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1028/QĐ-BXD năm 2023 phê duyệt bổ sung danh mục nhiệm vụ khoa học và công nghệ cấp Bộ để tổ chức tuyển chọn, xét giao trực tiếp thực hiện năm 2024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1028/QĐ-BXD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1028/QĐ-BXD</w:t>
      </w:r>
    </w:p>
    <w:p>
      <w:r>
        <w:t>Hà Nội, ngày 29 tháng 9 năm 2023</w:t>
      </w:r>
    </w:p>
    <w:p>
      <w:r>
        <w:t>QUYẾT ĐỊNH</w:t>
      </w:r>
    </w:p>
    <w:p>
      <w:r>
        <w:t>PHÊ DUYỆT BỔ SUNG DANH MỤC NHIỆM VỤ KHOA HỌC VÀ CÔNG NGHỆ CẤP BỘ ĐỂ TỔ CHỨC TUYỂN CHỌN, XÉT GIAO TRỰC TIẾP THỰC HIỆN NĂM 2024</w:t>
      </w:r>
    </w:p>
    <w:p>
      <w:r>
        <w:t>BỘ TRƯỞNG BỘ XÂY DỰNG</w:t>
      </w:r>
    </w:p>
    <w:p>
      <w:r>
        <w:t>Căn cứ Nghị định số 52/2022/NĐ-CP ngày 08/8/2022 của Chính phủ quy định chức năng, nhiệm vụ, quyền hạn và cơ cấu tổ chức của Bộ Xây dựng;</w:t>
      </w:r>
    </w:p>
    <w:p>
      <w:r>
        <w:t>Căn cứ Nghị định số 08/2014/NĐ-CP ngày 27/01/2014 của Chính phủ quy định chi tiết và hướng dẫn thi hành một số điều của Luật Khoa học và công nghệ;</w:t>
      </w:r>
    </w:p>
    <w:p>
      <w:r>
        <w:t>Căn cứ Quyết định số 881/QĐ-BXD ngày 22/7/2021 của Bộ trưởng Bộ Xây dựng ban hành Quy chế quản lý các nhiệm vụ khoa học và công nghệ của Bộ Xây dựng;</w:t>
      </w:r>
    </w:p>
    <w:p>
      <w:r>
        <w:t>Theo đề nghị của Vụ trưởng Vụ Khoa học công nghệ và môi trường.</w:t>
      </w:r>
    </w:p>
    <w:p>
      <w:r>
        <w:t>QUYẾT ĐỊNH:</w:t>
      </w:r>
    </w:p>
    <w:p>
      <w:r>
        <w:t>Điều 1.  Phê duyệt bổ sung danh mục nhiệm vụ khoa học và công nghệ cấp Bộ để tổ chức tuyển chọn, xét giao trực tiếp thực hiện theo kế hoạch khoa học và công nghệ năm 2024 tại Phụ lục kèm theo Quyết định này.</w:t>
      </w:r>
    </w:p>
    <w:p>
      <w:r>
        <w:t>Điều 2.  Giao Vụ trưởng Vụ Khoa học công nghệ và môi trường thông báo, hướng dẫn tổ chức/đơn vị xây dựng hồ sơ, tổ chức hội đồng tư vấn tuyển chọn, xét giao trực tiếp các nhiệm vụ khoa học và công nghệ đã được phê duyệt tại Điều 1 Quyết định này theo đúng quy định hiện hành.</w:t>
      </w:r>
    </w:p>
    <w:p>
      <w:r>
        <w:t>Điều 3.  Quyết định này có hiệu lực thi hành kể từ ngày ký.</w:t>
      </w:r>
    </w:p>
    <w:p>
      <w:r>
        <w:t>Điều 4.  Chánh Văn phòng Bộ, Vụ trưởng Vụ Khoa học công nghệ và môi trường và Thủ trưởng các đơn vị, tổ chức có liên quan chịu trách nhiệm thi hành Quyết định này./.</w:t>
      </w:r>
    </w:p>
    <w:p>
      <w:r>
        <w:t>Nơi nhận:</w:t>
      </w:r>
    </w:p>
    <w:p>
      <w:r>
        <w:t>- Như Điều 4;</w:t>
      </w:r>
    </w:p>
    <w:p>
      <w:r>
        <w:t>- Bộ trưởng (để b/c);</w:t>
      </w:r>
    </w:p>
    <w:p>
      <w:r>
        <w:t>- Các đồng chí Thứ trưởng;</w:t>
      </w:r>
    </w:p>
    <w:p>
      <w:r>
        <w:t>- Lưu: VT, KHCN&amp;MT.</w:t>
      </w:r>
    </w:p>
    <w:p>
      <w:r>
        <w:t>KT. BỘ TRƯỞNG</w:t>
      </w:r>
    </w:p>
    <w:p>
      <w:r>
        <w:t>THỨ TRƯỞNG</w:t>
      </w:r>
    </w:p>
    <w:p>
      <w:r>
        <w:t>Nguyễn Tường Văn</w:t>
      </w:r>
    </w:p>
    <w:p>
      <w:r>
        <w:t>PHỤ LỤC</w:t>
      </w:r>
    </w:p>
    <w:p>
      <w:r>
        <w:t>BỔ SUNG DANH MỤC NHIỆM VỤ KHOA HỌC VÀ CÔNG NGHỆ CẤP BỘ BỔ SUNG ĐỂ TUYỂN CHỌN, XÉT GIAO TRỰC TIẾP THỰC HIỆN NĂM 2024</w:t>
      </w:r>
    </w:p>
    <w:p>
      <w:r>
        <w:t>(Kèm theo Quyết định số 1028/QĐ-BXD ngày 29 tháng 9 năm 2023 của Bộ trưởng Bộ Xây dựng)</w:t>
      </w:r>
    </w:p>
    <w:p>
      <w:r>
        <w:t>STT</w:t>
      </w:r>
    </w:p>
    <w:p>
      <w:r>
        <w:t>Tên Nhiệm vụ đặt hàng</w:t>
      </w:r>
    </w:p>
    <w:p>
      <w:r>
        <w:t>Nội dung nghiên cứu chính</w:t>
      </w:r>
    </w:p>
    <w:p>
      <w:r>
        <w:t>Yêu cầu đối với sản phẩm</w:t>
      </w:r>
    </w:p>
    <w:p>
      <w:r>
        <w:t>Hình thức giao</w:t>
      </w:r>
    </w:p>
    <w:p>
      <w:r>
        <w:t>CÁC NHIỆM VỤ GIẢI QUYẾT CÁC VẤN ĐỀ PHÁT SINH TỪ THỰC TIỄN - LĨNH VỰC VẬT LIỆU XÂY DỰNG</w:t>
      </w:r>
    </w:p>
    <w:p>
      <w:r>
        <w:t>1</w:t>
      </w:r>
    </w:p>
    <w:p>
      <w:r>
        <w:t>Nghiên cứu xây dựng tiêu chuẩn đối với xi măng sử dụng các loại phụ gia địa phương ở Việt Nam</w:t>
      </w:r>
    </w:p>
    <w:p>
      <w:r>
        <w:t>- Khảo sát, đánh giá tính sẵn có và quy mô nguồn phụ gia địa phương đang được sử dụng trong sản xuất xi măng ở Việt Nam (chưa được quy định trong tiêu chuẩn Châu Âu EN 197-1); lựa chọn loại phụ gia phù hợp để sản xuất xi măng ở Việt Nam</w:t>
      </w:r>
    </w:p>
    <w:p>
      <w:r>
        <w:t>- Nghiên cứu thí nghiệm đánh giá tính chất của phụ gia đã lựa chọn;</w:t>
      </w:r>
    </w:p>
    <w:p>
      <w:r>
        <w:t>- Nghiên cứu thí nghiệm ảnh hưởng của loại và tỷ lệ sử dụng phụ gia trong xi măng đến tính chất xi măng;</w:t>
      </w:r>
    </w:p>
    <w:p>
      <w:r>
        <w:t>- Xây dựng các chỉ tiêu, định mức, tiêu chí sự phù hợp và (nếu có) định danh xi măng mới;</w:t>
      </w:r>
    </w:p>
    <w:p>
      <w:r>
        <w:t>- Xây dựng Dự thảo tiêu chuẩn đối với xi măng sử dụng các loại phụ gia địa phương đang được dùng trong sản xuất xi măng ở Việt Nam; phù hợp với TCVN “Xi măng - Phần 1: Thành phần, yêu cầu kỹ thuật và tiêu chí phù hợp đối với xi măng thông dụng”.</w:t>
      </w:r>
    </w:p>
    <w:p>
      <w:r>
        <w:t>- Báo cáo tổng kết nhiệm vụ;</w:t>
      </w:r>
    </w:p>
    <w:p>
      <w:r>
        <w:t>- Tiêu chuẩn quy định đối với xi măng sử dụng các loại phụ gia địa phương đang được dùng trong sản xuất xi măng ở Việt Nam phù hợp với TCVN “Xi măng - Phần 1: Thành phần, yêu cầu kỹ thuật và tiêu chí phù hợp đối với xi măng thông dụng”</w:t>
      </w:r>
    </w:p>
    <w:p>
      <w:r>
        <w:t>Tuyển chọn</w:t>
      </w:r>
    </w:p>
    <w:p>
      <w:r>
        <w:t>2</w:t>
      </w:r>
    </w:p>
    <w:p>
      <w:r>
        <w:t>Nghiên cứu sử dụng cát nghiền thay thế cát tự nhiên dùng cho bê tông và vữa</w:t>
      </w:r>
    </w:p>
    <w:p>
      <w:r>
        <w:t>- Khảo sát, lấy mẫu cát nghiền từ các nguồn đá gốc điển hình trong cả nước gồm đá vôi, đá bazan, đá granit, đá cát kết, cuội sỏi</w:t>
      </w:r>
    </w:p>
    <w:p>
      <w:r>
        <w:t>- Nghiên cứu thiết kế thành phần cấp phối bê tông và vữa sử dụng cát nghiền từ các loại đá gốc điển hình đáp ứng các yêu cầu sử dụng hiện nay</w:t>
      </w:r>
    </w:p>
    <w:p>
      <w:r>
        <w:t>- Nghiên cứu, đánh giá ảnh hưởng của cát nghiền, hỗn hợp cát nghiền với cát tự nhiên đến tính chất của bê tông và vữa, đề xuất các giải pháp khắc phục các nhược điểm của bê tông và vữa sử dụng cát nghiền.</w:t>
      </w:r>
    </w:p>
    <w:p>
      <w:r>
        <w:t>- Soát xét TCVN 9382:2012 có bổ sung nội dung thành phần cấp phối cho vữa</w:t>
      </w:r>
    </w:p>
    <w:p>
      <w:r>
        <w:t>- Soát xét TCVN 9205:2012 “Cát nghiền dùng cho bê tông và vữa”.</w:t>
      </w:r>
    </w:p>
    <w:p>
      <w:r>
        <w:t>- Xây dựng Chỉ dẫn kỹ thuật sử dụng cát nghiền thay thế cát tự nhiên dùng cho bê tông</w:t>
      </w:r>
    </w:p>
    <w:p>
      <w:r>
        <w:t>- Xây dựng định mức cấp phối vật liệu cho bê tông và vữa sử dụng cát nghiền</w:t>
      </w:r>
    </w:p>
    <w:p>
      <w:r>
        <w:t>- Ứng dụng thi công thử nghiệm bê tông sử dụng cát nghiền, đề xuất các giải pháp kỹ thuật thi công, bảo dưỡng bê tông phù hợp.</w:t>
      </w:r>
    </w:p>
    <w:p>
      <w:r>
        <w:t>- Báo cáo tổng kết, báo cáo tóm tắt đề tài;</w:t>
      </w:r>
    </w:p>
    <w:p>
      <w:r>
        <w:t>- Thành phần cấp phối bê tông và vữa sử dụng cát nghiền theo các yêu cầu sử dụng trong công trình xây dựng</w:t>
      </w:r>
    </w:p>
    <w:p>
      <w:r>
        <w:t>- Dự thảo soát xét TCVN 9382:2012 có bổ sung nội dung thành phần cấp phối cho vữa</w:t>
      </w:r>
    </w:p>
    <w:p>
      <w:r>
        <w:t>- Dự thảo soát xét TCVN 9205:2012 “Cát nghiền dùng cho bê tông và vữa”.</w:t>
      </w:r>
    </w:p>
    <w:p>
      <w:r>
        <w:t>- Dự thảo Chỉ dẫn kỹ thuật sử dụng cát nghiền thay thế cát tự nhiên dùng cho bê tông.</w:t>
      </w:r>
    </w:p>
    <w:p>
      <w:r>
        <w:t>- Định mức cấp phối vật liệu cho bê tông và vữa sử dụng cát nghiền</w:t>
      </w:r>
    </w:p>
    <w:p>
      <w:r>
        <w:t>Tuyển chọn</w:t>
      </w:r>
    </w:p>
    <w:p>
      <w:r>
        <w:t>3</w:t>
      </w:r>
    </w:p>
    <w:p>
      <w:r>
        <w:t>Nghiên cứu giải pháp công nghệ sử dụng carbon dioxidc CO2 trong sản xuất cấu kiện bê tông đúc sẵn nhằm giảm phát thải hiệu ứng nhà kính</w:t>
      </w:r>
    </w:p>
    <w:p>
      <w:r>
        <w:t>- Nghiên cứu tổng quan về công nghệ thu hồi, tích trữ và sử dụng carbon dioxide trong bê tông.</w:t>
      </w:r>
    </w:p>
    <w:p>
      <w:r>
        <w:t>- Khảo sát tổng hợp số liệu về thực trạng sản xuất bê tông cấu kiện đúc sẵn và các công nghệ dưỡng hộ tại Việt Nam.</w:t>
      </w:r>
    </w:p>
    <w:p>
      <w:r>
        <w:t>- Nghiên cứu cơ sở khoa học và thực tiễn lựa chọn công nghệ dưỡng hộ carbon dioxide cấu kiện bê tông đúc sẵn.</w:t>
      </w:r>
    </w:p>
    <w:p>
      <w:r>
        <w:t>- Lựa chọn các vật liệu thành phần và thiết kế một số cấp phối bê tông phù hợp với cấu kiện đúc sẵn.</w:t>
      </w:r>
    </w:p>
    <w:p>
      <w:r>
        <w:t>- Nghiên cứu đánh giá các yếu tố ảnh hưởng của quá trình dưỡng hộ bê tông bằng CO2 đến các tính chất và độ bền của bê tông.</w:t>
      </w:r>
    </w:p>
    <w:p>
      <w:r>
        <w:t>- Nghiên cứu khả năng bảo vệ cốt thép của bê tông sử dụng dưỡng hộ CO2.</w:t>
      </w:r>
    </w:p>
    <w:p>
      <w:r>
        <w:t>- Đề xuất quy trình dưỡng hộ cấu kiện bê tông bằng CO2.</w:t>
      </w:r>
    </w:p>
    <w:p>
      <w:r>
        <w:t>- Hiệu quả kinh tế, kỹ thuật, môi trường khi ứng dụng công nghệ dưỡng hộ bằng CO2.</w:t>
      </w:r>
    </w:p>
    <w:p>
      <w:r>
        <w:t>- Báo cáo tổng kết, báo cáo tóm tắt đề tài;</w:t>
      </w:r>
    </w:p>
    <w:p>
      <w:r>
        <w:t>- Bài báo khoa học đăng trên tạp chí trong hoặc ngoài nước: 01 bài báo;</w:t>
      </w:r>
    </w:p>
    <w:p>
      <w:r>
        <w:t>- Quy trình công nghệ về dưỡng hộ cấu kiện bê tông đúc sẵn bàng CO2.</w:t>
      </w:r>
    </w:p>
    <w:p>
      <w:r>
        <w:t>- Phân tích hiệu quả kinh tế, kỹ thuật</w:t>
      </w:r>
    </w:p>
    <w:p>
      <w:r>
        <w:t>Tuyển chọn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