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1024/QĐ-TTPVHCC năm 2025 công bố Danh mục thủ tục hành chính lĩnh vực nhà ở và công sở liên quan đến sắp xếp tổ chức bộ máy, thực hiện chính quyền địa phương 2 cấp thuộc chức năng quản lý Nhà nước của Sở Xây dựng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1024/QĐ-TTPVHCC</w:t>
      </w:r>
    </w:p>
    <w:p>
      <w:r>
        <w:t>Hà Nội, ngày 03 tháng 7 năm 2025</w:t>
      </w:r>
    </w:p>
    <w:p>
      <w:r>
        <w:t>QUYẾT ĐỊNH</w:t>
      </w:r>
    </w:p>
    <w:p>
      <w:r>
        <w:t>VỀ VIỆC CÔNG BỐ DANH MỤC THỦ TỤC HÀNH CHÍNH LĨNH VỰC NHÀ Ở VÀ CÔNG SỞ LIÊN QUAN ĐẾN SẮP XẾP TỔ CHỨC BỘ MÁY, THỰC HIỆN CHÍNH QUYỀN ĐỊA PHƯƠNG 2 CẤP THUỘC CHỨC NĂNG QUẢN LÝ NHÀ NƯỚC CỦA SỞ XÂY DỰNG</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Căn cứ Quyết định số 903/QĐ-BXD ngày 24/6/2025 của Bộ Xây dựng về việc công bố thủ tục hành chính được sửa đổi, bổ sung trong lĩnh vực nhà ở, liên quan đến sắp xếp tổ chức, bộ máy, thực hiện chính quyền địa phương 2 cấp, thuộc phạm vi chức năng quản lý của Bộ Xây dựng;</w:t>
      </w:r>
    </w:p>
    <w:p>
      <w:r>
        <w:t>Theo đề nghị của Sở Xây dựng Hà Nội tại văn bản số 8181/SXD-VP ngày 28/6/2025.</w:t>
      </w:r>
    </w:p>
    <w:p>
      <w:r>
        <w:t>QUYẾT ĐỊNH:</w:t>
      </w:r>
    </w:p>
    <w:p>
      <w:r>
        <w:t>Điều 1.  Công bố kèm theo Quyết định này Danh mục 01 thủ tục hành chính được sửa đổi, bổ sung lĩnh vực nhà ở và công sở liên quan đến sắp xếp tổ chức bộ máy, thực hiện chính quyền địa phương 2 cấp thuộc chức năng quản lý nhà nước của Sở Xây dựng.</w:t>
      </w:r>
    </w:p>
    <w:p>
      <w:r>
        <w:t>(Chi tiết tại Phụ lục kèm theo)</w:t>
      </w:r>
    </w:p>
    <w:p>
      <w:r>
        <w:t>Điều 2.  Sở Xây dựng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3.  Quyết định này có hiệu lực thi hành kể từ ngày ký.</w:t>
      </w:r>
    </w:p>
    <w:p>
      <w:r>
        <w:t>Thủ tục hành chính được công bố tại Quyết định này thay thế 01 thủ tục hành chính số 170 tại Phụ lục đính kèm Quyết định số 286/QĐ-TTPVHCC ngày 25/3/2025 của Giám đốc Trung tâm phục vụ hành chính công Thành phố.</w:t>
      </w:r>
    </w:p>
    <w:p>
      <w:r>
        <w:t>Điều 4.  Sở Xây dựng, Trung tâm Phục vụ hành chính công, các Sở, ban, ngành Thành phố; UBND xã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Báo chí thủ đô Hà Nội;</w:t>
      </w:r>
    </w:p>
    <w:p>
      <w:r>
        <w:t>- TTPVHCC: GĐ, PGĐ, các phòng, đơn vị thuộc TT;</w:t>
      </w:r>
    </w:p>
    <w:p>
      <w:r>
        <w:t>- Lưu: VT, KSTTHC(ngathuy)</w:t>
      </w:r>
    </w:p>
    <w:p>
      <w:r>
        <w:t>GIÁM ĐỐC</w:t>
      </w:r>
    </w:p>
    <w:p>
      <w:r>
        <w:t>Cù Ngọc Trang</w:t>
      </w:r>
    </w:p>
    <w:p>
      <w:r>
        <w:t>PHỤ LỤC</w:t>
      </w:r>
    </w:p>
    <w:p>
      <w:r>
        <w:t>DANH MỤC THỦ TỤC HÀNH CHÍNH SỬA ĐỔI, BỔ SUNG LĨNH VỰC NHÀ Ở VÀ CÔNG SỞ THUỘC CHỨC NĂNG QUẢN LÝ NHÀ NƯỚC CỦA SỞ XÂY DỰNG THÀNH PHỐ HÀ NỘI</w:t>
      </w:r>
    </w:p>
    <w:p>
      <w:r>
        <w:t>(Ban hành kèm theo Quyết định số 1024/QĐ-TTPVHCC ngày 03 tháng 7 năm 2025 của Giám đốc Trung tâm phục vụ hành chính công thành phố Hà Nội)</w:t>
      </w:r>
    </w:p>
    <w:p>
      <w:r>
        <w:t>STT</w:t>
      </w:r>
    </w:p>
    <w:p>
      <w:r>
        <w:t>Tên thủ tục   hành chính</w:t>
      </w:r>
    </w:p>
    <w:p>
      <w:r>
        <w:t>Thời hạn giải quyết</w:t>
      </w:r>
    </w:p>
    <w:p>
      <w:r>
        <w:t>Cách thức thực hiện</w:t>
      </w:r>
    </w:p>
    <w:p>
      <w:r>
        <w:t>Địa điểm thực hiện</w:t>
      </w:r>
    </w:p>
    <w:p>
      <w:r>
        <w:t>Căn cứ pháp lý</w:t>
      </w:r>
    </w:p>
    <w:p>
      <w:r>
        <w:t>Thủ tục hành chính cấp xã</w:t>
      </w:r>
    </w:p>
    <w:p>
      <w:r>
        <w:t>1.</w:t>
      </w:r>
    </w:p>
    <w:p>
      <w:r>
        <w:t>Công nhận Ban quản trị nhà chung cư</w:t>
      </w:r>
    </w:p>
    <w:p>
      <w:r>
        <w:t>07 ngày làm việc kể từ ngày nhận đủ hồ sơ</w:t>
      </w:r>
    </w:p>
    <w:p>
      <w:r>
        <w:t>Lựa chọn 1 trong các cách thức sau:</w:t>
      </w:r>
    </w:p>
    <w:p>
      <w:r>
        <w:t>- Nộp trực tiếp;</w:t>
      </w:r>
    </w:p>
    <w:p>
      <w:r>
        <w:t>- Nộp qua bưu chính công ích;</w:t>
      </w:r>
    </w:p>
    <w:p>
      <w:r>
        <w:t>-Nộp trực tuyến qua Cổng dịch vụ công Quốc gia.</w:t>
      </w:r>
    </w:p>
    <w:p>
      <w:r>
        <w:t>- Các chi nhánh Trung tâm Phục vụ hành chính Thành phố;</w:t>
      </w:r>
    </w:p>
    <w:p>
      <w:r>
        <w:t>- Điểm phục vụ hành chính công tại các xã phường mới.  (Cơ quan giải quyết hồ sơ: UBND cấp xã)</w:t>
      </w:r>
    </w:p>
    <w:p>
      <w:r>
        <w:t>- Luật Nhà ở số 27/2023/QH15.</w:t>
      </w:r>
    </w:p>
    <w:p>
      <w:r>
        <w:t>- Nghị định số 95/2024/NĐ-CP ngày 24/7/2024 của Chính phủ quy định chi tiết một số điều của Luật Nhà ở.</w:t>
      </w:r>
    </w:p>
    <w:p>
      <w:r>
        <w:t>- Thông tư số 05/2024/TT-BXD ngày 31/7/2024 của Bộ trưởng Bộ Xây dựng quy định chi tiết một số điều của Luật Nhà ở.</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và phân cấp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