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1022/QĐ-TTPVHCC năm 2025 công bố Danh mục thủ tục hành chính bãi bỏ lĩnh vực Thú y, Thủy lợi; Quản lý đê điều và Phòng, chống thiên tai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HÀ NỘI</w:t>
      </w:r>
    </w:p>
    <w:p>
      <w:r>
        <w:t>TRUNG TÂM PHỤC VỤ</w:t>
      </w:r>
    </w:p>
    <w:p>
      <w:r>
        <w:t>HÀNH CHÍNH CÔNG</w:t>
      </w:r>
    </w:p>
    <w:p>
      <w:r>
        <w:t>-------</w:t>
      </w:r>
    </w:p>
    <w:p>
      <w:r>
        <w:t>CỘNG HÒA XÃ HỘI CHỦ NGHĨA VIỆT NAM</w:t>
      </w:r>
    </w:p>
    <w:p>
      <w:r>
        <w:t>Độc lập - Tự do - Hạnh phúc</w:t>
      </w:r>
    </w:p>
    <w:p>
      <w:r>
        <w:t>---------------</w:t>
      </w:r>
    </w:p>
    <w:p>
      <w:r>
        <w:t>Số: 1022/QĐ-TTPVHCC</w:t>
      </w:r>
    </w:p>
    <w:p>
      <w:r>
        <w:t>Hà Nội, ngày 01 tháng 7 năm 2025</w:t>
      </w:r>
    </w:p>
    <w:p>
      <w:r>
        <w:t>QUYẾT ĐỊNH</w:t>
      </w:r>
    </w:p>
    <w:p>
      <w:r>
        <w:t>VỀ VIỆC CÔNG BỐ DANH MỤC THỦ TỤC HÀNH CHÍNH, THỦ TỤC HÀNH CHÍNH BÃI BỎ LĨNH VỰC THÚ Y; THỦY LỢI; QUẢN LÝ ĐÊ ĐIỀU VÀ PHÒNG, CHỐNG THIÊN TAI THUỘC PHẠM VI CHỨC NĂNG QUẢN LÝ NHÀ NƯỚC CỦA SỞ NÔNG NGHIỆP VÀ MÔI TRƯỜNG HÀ NỘI</w:t>
      </w:r>
    </w:p>
    <w:p>
      <w:r>
        <w:t>GIÁM ĐỐC TRUNG TÂM PHỤC VỤ HÀNH CHÍNH CÔNG</w:t>
      </w:r>
    </w:p>
    <w:p>
      <w:r>
        <w:t>THÀNH PHỐ HÀ NỘI</w:t>
      </w:r>
    </w:p>
    <w:p>
      <w:r>
        <w:t>Căn cứ Luật Tổ chức chính quyền địa phương ngày 16/06/2025;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của Bộ Nông nghiệp và Môi trường số: 1524/QĐ-BNNMT ngày 20/5/2025 về việc công bố chuẩn hoá thủ tục hành chính lĩnh vực Quản lý đê điều và Phòng, chống thiên tai; số 2313/QĐ-BNNMT ngày 23/6/2025 của Bộ Nông nghiệp và Môi trường về việc công bố thủ tục hành chính lĩnh vực Thú y; Quản lý đê điều và Phòng, chống thiên tai thuộc phạm vi chức năng quản lý của Bộ Nông nghiệp và Môi trường; số 2305/QĐ-BNNMT ngày 23/6/2025 về công bố thủ tục hành chính được sửa đổi, bổ sung; thủ tục hành chính bãi bỏ lĩnh vực Thủy lợi thuộc phạm vi chức năng quản lý của Bộ Nông nghiệp và Môi trường;</w:t>
      </w:r>
    </w:p>
    <w:p>
      <w:r>
        <w:t>Căn cứ Quyết định số 46/QĐ-UBND ngày 06/01/2025 của Chủ tịch UBND thành phố Hà Nội về việc ủy quyền công bố danh mục thủ tục hành chính, thủ tục hành chính thuộc thẩm quyền của Chủ tịch UBND Thành phố;</w:t>
      </w:r>
    </w:p>
    <w:p>
      <w:r>
        <w:t>Theo đề nghị của Giám đốc Sở Nông nghiệp và Môi trường thành phố Hà Nội tại Văn bản số 3888/SNNMT-VP ngày 30/6/2025.</w:t>
      </w:r>
    </w:p>
    <w:p>
      <w:r>
        <w:t>QUYẾT ĐỊNH:</w:t>
      </w:r>
    </w:p>
    <w:p>
      <w:r>
        <w:t>Điều 1.  Công bố kèm theo Quyết định này Danh mục 03 thủ tục hành chính cấp xã lĩnh vực Thú y, Thủy lợi thuộc phạm vi chức năng quản lý của Sở Nông nghiệp và Môi trường thành phố Hà Nội.</w:t>
      </w:r>
    </w:p>
    <w:p>
      <w:r>
        <w:t>(Chi tiết tại các phụ lục kèm theo).</w:t>
      </w:r>
    </w:p>
    <w:p>
      <w:r>
        <w:t>Điều 2.  Quyết định này có hiệu lực kể từ ngày ký.</w:t>
      </w:r>
    </w:p>
    <w:p>
      <w:r>
        <w:t>Sở Nông nghiệp và Môi trường thành phố Hà Nội có trách nhiệm tham mưu sửa đổi, bổ sung, chuẩn hóa, bãi bỏ quy trình nội bộ giải quyết các thủ tục hành chính đã được công bố tại Quyết định này trình Giám đốc Trung tâm phục vụ hành chính công Thành phố phê duyệt theo quy định.</w:t>
      </w:r>
    </w:p>
    <w:p>
      <w:r>
        <w:t>Điều 3.  Giám đốc, thủ trưởng các Sở, cơ quan tương đương sở; Chủ tịch Ủy ban nhân dân cấp xã và các tổ chức, cá nhân có liên quan chịu trách nhiệm thi hành Quyết định này./.</w:t>
      </w:r>
    </w:p>
    <w:p>
      <w:r>
        <w:t>Nơi nhận:</w:t>
      </w:r>
    </w:p>
    <w:p>
      <w:r>
        <w:t>- Như Điều 3;</w:t>
      </w:r>
    </w:p>
    <w:p>
      <w:r>
        <w:t>- Văn phòng Chính phủ;</w:t>
      </w:r>
    </w:p>
    <w:p>
      <w:r>
        <w:t>- Chủ tịch UBND Thành phố; (để báo cáo)</w:t>
      </w:r>
    </w:p>
    <w:p>
      <w:r>
        <w:t>- Các PCT UBND Thành phố; (để báo cáo)</w:t>
      </w:r>
    </w:p>
    <w:p>
      <w:r>
        <w:t>- Trung tâm PVHCC: GĐ, PGĐ, Phòng: HCQT, TCT, KSTTHC;</w:t>
      </w:r>
    </w:p>
    <w:p>
      <w:r>
        <w:t>- Lưu: VT, KSTTHC.</w:t>
      </w:r>
    </w:p>
    <w:p>
      <w:r>
        <w:t>GIÁM ĐỐC</w:t>
      </w:r>
    </w:p>
    <w:p>
      <w:r>
        <w:t>Cù Ngọc Trang</w:t>
      </w:r>
    </w:p>
    <w:p>
      <w:r>
        <w:t>PHỤ LỤC 1</w:t>
      </w:r>
    </w:p>
    <w:p>
      <w:r>
        <w:t>DANH MỤC THỦ TỤC HÀNH CHÍNH LĨNH VỰC THÚ Y, THỦY LỢI THUỘC PHẠM VI CHỨC NĂNG QUẢN LÝ CỦA SỞ NÔNG NGHIỆP VÀ MÔI TRƯỜNG THÀNH PHỐ HÀ NỘI</w:t>
      </w:r>
    </w:p>
    <w:p>
      <w:r>
        <w:t>(Kèm theo văn Quyết định số 1022/QĐ-TTPVHCC ngày 01 tháng 7 năm 2025 của Giám đốc Trung tâm Phục vụ hành chính công thành phố Hà Nội)</w:t>
      </w:r>
    </w:p>
    <w:p>
      <w:r>
        <w:t>DANH MỤC THỦ TỤC HÀNH CHÍNH THUỘC THẨM QUYỀN GIẢI QUYẾT CỦA CẤP XÃ TRÊN ĐỊA BÀN THÀNH PHỐ HÀ NỘI (02 TTHC)</w:t>
      </w:r>
    </w:p>
    <w:p>
      <w:r>
        <w:t>STT</w:t>
      </w:r>
    </w:p>
    <w:p>
      <w:r>
        <w:t>Tên thủ tục hành chính</w:t>
      </w:r>
    </w:p>
    <w:p>
      <w:r>
        <w:t>Thời gian Giải quyết</w:t>
      </w:r>
    </w:p>
    <w:p>
      <w:r>
        <w:t>Địa điểm thực hiện</w:t>
      </w:r>
    </w:p>
    <w:p>
      <w:r>
        <w:t>Cách thức thực hiện</w:t>
      </w:r>
    </w:p>
    <w:p>
      <w:r>
        <w:t>Căn cứ pháp lý</w:t>
      </w:r>
    </w:p>
    <w:p>
      <w:r>
        <w:t>*</w:t>
      </w:r>
    </w:p>
    <w:p>
      <w:r>
        <w:t>Lĩnh vực Thú y</w:t>
      </w:r>
    </w:p>
    <w:p>
      <w:r>
        <w:t>01</w:t>
      </w:r>
    </w:p>
    <w:p>
      <w:r>
        <w:t>01</w:t>
      </w:r>
    </w:p>
    <w:p>
      <w:r>
        <w:t>Hỗ trợ cơ sở sản xuất bị thiệt hại do dịch bệnh động vật (cơ sở sản xuất không thuộc lực lượng vũ trang nhân dân) (2.002162)</w:t>
      </w:r>
    </w:p>
    <w:p>
      <w:r>
        <w:t>25 ngày làm việc (kể từ ngày nhận được hồ sơ hợp lệ).</w:t>
      </w:r>
    </w:p>
    <w:p>
      <w:r>
        <w:t>Điểm phục vụ hành chính công cấp xã; Các Chi nhánh Trung tâm Phục vụ hành chính công Thành phố</w:t>
      </w:r>
    </w:p>
    <w:p>
      <w:r>
        <w:t>Hồ sơ gửi bằng một trong các hình thức sau:</w:t>
      </w:r>
    </w:p>
    <w:p>
      <w:r>
        <w:t>- Trực tiếp;</w:t>
      </w:r>
    </w:p>
    <w:p>
      <w:r>
        <w:t>- Trực tuyến;</w:t>
      </w:r>
    </w:p>
    <w:p>
      <w:r>
        <w:t>- Dịch vụ bưu chính công ích.</w:t>
      </w:r>
    </w:p>
    <w:p>
      <w:r>
        <w:t>- Nghị định 02/2017/NĐ-CP ngày 09/01/2017 của Chính phủ;</w:t>
      </w:r>
    </w:p>
    <w:p>
      <w:r>
        <w:t>- Quyết định số 2313/QĐ-BNNMT ngày 23/6/2025 của Bộ Nông nghiệp và Môi trường.</w:t>
      </w:r>
    </w:p>
    <w:p>
      <w:r>
        <w:t>*</w:t>
      </w:r>
    </w:p>
    <w:p>
      <w:r>
        <w:t>Lĩnh vực Thủy lợi</w:t>
      </w:r>
    </w:p>
    <w:p>
      <w:r>
        <w:t>02</w:t>
      </w:r>
    </w:p>
    <w:p>
      <w:r>
        <w:t>01</w:t>
      </w:r>
    </w:p>
    <w:p>
      <w:r>
        <w:t>Phê duyệt đề cương, kết quả kiểm định an toàn đập, hồ chứa thủy lợi thuộc thẩm quyền của Chủ tịch UBND cấp xã (1.003471)</w:t>
      </w:r>
    </w:p>
    <w:p>
      <w:r>
        <w:t>10 ngày làm việc (kể từ ngày nhận được hồ sơ hợp lệ).</w:t>
      </w:r>
    </w:p>
    <w:p>
      <w:r>
        <w:t>Điểm phục vụ hành chính công cấp xã; Các Chi nhánh Trung tâm Phục vụ hành chính công Thành phố</w:t>
      </w:r>
    </w:p>
    <w:p>
      <w:r>
        <w:t>Hồ sơ gửi bằng một trong các hình thức sau:</w:t>
      </w:r>
    </w:p>
    <w:p>
      <w:r>
        <w:t>- Trực tiếp;</w:t>
      </w:r>
    </w:p>
    <w:p>
      <w:r>
        <w:t>- Trực tuyến;</w:t>
      </w:r>
    </w:p>
    <w:p>
      <w:r>
        <w:t>- Dịch vụ bưu chính công ích.</w:t>
      </w:r>
    </w:p>
    <w:p>
      <w:r>
        <w:t>- Luật Thủy lợi số 08/2017/QH14 ngày 19/6/2017 của Quốc hội;</w:t>
      </w:r>
    </w:p>
    <w:p>
      <w:r>
        <w:t>- Khoản 3, Điều 17, Nghị định số 131/2025/NĐ-CP ngày 12/6/2025 của Chính phủ;</w:t>
      </w:r>
    </w:p>
    <w:p>
      <w:r>
        <w:t>- Quyết định số 2305/QĐ-BNNMT ngày 23/6/2025 của Bộ trưởng Bộ Nông nghiệp và Môi trường.</w:t>
      </w:r>
    </w:p>
    <w:p>
      <w:r>
        <w:t>03</w:t>
      </w:r>
    </w:p>
    <w:p>
      <w:r>
        <w:t>02</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 (2.001621)</w:t>
      </w:r>
    </w:p>
    <w:p>
      <w:r>
        <w:t>07 ngày làm việc (kể từ ngày nhận được hồ sơ hợp lệ).</w:t>
      </w:r>
    </w:p>
    <w:p>
      <w:r>
        <w:t>Điểm phục vụ hành chính công cấp xã; Các Chi nhánh Trung tâm Phục vụ hành chính công Thành phố</w:t>
      </w:r>
    </w:p>
    <w:p>
      <w:r>
        <w:t>Hồ sơ gửi bằng một trong các hình thức sau:</w:t>
      </w:r>
    </w:p>
    <w:p>
      <w:r>
        <w:t>- Trực tiếp;</w:t>
      </w:r>
    </w:p>
    <w:p>
      <w:r>
        <w:t>- Trực tuyến;</w:t>
      </w:r>
    </w:p>
    <w:p>
      <w:r>
        <w:t>- Dịch vụ bưu chính công ích.</w:t>
      </w:r>
    </w:p>
    <w:p>
      <w:r>
        <w:t>- Luật Thủy lợi số 08/2017/QH14 ngày 19/6/2017 của Quốc hội;</w:t>
      </w:r>
    </w:p>
    <w:p>
      <w:r>
        <w:t>- Nghị định số 77/2018/NĐ-CP ngày 16/05/2018 của Chính phủ;</w:t>
      </w:r>
    </w:p>
    <w:p>
      <w:r>
        <w:t>- Quyết định số 843/QĐ-BNNMT ngày 25/4/2025 của Bộ trưởng Bộ Nông nghiệp và Môi trường.</w:t>
      </w:r>
    </w:p>
    <w:p>
      <w:r>
        <w:t>PHỤ LỤC 2</w:t>
      </w:r>
    </w:p>
    <w:p>
      <w:r>
        <w:t>DANH MỤC THỦ TỤC HÀNH CHÍNH BỊ BÃI BỎ LĨNH VỰC QUẢN LÝ ĐÊ ĐIỀU VÀ PHÒNG, CHỐNG THIÊN TAI THUỘC PHẠM VI CHỨC NĂNG QUẢN LÝ CỦA SỞ NÔNG NGHIỆP VÀ MÔI TRƯỜNG THÀNH PHỐ HÀ NỘI</w:t>
      </w:r>
    </w:p>
    <w:p>
      <w:r>
        <w:t>(Kèm theo Quyết định số 1022/QĐ-TTPVHCC ngày 01 tháng 7 năm 2025 của Giám đốc Trung tâm Phục vụ hành chính công thành phố Hà Nội)</w:t>
      </w:r>
    </w:p>
    <w:p>
      <w:r>
        <w:t>DANH MỤC THỦ TỤC HÀNH CHÍNH BỊ BÃI BỎ LĨNH VỰC QUẢN LÝ ĐÊ ĐIỀU VÀ PHÒNG, CHỐNG THIÊN TAI THUỘC THẨM QUYỀN GIẢI QUYẾT CỦA CẤP XÃ TRÊN ĐỊA BÀN THÀNH PHỐ HÀ NỘI (02 TTHC)</w:t>
      </w:r>
    </w:p>
    <w:p>
      <w:r>
        <w:t>TT</w:t>
      </w:r>
    </w:p>
    <w:p>
      <w:r>
        <w:t>Thứ tự TTHC bị bãi bỏ tại Quyết định công bố</w:t>
      </w:r>
    </w:p>
    <w:p>
      <w:r>
        <w:t>Tên thủ tục hành chính</w:t>
      </w:r>
    </w:p>
    <w:p>
      <w:r>
        <w:t>Tên VBQPPL quy định việc bãi bỏ</w:t>
      </w:r>
    </w:p>
    <w:p>
      <w:r>
        <w:t>*</w:t>
      </w:r>
    </w:p>
    <w:p>
      <w:r>
        <w:t>Lĩnh vực Đê điều và phòng, chống thiên tai</w:t>
      </w:r>
    </w:p>
    <w:p>
      <w:r>
        <w:t>01</w:t>
      </w:r>
    </w:p>
    <w:p>
      <w:r>
        <w:t>01</w:t>
      </w:r>
    </w:p>
    <w:p>
      <w:r>
        <w:t>Số 04 phụ lục 1 kèm theo Quyết định số 944/QĐ-TTPVHCC ngày 27/6/2025 của Giám đốc Trung tâm phục vụ hành chính công Thành phố</w:t>
      </w:r>
    </w:p>
    <w:p>
      <w:r>
        <w:t>Đăng ký kê khai số lượng chăn nuôi tập trung và nuôi trồng thủy sản ban đầu (2.002163)</w:t>
      </w:r>
    </w:p>
    <w:p>
      <w:r>
        <w:t>Nghị định số 116/2025/NĐ-CP ngày 05/6/2025 của Chính phủ về quy định chính sách hỗ trợ khắc phục dịch động vật.</w:t>
      </w:r>
    </w:p>
    <w:p>
      <w:r>
        <w:t>02</w:t>
      </w:r>
    </w:p>
    <w:p>
      <w:r>
        <w:t>02</w:t>
      </w:r>
    </w:p>
    <w:p>
      <w:r>
        <w:t>Số 05 phụ lục 1 kèm theo Quyết định số 944/QĐ-TTPVHCC ngày 27/6/2025 của Giám đốc Trung tâm phục vụ hành chính công Thành phố</w:t>
      </w:r>
    </w:p>
    <w:p>
      <w:r>
        <w:t>Hỗ trợ khôi phục sản xuất vùng thiệt hại do dịch bệnh. (2.002162)</w:t>
      </w:r>
    </w:p>
    <w:p>
      <w:r>
        <w:t>Nghị định số 116/2025/NĐ-CP ngày 05/6/2025 của Chính phủ về quy định chính sách hỗ trợ khắc phục dịch động vật.</w:t>
      </w:r>
    </w:p>
    <w:p>
      <w:r>
        <w:t>*</w:t>
      </w:r>
    </w:p>
    <w:p>
      <w:r>
        <w:t>Lĩnh vực Thủy lợi</w:t>
      </w:r>
    </w:p>
    <w:p>
      <w:r>
        <w:t>03</w:t>
      </w:r>
    </w:p>
    <w:p>
      <w:r>
        <w:t>01</w:t>
      </w:r>
    </w:p>
    <w:p>
      <w:r>
        <w:t>Số 20 phụ lục kèm Quyết định số 938/QĐ-TTPVHCC ngày 27/6/2025 của Giám đốc Trung tâm phục vụ hành chính công Thành phố</w:t>
      </w:r>
    </w:p>
    <w:p>
      <w:r>
        <w:t>Hỗ trợ đầu tư xây dựng phát triển thủy lợi nhỏ, thủy lợi nội đồng và tưới hợp pháp khác của địa phương phân bổ dự toán cho UBND cấp xã thực hiện) (2.001621)</w:t>
      </w:r>
    </w:p>
    <w:p>
      <w:r>
        <w:t>Thông tư số 02/2017/TT-VPCP ngày 31/10/2017 của Bộ trưởng,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