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1021/QĐ-UBND năm 2023 phê duyệt điều chỉnh quy mô, địa điểm và số lượng dự án, công trình trong Quy hoạch sử dụng đất đến năm 2030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1021/QĐ-UBND</w:t>
      </w:r>
    </w:p>
    <w:p>
      <w:r>
        <w:t>Đắk Lắk, ngày 26 tháng 5 năm 2023</w:t>
      </w:r>
    </w:p>
    <w:p>
      <w:r>
        <w:t>QUYẾT ĐỊNH</w:t>
      </w:r>
    </w:p>
    <w:p>
      <w:r>
        <w:t>VỀ VIỆC PHÊ DUYỆT ĐIỀU CHỈNH QUY MÔ, ĐỊA ĐIỂM VÀ SỐ LƯỢNG DỰ ÁN, CÔNG TRÌNH TRONG QUY HOẠCH SỬ DỤNG ĐẤT ĐẾN NĂM 2030 HUYỆN EA KAR</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1284/QĐ-UBND ngày 08/6/2022 của UBND tỉnh Đắk Lắk về việc phê duyệt Quy hoạch sử dụng đất đến năm 2030 huyện Ea Kar, tỉnh Đắk Lắk;</w:t>
      </w:r>
    </w:p>
    <w:p>
      <w:r>
        <w:t>Theo đề nghị của UBND huyện Ea Kar tại Tờ trình số 92/TTr-UBND ngày 22/5/2023 và Giám đốc Sở Tài nguyên và Môi trường tại Tờ trình số 128/TTr- STNMT ngày 23/5/2023.</w:t>
      </w:r>
    </w:p>
    <w:p>
      <w:r>
        <w:t>QUYẾT ĐỊNH:</w:t>
      </w:r>
    </w:p>
    <w:p>
      <w:r>
        <w:t>Điều 1.  Phê duyệt điều chỉnh bổ sung quy mô, địa điểm và số lượng dự án, công trình trong quy hoạch sử dụng đất đến năm 2030 huyện Ea Kar được UBND tỉnh phê duyệt tại Quyết định số 1284/QĐ-UBND ngày 08/6/2022 như sau:</w:t>
      </w:r>
    </w:p>
    <w:p>
      <w:r>
        <w:t>1. Bổ sung dự án vào quy hoạch sử dụng đất đến năm 2030 huyện Ea Kar được UBND tỉnh phê duyệt tại Quyết định số 1284/QĐ-UBND ngày 08/6/2022, gồm các danh mục dự án sau đây:</w:t>
      </w:r>
    </w:p>
    <w:p>
      <w:r>
        <w:t>1.1. Bãi đổ thải số 1 thôn 6B, xã Cư ELang</w:t>
      </w:r>
    </w:p>
    <w:p>
      <w:r>
        <w:t>- Quy mô, địa điểm: Diện tích 16,14ha, tại xã Cư Elang, huyện Ea Kar. Vị trí, ranh giới được xác định theo Sơ đồ vị trí kèm theo Tờ trình số 92/TTr-UBND.</w:t>
      </w:r>
    </w:p>
    <w:p>
      <w:r>
        <w:t>- Lý do điều chỉnh bổ sung: Bãi đổ thải số 1 thôn 6B, xã Cư Elang thuộc chỉ tiêu quy hoạch sử dụng đất nhưng chưa phù hợp về vị trí đã được UBND tỉnh có ý kiến thỏa thuận để phục vụ Dự án thành phần 3, Dự án đầu tư xây dựng đường bộ cao tốc Khánh Hòa - Buôn Ma Thuột tại Công văn số 496/UBND- NNMT ngày 18/01/2023 của UBND tỉnh.</w:t>
      </w:r>
    </w:p>
    <w:p>
      <w:r>
        <w:t>1.2. Bãi đổ thải số 2 thôn 6B, xã Cư ELang</w:t>
      </w:r>
    </w:p>
    <w:p>
      <w:r>
        <w:t>- Quy mô, địa điểm: Diện tích 19,76ha, tại xã Cư Elang, huyện Ea Kar. Vị trí, ranh giới được xác định theo Sơ đồ vị trí kèm theo Tờ trình số 92/TTr-UBND.</w:t>
      </w:r>
    </w:p>
    <w:p>
      <w:r>
        <w:t>- Lý do điều chỉnh bổ sung: Bãi đổ thải số 2 thôn 6B, xã Cư ELang thuộc chỉ tiêu quy hoạch sử dụng đất nhưng chưa phù hợp về vị trí đã được UBND tỉnh có ý kiến thỏa thuận để phục vụ Dự án thành phần 3, Dự án đầu tư xây dựng đường bộ cao tốc Khánh Hòa - Buôn Ma Thuột tại Công văn số 496/UBND- NNMT ngày 18/01/2023 của UBND tỉnh.</w:t>
      </w:r>
    </w:p>
    <w:p>
      <w:r>
        <w:t>1.3. Bãi đổ thải số 3 thôn Ea Rớt, xã Cư Lang</w:t>
      </w:r>
    </w:p>
    <w:p>
      <w:r>
        <w:t>- Quy mô, địa điểm: Diện tích 3,73ha, tại xã Cư Elang, huyện Ea Kar. Vị trí, ranh giới được xác định theo Sơ đồ vị trí kèm theo Tờ trình số 92/TTr-UBND.</w:t>
      </w:r>
    </w:p>
    <w:p>
      <w:r>
        <w:t>- Lý do điều chỉnh bổ sung: Bãi đổ thải số 3 thôn Ea Rớt, xã Cư Lang thuộc chỉ tiêu quy hoạch sử dụng đất nhưng chưa phù hợp về vị trí đã được UBND tỉnh có ý kiến thỏa thuận để phục vụ Dự án thành phần 3, Dự án đầu tư xây dựng đường bộ cao tốc Khánh Hòa - Buôn Ma Thuột tại Công văn số 496/UBND- NNMT ngày 18/01/2023 của UBND tỉnh.</w:t>
      </w:r>
    </w:p>
    <w:p>
      <w:r>
        <w:t>1.4. Mỏ cát cánh đồng thôn 4, thôn 8 xã Ea Păl (vị trí 1)</w:t>
      </w:r>
    </w:p>
    <w:p>
      <w:r>
        <w:t>- Quy mô, địa điểm: Diện tích 5,45ha, tại xã Ea Păl, huyện Ea Kar. Vị trí, ranh giới được xác định theo Sơ đồ vị trí kèm theo Tờ trình số 92/TTr-UBND.</w:t>
      </w:r>
    </w:p>
    <w:p>
      <w:r>
        <w:t>- Lý do điều chỉnh bổ sung: Mỏ cát cánh đồng thôn 4, thôn 8 xã Ea Păl (vị trí 1) thuộc chỉ tiêu quy hoạch sử dụng đất nhưng chưa phù hợp về vị trí đã được UBND tỉnh có ý kiến thỏa thuận để phục vụ Dự án thành phần 3, Dự án đầu tư xây dựng đường bộ cao tốc Khánh Hòa - Buôn Ma Thuột tại Công văn số 496/UBND-NNMT ngày 18/01/2023 của UBND tỉnh.</w:t>
      </w:r>
    </w:p>
    <w:p>
      <w:r>
        <w:t>1.5. Mỏ cát cánh đồng thôn 4, thôn 8 xã Ea Păl (vị trí 2)</w:t>
      </w:r>
    </w:p>
    <w:p>
      <w:r>
        <w:t>- Quy mô, địa điểm: Diện tích 2,68ha, tại xã Ea Păl, huyện Ea Kar. Vị trí, ranh giới được xác định theo Sơ đồ vị trí kèm theo Tờ trình số 92/TTr-UBND.</w:t>
      </w:r>
    </w:p>
    <w:p>
      <w:r>
        <w:t>- Lý do điều chỉnh bổ sung: Mỏ cát cánh đồng thôn 4, thôn 8 xã Ea Păl (vị trí 2) thuộc chỉ tiêu quy hoạch sử dụng đất nhưng chưa phù hợp về vị trí đã được UBND tỉnh có ý kiến thỏa thuận để phục vụ Dự án thành phần 3, Dự án đầu tư xây dựng đường bộ cao tốc Khánh Hòa - Buôn Ma Thuột tại Công văn số 496/UBND-NNMT ngày 18/01/2023 của UBND tỉnh.</w:t>
      </w:r>
    </w:p>
    <w:p>
      <w:r>
        <w:t>1.6. Mỏ đá thôn 15, xã Cư Yang</w:t>
      </w:r>
    </w:p>
    <w:p>
      <w:r>
        <w:t>- Quy mô, địa điểm: Diện tích 5,14ha, tại xã Cư Yang, huyện Ea Kar. Vị trí, ranh giới được xác định theo Sơ đồ vị trí kèm theo Tờ trình số 92/TTr-UBND.</w:t>
      </w:r>
    </w:p>
    <w:p>
      <w:r>
        <w:t>- Lý do điều chỉnh bổ sung: Mỏ đá thôn 15, xã Cư Yang thuộc chỉ tiêu quy hoạch sử dụng đất nhưng chưa phù hợp về vị trí đã được UBND tỉnh có ý kiến thỏa thuận để phục vụ Dự án thành phần 3, Dự án đầu tư xây dựng đường bộ cao tốc Khánh Hòa - Buôn Ma Thuột tại Công văn số 496/UBND-NNMT ngày 18/01/2023 của UBND tỉnh.</w:t>
      </w:r>
    </w:p>
    <w:p>
      <w:r>
        <w:t>1.7. Mỏ đá tại xã Ea Păl</w:t>
      </w:r>
    </w:p>
    <w:p>
      <w:r>
        <w:t>- Quy mô, địa điểm: Diện tích 11,7ha, tại xã Ea Păl, huyện Ea Kar. Vị trí, ranh giới được xác định theo Sơ đồ vị trí kèm theo Tờ trình số 92/TTr-UBND.</w:t>
      </w:r>
    </w:p>
    <w:p>
      <w:r>
        <w:t>- Lý do điều chỉnh bổ sung: Mỏ đá tại xã Ea Păl thuộc chỉ tiêu quy hoạch sử dụng đất nhưng chưa phù hợp về vị trí đã được UBND tỉnh có ý kiến thỏa thuận để phục vụ Dự án thành phần 3, Dự án đầu tư xây dựng đường bộ cao tốc Khánh Hòa - Buôn Ma Thuột tại Công văn số 496/UBND-NNMT ngày 18/01/2023 của UBND tỉnh.</w:t>
      </w:r>
    </w:p>
    <w:p>
      <w:r>
        <w:t>1.8. Mỏ đá thôn 10, xã Cư Yang</w:t>
      </w:r>
    </w:p>
    <w:p>
      <w:r>
        <w:t>- Quy mô, địa điểm: Diện tích 7,34ha, tại xã Cư Yang, huyện Ea Kar. Vị trí, ranh giới được xác định theo Sơ đồ vị trí kèm theo Tờ trình số 92/TTr-UBND.</w:t>
      </w:r>
    </w:p>
    <w:p>
      <w:r>
        <w:t>- Lý do điều chỉnh bổ sung: Mỏ đá thôn 10, xã Cư Yang thuộc chỉ tiêu quy hoạch sử dụng đất nhưng chưa phù hợp về vị trí đã được UBND tỉnh có ý kiến thỏa thuận để phục vụ Dự án thành phần 3, Dự án đầu tư xây dựng đường bộ cao tốc Khánh Hòa - Buôn Ma Thuột tại Công văn số 496/UBND-NNMT ngày 18/01/2023 của UBND tỉnh.</w:t>
      </w:r>
    </w:p>
    <w:p>
      <w:r>
        <w:t>1.9. Điểm khai thác vật liệu xây dựng tại thôn 6B xã Ea Păl</w:t>
      </w:r>
    </w:p>
    <w:p>
      <w:r>
        <w:t>- Quy mô, địa điểm: Diện tích 1,06ha, tại xã Ea Păl, huyện Ea Kar. Vị trí, ranh giới được xác định theo Sơ đồ vị trí kèm theo Tờ trình số 92/TTr-UBND.</w:t>
      </w:r>
    </w:p>
    <w:p>
      <w:r>
        <w:t>- Lý do điều chỉnh bổ sung: Điểm khai thác vật liệu xây dựng tại thôn 6B xã Ea Păl thuộc chỉ tiêu quy hoạch sử dụng đất nhưng chưa phù hợp về vị trí đã được UBND tỉnh có ý kiến thỏa thuận để phục vụ Dự án thành phần 3, Dự án đầu tư xây dựng đường bộ cao tốc Khánh Hòa - Buôn Ma Thuột tại Công văn số 496/UBND-NNMT ngày 18/01/2023 của UBND tỉnh.</w:t>
      </w:r>
    </w:p>
    <w:p>
      <w:r>
        <w:t>2. Điều chỉnh bổ sung quy mô, địa điểm Dự án đầu tư xây dựng đường bộ cao tốc Khánh Hòa - Buôn Ma Thuột</w:t>
      </w:r>
    </w:p>
    <w:p>
      <w:r>
        <w:t>- Quy mô, địa điểm: Diện tích 108,5ha, tại xã Cư Elang, Cư Bông (tăng 2,5ha so với chỉ tiêu quy hoạch được duyệt). Vị trí, ranh giới được xác định theo Sơ đồ vị trí kèm theo Tờ trình số 92/TTr-UBND.</w:t>
      </w:r>
    </w:p>
    <w:p>
      <w:r>
        <w:t>- Lý do điều chỉnh: Cập nhật diện tích và hướng tuyến đường bộ cao tốc Khánh Hòa - Buôn Ma Thuột (đoạn qua huyện Ea Kar) của dự án đầu tư Dự án thành phần 3 thuộc Dự án đầu tư xây dựng đường bộ cao tốc Khánh Hòa - Buôn Ma Thuột giai đoạn 1 được UBND tỉnh phê duyệt tại Quyết định số 547/QĐ- UBND ngày 28/3/2023.</w:t>
      </w:r>
    </w:p>
    <w:p>
      <w:r>
        <w:t>3. Điều chỉnh giảm quy mô, địa điểm và số lượng dự án, công trình trong quy hoạch sử dụng đất đến năm 2030 huyện Ea Kar được UBND tỉnh phê duyệt tại Quyết định số 1284/QĐ-UBND ngày 08/6/2022, cụ thể:</w:t>
      </w:r>
    </w:p>
    <w:p>
      <w:r>
        <w:t>3.1. Điều chỉnh giảm chỉ tiêu quy hoạch 39,63ha đất bãi thải, xử lý chất thải tại xã Ea Sô để thực hiện dự án Nhà máy xử lý rác thải trong quy hoạch sử dụng đất đến năm 2030 huyện Ea Kar. Vị trí, ranh giới được xác định theo Sơ đồ vị trí kèm theo Tờ trình số 92/TTr-UBND.</w:t>
      </w:r>
    </w:p>
    <w:p>
      <w:r>
        <w:t>3.2. Điều chỉnh giảm chỉ tiêu quy hoạch 9,88ha đất sản xuất vật liệu xây dựng, làm đồ gốm tại xã Ea Ô để thực hiện công trình, dự án Khu khai thác vật liệu xây dựng thông thường thôn 6A trong quy hoạch sử dụng đất đến năm 2030 huyện Ea Kar. Vị trí, ranh giới được xác định theo Sơ đồ vị trí kèm theo Tờ trình số 92/TTr-UBND.</w:t>
      </w:r>
    </w:p>
    <w:p>
      <w:r>
        <w:t>3.3. Điều chỉnh giảm chỉ tiêu quy hoạch 9,94ha đất sản xuất vật liệu xây dựng, làm đồ gốm tại xã Cư Yang và xã Cư Prông để thực hiện công trình, dự án Mỏ đá Cư Yang trong quy hoạch sử dụng đất đến năm 2030 huyện Ea Kar. Vị trí, ranh giới được xác định theo Sơ đồ vị trí kèm theo Tờ trình số 92/TTr-UBND.</w:t>
      </w:r>
    </w:p>
    <w:p>
      <w:r>
        <w:t>3.4. Điều chỉnh giảm chỉ tiêu quy hoạch 6,25ha đất sản xuất vật liệu xây dựng, làm đồ gốm tại xã Cư Yang để thực hiện công trình, dự án Mỏ đá thôn 8 trong quy hoạch sử dụng đất đến năm 2030 huyện Ea Kar. Vị trí, ranh giới được xác định theo Sơ đồ vị trí kèm theo Tờ trình số 92/TTr-UBND.</w:t>
      </w:r>
    </w:p>
    <w:p>
      <w:r>
        <w:t>3.5. Điều chỉnh giảm chỉ tiêu quy hoạch 6,24ha đất sản xuất vật liệu xây dựng, làm đồ gốm tại xã Cư Yang để thực hiện công trình, dự án Khu quy hoạch đất khai thác vật liệu xây dựng thôn 15, xã Cư Yang trong quy hoạch sử dụng đất đến năm 2030 huyện Ea Kar. Vị trí, ranh giới được xác định theo Sơ đồ vị trí kèm theo Tờ trình số 92/TTr-UBND.</w:t>
      </w:r>
    </w:p>
    <w:p>
      <w:r>
        <w:t>3.6. Điều chỉnh giảm chỉ tiêu quy hoạch 1,06ha đất sản xuất vật liệu xây dựng, làm đồ gốm tại xã Cư Bông để thực hiện công trình, dự án Khu khai thác sét tại xã Cư Bông trong quy hoạch sử dụng đất đến năm 2030 huyện Ea Kar. Vị trí, ranh giới được xác định theo Sơ đồ vị trí kèm theo Tờ trình số 92/TTr-UBND.</w:t>
      </w:r>
    </w:p>
    <w:p>
      <w:r>
        <w:t>3.7. Điều chỉnh giảm chỉ tiêu quy hoạch 2,5ha đất giao thông tại xã Ea Ô để thực hiện công trình, dự án Làm mới tuyến đường vành đai hồ C2 trong quy hoạch sử dụng đất đến năm 2030 huyện Ea Kar. Vị trí, ranh giới được xác định theo Sơ đồ vị trí kèm theo Tờ trình số 92/TTr-UBND.</w:t>
      </w:r>
    </w:p>
    <w:p>
      <w:r>
        <w:t>Điều 2.  Các nội dung khác không thay đổi và thực hiện theo Quyết định số 1284/QĐ-UBND ngày 08/6/2022 của UBND tỉnh.</w:t>
      </w:r>
    </w:p>
    <w:p>
      <w:r>
        <w:t>Điều 3.  Căn cứ vào Điều 1 của Quyết định này:</w:t>
      </w:r>
    </w:p>
    <w:p>
      <w:r>
        <w:t>1. Giao trách nhiệm cho UBND huyện Ea Kar:</w:t>
      </w:r>
    </w:p>
    <w:p>
      <w:r>
        <w:t>- Chịu trách nhiệm trước pháp luật về ranh giới, vị trí, diện tích đề nghị điều chỉnh quy mô, địa điểm và số lượng dự án, công trình nêu trên không làm thay đổi về chỉ tiêu sử dụng đất theo loại đất và khu vực sử dụng đất theo chức năng trong quy hoạch sử dụng đất đến năm 2030 huyện Ea Kar đã được phê duyệt; đảm bảo thống nhất, đồng bộ, phù hợp với các quy hoạch ngành, lĩnh vực có liên quan.</w:t>
      </w:r>
    </w:p>
    <w:p>
      <w:r>
        <w:t>- Cập nhật vị trí, ranh giới, diện tích vào Quy hoạch sử dụng đất đến năm 2030 huyện Ea Kar; tổ chức công bố công khai nội dung điều chỉnh Quy hoạch sử dụng đất đến năm 2030 huyện Ea Kar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Ea Kar theo quy định của pháp luật; thực hiện thu hồi đất, giao đất, cho thuê đất, chuyển mục đích sử dụng đất theo đúng quy định pháp luật và theo các chỉ tiêu sử dụng đất được phê duyệt trong Quy hoạch sử dụng đất đến năm 2030 huyện Ea Kar.</w:t>
      </w:r>
    </w:p>
    <w:p>
      <w:r>
        <w:t>2. Giao Văn phòng UBND tỉnh (Trung tâm Công nghệ và Cổng thông tin điện tử tỉnh) đăng tải Quyết định này lên Cổng thông tin điện tử tỉnh Đắk Lắk.</w:t>
      </w:r>
    </w:p>
    <w:p>
      <w:r>
        <w:t>Điều 4.  Chánh Văn phòng UBND tỉnh; Giám đốc các Sở: Tài nguyên và Môi trường, Tài chính, Xây dựng, Kế hoạch và Đầu tư, Công Thương, Giao thông vận tải, Nông nghiệp và Phát triển nông thôn; Cục trưởng Cục Thuế tỉnh; Chủ tịch UBND huyện Ea Kar; Trưởng phòng Tài nguyên và Môi trường huyện Ea Kar và Thủ trưởng các cơ quan, đơn vị, cá nhân có liên quan chịu trách nhiệm thi hành Quyết định này kể từ ngày ký ban hành./.</w:t>
      </w:r>
    </w:p>
    <w:p>
      <w:r>
        <w:t>Nơi nhận:</w:t>
      </w:r>
    </w:p>
    <w:p>
      <w:r>
        <w:t>- Như Điều 4;</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