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1009/QĐ-UBND năm 2023 thông qua phương án đơn giản hóa thủ tục hành chính trong lĩnh đất đai thuộc thẩm quyền giải quyết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1009/QĐ-UBND</w:t>
      </w:r>
    </w:p>
    <w:p>
      <w:r>
        <w:t>Lai Châu, ngày 14 tháng 7 năm 2023</w:t>
      </w:r>
    </w:p>
    <w:p>
      <w:r>
        <w:t>QUYẾT ĐỊNH</w:t>
      </w:r>
    </w:p>
    <w:p>
      <w:r>
        <w:t>VỀ VIỆC THÔNG QUA PHƯƠNG ÁN ĐƠN GIẢN HÓA THỦ TỤC HÀNH CHÍNH TRONG LĨNH ĐẤT ĐAI THUỘC THẨM QUYỀN GIẢI QUYẾT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Tài nguyên và Môi trường tỉnh Lai Châu tại Tờ trình số 1763/TTr-TNMT ngày 05/7/2023.</w:t>
      </w:r>
    </w:p>
    <w:p>
      <w:r>
        <w:t>QUYẾT ĐỊNH:</w:t>
      </w:r>
    </w:p>
    <w:p>
      <w:r>
        <w:t>Điều 1.  Thông qua phương án đơn giản hóa đối với 01 thủ tục hành chính trong lĩnh vực đất đai thuộc thẩm quyền giải quyết của Sở Tài nguyên và Môi trường tỉnh Lai Châu.</w:t>
      </w:r>
    </w:p>
    <w:p>
      <w:r>
        <w:t>(Có Phương án đơn giản hoá chi tiết kèm theo).</w:t>
      </w:r>
    </w:p>
    <w:p>
      <w:r>
        <w:t>Điều 2.    Giao các sở, ban, ngành có liên quan:</w:t>
      </w:r>
    </w:p>
    <w:p>
      <w:r>
        <w:t>1. Sở Tài nguyên và Môi trường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Tài nguyên và Môi trường; Thủ trưởng cơ quan, tổ chức, cá nhân có liên quan chịu trách nhiệm thi hành Quyết định này./.</w:t>
      </w:r>
    </w:p>
    <w:p>
      <w:r>
        <w:t>Nơi nhận:</w:t>
      </w:r>
    </w:p>
    <w:p>
      <w:r>
        <w:t>- Như Điều 3;</w:t>
      </w:r>
    </w:p>
    <w:p>
      <w:r>
        <w:t>- Cục KSTTHC - Văn phòng Chính phủ;</w:t>
      </w:r>
    </w:p>
    <w:p>
      <w:r>
        <w:t>- U2;</w:t>
      </w:r>
    </w:p>
    <w:p>
      <w:r>
        <w:t>- V: V1, V4, CB;</w:t>
      </w:r>
    </w:p>
    <w:p>
      <w:r>
        <w:t>- Lưu: VT, KS.</w:t>
      </w:r>
    </w:p>
    <w:p>
      <w:r>
        <w:t>KT. CHỦ TỊCH</w:t>
      </w:r>
    </w:p>
    <w:p>
      <w:r>
        <w:t>PHÓ CHỦ TỊCH</w:t>
      </w:r>
    </w:p>
    <w:p>
      <w:r>
        <w:t>Tống Thanh Hải</w:t>
      </w:r>
    </w:p>
    <w:p>
      <w:r>
        <w:t>PHỤ LỤC 1:</w:t>
      </w:r>
    </w:p>
    <w:p>
      <w:r>
        <w:t>PHƯƠNG ÁN ĐƠN GIẢN HÓA THỦ TỤC HÀNH CHÍNH TRONG LĨNH VỰC ĐẤT ĐAI THUỘC THẨM QUYỀN GIẢI QUYẾT CỦA SỞ TÀI NGUYÊN VÀ MÔI TRƯƠNG TỈNH LAI CHÂU</w:t>
      </w:r>
    </w:p>
    <w:p>
      <w:r>
        <w:t>( Kèm theo Quyết định số: 1009/QĐ-UBND ngày 14 tháng 7 năm 2023 của Chủ tịch UBND tỉnh Lai Châu)</w:t>
      </w:r>
    </w:p>
    <w:p>
      <w:r>
        <w:t>1. 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1.1. Nội dung đơn giản hóa thủ tục</w:t>
      </w:r>
    </w:p>
    <w:p>
      <w:r>
        <w:t>- Nội dung:  Giảm thời gian thực hiện thủ tục hành chính từ 07 ngày xuống 4,75 ngày, kể từ ngày nhận đủ hồ sơ đúng quy định.</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1.2. Kiến nghị thực thi:  Đề nghị UBND tỉnh ban hành Quyết định công bố thực hiện giảm thời gian giải quyết thủ tục hành chính.</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w:t>
      </w:r>
    </w:p>
    <w:p>
      <w:r>
        <w:t>- Ước tính số lượng đối tượng tuân thủ TTHC trong 01 năm là: 500.</w:t>
      </w:r>
    </w:p>
    <w:p>
      <w:r>
        <w:t>- Chi phí tuân thủ thực hiện thủ tục hành chính trước khi đơn giản hóa: 4.240.682.500 đồng/năm.</w:t>
      </w:r>
    </w:p>
    <w:p>
      <w:r>
        <w:t>- Chi phí tuân thủ thực hiện thủ tục hành chính sau khi đơn giản hóa: 3.040.694.500 đồng/năm.</w:t>
      </w:r>
    </w:p>
    <w:p>
      <w:r>
        <w:t>- Chi phí tiết kiệm sau khi đơn giản hóa thủ tục hành chính: 1.199.988.000 đồng/năm. Giảm được 28,30% chi phí cho tổ chức, cá nhân khi thực hiện thủ tục hành chính.</w:t>
      </w:r>
    </w:p>
    <w:p>
      <w:r>
        <w:t>PHỤ LỤC 02:</w:t>
      </w:r>
    </w:p>
    <w:p>
      <w:r>
        <w:t>CHI PHÍ TUÂN THỦ THỦ TỤC HÀNH CHÍNH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(Kèm theo Quyết định số: 1009/QĐ-UBND ngày 14 tháng 7 năm 2023 của UBND tỉnh Lai Châu)</w:t>
      </w:r>
    </w:p>
    <w:p>
      <w:r>
        <w:t>I. CHI PHÍ THỰC HIỆN THỦ TỤC HÀNH CHÍNH (TTHC) HIỆN TẠI</w:t>
      </w:r>
    </w:p>
    <w:p>
      <w:r>
        <w:t>STT</w:t>
      </w:r>
    </w:p>
    <w:p>
      <w:r>
        <w:t>Các công việc khi thực hiện thủ tục hành chính</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   01 năm  (đồng)</w:t>
      </w:r>
    </w:p>
    <w:p>
      <w:r>
        <w:t>Ghi chú</w:t>
      </w:r>
    </w:p>
    <w:p>
      <w:r>
        <w:t>1</w:t>
      </w:r>
    </w:p>
    <w:p>
      <w:r>
        <w:t>Chuẩn bị hồ sơ</w:t>
      </w:r>
    </w:p>
    <w:p>
      <w:r>
        <w:t>1.1</w:t>
      </w:r>
    </w:p>
    <w:p>
      <w:r>
        <w:t>Thành phần hồ sơ 1</w:t>
      </w:r>
    </w:p>
    <w:p>
      <w:r>
        <w:t>Đơn đăng ký biến động đất đai, tài sản gắn liền với đất</w:t>
      </w:r>
    </w:p>
    <w:p>
      <w:r>
        <w:t>1.0</w:t>
      </w:r>
    </w:p>
    <w:p>
      <w:r>
        <w:t>44.962</w:t>
      </w:r>
    </w:p>
    <w:p>
      <w:r>
        <w:t>1</w:t>
      </w:r>
    </w:p>
    <w:p>
      <w:r>
        <w:t>500</w:t>
      </w:r>
    </w:p>
    <w:p>
      <w:r>
        <w:t>44.962</w:t>
      </w:r>
    </w:p>
    <w:p>
      <w:r>
        <w:t>22.481.000</w:t>
      </w:r>
    </w:p>
    <w:p>
      <w:r>
        <w:t>1.2</w:t>
      </w:r>
    </w:p>
    <w:p>
      <w:r>
        <w:t>Thành phần hồ sơ 2</w:t>
      </w:r>
    </w:p>
    <w:p>
      <w:r>
        <w:t>Bản gốc Giấy chứng nhận đã cấp</w:t>
      </w:r>
    </w:p>
    <w:p>
      <w:r>
        <w:t>1.0</w:t>
      </w:r>
    </w:p>
    <w:p>
      <w:r>
        <w:t>44.962</w:t>
      </w:r>
    </w:p>
    <w:p>
      <w:r>
        <w:t>1.000</w:t>
      </w:r>
    </w:p>
    <w:p>
      <w:r>
        <w:t>1</w:t>
      </w:r>
    </w:p>
    <w:p>
      <w:r>
        <w:t>500</w:t>
      </w:r>
    </w:p>
    <w:p>
      <w:r>
        <w:t>45.962</w:t>
      </w:r>
    </w:p>
    <w:p>
      <w:r>
        <w:t>22.981.000</w:t>
      </w:r>
    </w:p>
    <w:p>
      <w:r>
        <w:t>1.3</w:t>
      </w:r>
    </w:p>
    <w:p>
      <w:r>
        <w:t>Thành phần hồ sơ 3</w:t>
      </w:r>
    </w:p>
    <w:p>
      <w:r>
        <w:t>Một trong các giấy tờ liên quan đến nội dung biến động: Văn bản công nhận của cơ quan nhà nước có thẩm quyền theo quy định của pháp luật đối với trường hợp cá nhân hoặc người đại diện hộ gia đình thay đổi họ, tên; Văn bản thỏa thuận của cộng đồng dân cư được Ủy ban nhân dân cấp xã xác nhận đối với trường hợp cộng đồng dân cư đổi tên; Văn bản xác nhận của Ủy ban nhân dân cấp xã về tình trạng sạt lở tự nhiên đối với trường hợp giảm diện tích thửa đất, tài sản gắn liền với đất do sạt lở tự nhiên; Chứng từ về việc nộp nghĩa vụ tài chính đối với trường hợp Giấy chứng nhận đã cấp có ghi nợ hoặc chậm nộp nghĩa vụ tài chính, trừ trường hợp người sử dụng đất được miễn giảm hoặc không phải nộp do thay đổi quy định của pháp luật...</w:t>
      </w:r>
    </w:p>
    <w:p>
      <w:r>
        <w:t>1.0</w:t>
      </w:r>
    </w:p>
    <w:p>
      <w:r>
        <w:t>44.962</w:t>
      </w:r>
    </w:p>
    <w:p>
      <w:r>
        <w:t>5.000</w:t>
      </w:r>
    </w:p>
    <w:p>
      <w:r>
        <w:t>1</w:t>
      </w:r>
    </w:p>
    <w:p>
      <w:r>
        <w:t>500</w:t>
      </w:r>
    </w:p>
    <w:p>
      <w:r>
        <w:t>49.962</w:t>
      </w:r>
    </w:p>
    <w:p>
      <w:r>
        <w:t>24.981.000</w:t>
      </w:r>
    </w:p>
    <w:p>
      <w:r>
        <w:t>1.4</w:t>
      </w:r>
    </w:p>
    <w:p>
      <w:r>
        <w:t>Thành phần hồ sơ 4</w:t>
      </w:r>
    </w:p>
    <w:p>
      <w:r>
        <w:t>Văn bản của cơ quan có thẩm quyền cho phép hoặc công nhận việc thay đổi thông tin pháp nhân đối với trường hợp thay đổi thông tin về pháp nhân của tổ chức đã ghi trên Giấy chứng nhận</w:t>
      </w:r>
    </w:p>
    <w:p>
      <w:r>
        <w:t>1.0</w:t>
      </w:r>
    </w:p>
    <w:p>
      <w:r>
        <w:t>44.962</w:t>
      </w:r>
    </w:p>
    <w:p>
      <w:r>
        <w:t>1</w:t>
      </w:r>
    </w:p>
    <w:p>
      <w:r>
        <w:t>500</w:t>
      </w:r>
    </w:p>
    <w:p>
      <w:r>
        <w:t>44.962</w:t>
      </w:r>
    </w:p>
    <w:p>
      <w:r>
        <w:t>22.481.000</w:t>
      </w:r>
    </w:p>
    <w:p>
      <w:r>
        <w:t>2</w:t>
      </w:r>
    </w:p>
    <w:p>
      <w:r>
        <w:t>Nộp hồ sơ</w:t>
      </w:r>
    </w:p>
    <w:p>
      <w:r>
        <w:t>Trực tiếp</w:t>
      </w:r>
    </w:p>
    <w:p>
      <w:r>
        <w:t>8.0</w:t>
      </w:r>
    </w:p>
    <w:p>
      <w:r>
        <w:t>44.962</w:t>
      </w:r>
    </w:p>
    <w:p>
      <w:r>
        <w:t>1</w:t>
      </w:r>
    </w:p>
    <w:p>
      <w:r>
        <w:t>500</w:t>
      </w:r>
    </w:p>
    <w:p>
      <w:r>
        <w:t>359.696</w:t>
      </w:r>
    </w:p>
    <w:p>
      <w:r>
        <w:t>179.848.000</w:t>
      </w:r>
    </w:p>
    <w:p>
      <w:r>
        <w:t>Bưu điện</w:t>
      </w:r>
    </w:p>
    <w:p>
      <w:r>
        <w:t>Internet</w:t>
      </w:r>
    </w:p>
    <w:p>
      <w:r>
        <w:t>3</w:t>
      </w:r>
    </w:p>
    <w:p>
      <w:r>
        <w:t>Nộp phí, lệ phí, chi phí khác</w:t>
      </w:r>
    </w:p>
    <w:p>
      <w:r>
        <w:t>3.1</w:t>
      </w:r>
    </w:p>
    <w:p>
      <w:r>
        <w:t>Lệ phí</w:t>
      </w:r>
    </w:p>
    <w:p>
      <w:r>
        <w:t>0.5</w:t>
      </w:r>
    </w:p>
    <w:p>
      <w:r>
        <w:t>44.962</w:t>
      </w:r>
    </w:p>
    <w:p>
      <w:r>
        <w:t>28.000</w:t>
      </w:r>
    </w:p>
    <w:p>
      <w:r>
        <w:t>1</w:t>
      </w:r>
    </w:p>
    <w:p>
      <w:r>
        <w:t>500</w:t>
      </w:r>
    </w:p>
    <w:p>
      <w:r>
        <w:t>22.509</w:t>
      </w:r>
    </w:p>
    <w:p>
      <w:r>
        <w:t>11.254.500</w:t>
      </w:r>
    </w:p>
    <w:p>
      <w:r>
        <w:t>3.2</w:t>
      </w:r>
    </w:p>
    <w:p>
      <w:r>
        <w:t>Phí</w:t>
      </w:r>
    </w:p>
    <w:p>
      <w:r>
        <w:t>3.3</w:t>
      </w:r>
    </w:p>
    <w:p>
      <w:r>
        <w:t>Chi phí khác</w:t>
      </w:r>
    </w:p>
    <w:p>
      <w:r>
        <w:t>4</w:t>
      </w:r>
    </w:p>
    <w:p>
      <w:r>
        <w:t>Chuẩn bị, phục vụ việc kiểm tra, đánh giá của cơ quan có thẩm quyền  (nếu có)</w:t>
      </w:r>
    </w:p>
    <w:p>
      <w:r>
        <w:t>168.0</w:t>
      </w:r>
    </w:p>
    <w:p>
      <w:r>
        <w:t>44.962</w:t>
      </w:r>
    </w:p>
    <w:p>
      <w:r>
        <w:t>1</w:t>
      </w:r>
    </w:p>
    <w:p>
      <w:r>
        <w:t>500</w:t>
      </w:r>
    </w:p>
    <w:p>
      <w:r>
        <w:t>7.553.616</w:t>
      </w:r>
    </w:p>
    <w:p>
      <w:r>
        <w:t>3.776.808.000</w:t>
      </w:r>
    </w:p>
    <w:p>
      <w:r>
        <w:t>5</w:t>
      </w:r>
    </w:p>
    <w:p>
      <w:r>
        <w:t>Công việc khác  (nếu có)</w:t>
      </w:r>
    </w:p>
    <w:p>
      <w:r>
        <w:t>0.0</w:t>
      </w:r>
    </w:p>
    <w:p>
      <w:r>
        <w:t>1</w:t>
      </w:r>
    </w:p>
    <w:p>
      <w:r>
        <w:t>500</w:t>
      </w:r>
    </w:p>
    <w:p>
      <w:r>
        <w:t>0</w:t>
      </w:r>
    </w:p>
    <w:p>
      <w:r>
        <w:t>0</w:t>
      </w:r>
    </w:p>
    <w:p>
      <w:r>
        <w:t>6</w:t>
      </w:r>
    </w:p>
    <w:p>
      <w:r>
        <w:t>Nhận kết quả</w:t>
      </w:r>
    </w:p>
    <w:p>
      <w:r>
        <w:t>Trực tiếp</w:t>
      </w:r>
    </w:p>
    <w:p>
      <w:r>
        <w:t>8.0</w:t>
      </w:r>
    </w:p>
    <w:p>
      <w:r>
        <w:t>44.962</w:t>
      </w:r>
    </w:p>
    <w:p>
      <w:r>
        <w:t>1</w:t>
      </w:r>
    </w:p>
    <w:p>
      <w:r>
        <w:t>500</w:t>
      </w:r>
    </w:p>
    <w:p>
      <w:r>
        <w:t>359.696</w:t>
      </w:r>
    </w:p>
    <w:p>
      <w:r>
        <w:t>179.848.000</w:t>
      </w:r>
    </w:p>
    <w:p>
      <w:r>
        <w:t>Bưu điện</w:t>
      </w:r>
    </w:p>
    <w:p>
      <w:r>
        <w:t>1</w:t>
      </w:r>
    </w:p>
    <w:p>
      <w:r>
        <w:t>500</w:t>
      </w:r>
    </w:p>
    <w:p>
      <w:r>
        <w:t>0</w:t>
      </w:r>
    </w:p>
    <w:p>
      <w:r>
        <w:t>0</w:t>
      </w:r>
    </w:p>
    <w:p>
      <w:r>
        <w:t>Internet</w:t>
      </w:r>
    </w:p>
    <w:p>
      <w:r>
        <w:t>0.0</w:t>
      </w:r>
    </w:p>
    <w:p>
      <w:r>
        <w:t>1</w:t>
      </w:r>
    </w:p>
    <w:p>
      <w:r>
        <w:t>500</w:t>
      </w:r>
    </w:p>
    <w:p>
      <w:r>
        <w:t>0</w:t>
      </w:r>
    </w:p>
    <w:p>
      <w:r>
        <w:t>0</w:t>
      </w:r>
    </w:p>
    <w:p>
      <w:r>
        <w:t>Khác</w:t>
      </w:r>
    </w:p>
    <w:p>
      <w:r>
        <w:t>0.0</w:t>
      </w:r>
    </w:p>
    <w:p>
      <w:r>
        <w:t>1</w:t>
      </w:r>
    </w:p>
    <w:p>
      <w:r>
        <w:t>500</w:t>
      </w:r>
    </w:p>
    <w:p>
      <w:r>
        <w:t>0</w:t>
      </w:r>
    </w:p>
    <w:p>
      <w:r>
        <w:t>0</w:t>
      </w:r>
    </w:p>
    <w:p>
      <w:r>
        <w:t>TỔNG</w:t>
      </w:r>
    </w:p>
    <w:p>
      <w:r>
        <w:t>188.5</w:t>
      </w:r>
    </w:p>
    <w:p>
      <w:r>
        <w:t>6.000</w:t>
      </w:r>
    </w:p>
    <w:p>
      <w:r>
        <w:t>28.000</w:t>
      </w:r>
    </w:p>
    <w:p>
      <w:r>
        <w:t>8.481.365</w:t>
      </w:r>
    </w:p>
    <w:p>
      <w:r>
        <w:t>4.240.682.500</w:t>
      </w:r>
    </w:p>
    <w:p>
      <w:r>
        <w:t>II. CHI PHÍ THỰC HIỆN THỦ TỤC HÀNH CHÍNH SAU ĐƠN GIẢN HÓA</w:t>
      </w:r>
    </w:p>
    <w:p>
      <w:r>
        <w:t>STT</w:t>
      </w:r>
    </w:p>
    <w:p>
      <w:r>
        <w:t>Các công việc khi thực hiện thủ tục hành chính</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 01 năm  (đồng)</w:t>
      </w:r>
    </w:p>
    <w:p>
      <w:r>
        <w:t>Ghi chú</w:t>
      </w:r>
    </w:p>
    <w:p>
      <w:r>
        <w:t>1</w:t>
      </w:r>
    </w:p>
    <w:p>
      <w:r>
        <w:t>Chuẩn bị hồ sơ</w:t>
      </w:r>
    </w:p>
    <w:p>
      <w:r>
        <w:t>1.1</w:t>
      </w:r>
    </w:p>
    <w:p>
      <w:r>
        <w:t>Thành phần hồ sơ 1</w:t>
      </w:r>
    </w:p>
    <w:p>
      <w:r>
        <w:t>Đơn đăng ký biến động đất đai, tài sản gắn liền với đất</w:t>
      </w:r>
    </w:p>
    <w:p>
      <w:r>
        <w:t>1.0</w:t>
      </w:r>
    </w:p>
    <w:p>
      <w:r>
        <w:t>44.962</w:t>
      </w:r>
    </w:p>
    <w:p>
      <w:r>
        <w:t>1</w:t>
      </w:r>
    </w:p>
    <w:p>
      <w:r>
        <w:t>500</w:t>
      </w:r>
    </w:p>
    <w:p>
      <w:r>
        <w:t>44.962</w:t>
      </w:r>
    </w:p>
    <w:p>
      <w:r>
        <w:t>22.481.000</w:t>
      </w:r>
    </w:p>
    <w:p>
      <w:r>
        <w:t>1.2</w:t>
      </w:r>
    </w:p>
    <w:p>
      <w:r>
        <w:t>Thành phần hồ sơ 2</w:t>
      </w:r>
    </w:p>
    <w:p>
      <w:r>
        <w:t>Bản gốc Giấy chứng nhận đã cấp</w:t>
      </w:r>
    </w:p>
    <w:p>
      <w:r>
        <w:t>1.0</w:t>
      </w:r>
    </w:p>
    <w:p>
      <w:r>
        <w:t>44.962</w:t>
      </w:r>
    </w:p>
    <w:p>
      <w:r>
        <w:t>1.000</w:t>
      </w:r>
    </w:p>
    <w:p>
      <w:r>
        <w:t>1</w:t>
      </w:r>
    </w:p>
    <w:p>
      <w:r>
        <w:t>500</w:t>
      </w:r>
    </w:p>
    <w:p>
      <w:r>
        <w:t>45.962</w:t>
      </w:r>
    </w:p>
    <w:p>
      <w:r>
        <w:t>22.981.000</w:t>
      </w:r>
    </w:p>
    <w:p>
      <w:r>
        <w:t>1.3</w:t>
      </w:r>
    </w:p>
    <w:p>
      <w:r>
        <w:t>Thành phần hồ sơ 3</w:t>
      </w:r>
    </w:p>
    <w:p>
      <w:r>
        <w:t>Một trong các giấy tờ liên quan đến nội dung biến động: Văn bản công nhận của cơ quan nhà nước có thẩm quyền theo quy định của pháp luật đối với trường hợp cá nhân hoặc người đại diện hộ gia đình thay đổi họ, tên; Văn bản thỏa thuận của cộng đồng dân cư được Ủy ban nhân dân cấp xã xác nhận đối với trường hợp cộng đồng dân cư đổi tên; Văn bản xác nhận của Ủy ban nhân dân cấp xã về tình trạng sạt lở tự nhiên đối với trường hợp giảm diện tích thửa đất, tài sản gắn liền với đất do sạt lở tự nhiên; Chứng từ về việc nộp nghĩa vụ tài chính đối với trường hợp Giấy chứng nhận đã cấp có ghi nợ hoặc chậm nộp nghĩa vụ tài chính, trừ trường hợp người sử dụng đất được miễn giảm hoặc không phải nộp do thay đổi quy định của pháp luật...</w:t>
      </w:r>
    </w:p>
    <w:p>
      <w:r>
        <w:t>1.0</w:t>
      </w:r>
    </w:p>
    <w:p>
      <w:r>
        <w:t>44.962</w:t>
      </w:r>
    </w:p>
    <w:p>
      <w:r>
        <w:t>5.000</w:t>
      </w:r>
    </w:p>
    <w:p>
      <w:r>
        <w:t>1</w:t>
      </w:r>
    </w:p>
    <w:p>
      <w:r>
        <w:t>500</w:t>
      </w:r>
    </w:p>
    <w:p>
      <w:r>
        <w:t>49.962</w:t>
      </w:r>
    </w:p>
    <w:p>
      <w:r>
        <w:t>24.981.000</w:t>
      </w:r>
    </w:p>
    <w:p>
      <w:r>
        <w:t>1.4</w:t>
      </w:r>
    </w:p>
    <w:p>
      <w:r>
        <w:t>Thành phần hồ sơ 4</w:t>
      </w:r>
    </w:p>
    <w:p>
      <w:r>
        <w:t>Văn bản của cơ quan có thẩm quyền cho phép hoặc công nhận việc thay đổi thông tin pháp nhân đối với trường hợp thay đổi thông tin về pháp nhân của tổ chức đã ghi trên Giấy chứng nhận</w:t>
      </w:r>
    </w:p>
    <w:p>
      <w:r>
        <w:t>1.0</w:t>
      </w:r>
    </w:p>
    <w:p>
      <w:r>
        <w:t>44.962</w:t>
      </w:r>
    </w:p>
    <w:p>
      <w:r>
        <w:t>1</w:t>
      </w:r>
    </w:p>
    <w:p>
      <w:r>
        <w:t>500</w:t>
      </w:r>
    </w:p>
    <w:p>
      <w:r>
        <w:t>44.962</w:t>
      </w:r>
    </w:p>
    <w:p>
      <w:r>
        <w:t>22.481.000</w:t>
      </w:r>
    </w:p>
    <w:p>
      <w:r>
        <w:t>2</w:t>
      </w:r>
    </w:p>
    <w:p>
      <w:r>
        <w:t>Nộp hồ sơ</w:t>
      </w:r>
    </w:p>
    <w:p>
      <w:r>
        <w:t>Trực tiếp</w:t>
      </w:r>
    </w:p>
    <w:p>
      <w:r>
        <w:t>8.0</w:t>
      </w:r>
    </w:p>
    <w:p>
      <w:r>
        <w:t>44.962</w:t>
      </w:r>
    </w:p>
    <w:p>
      <w:r>
        <w:t>1</w:t>
      </w:r>
    </w:p>
    <w:p>
      <w:r>
        <w:t>500</w:t>
      </w:r>
    </w:p>
    <w:p>
      <w:r>
        <w:t>359.696</w:t>
      </w:r>
    </w:p>
    <w:p>
      <w:r>
        <w:t>179.848.000</w:t>
      </w:r>
    </w:p>
    <w:p>
      <w:r>
        <w:t>Bưu điện</w:t>
      </w:r>
    </w:p>
    <w:p>
      <w:r>
        <w:t>1</w:t>
      </w:r>
    </w:p>
    <w:p>
      <w:r>
        <w:t>500</w:t>
      </w:r>
    </w:p>
    <w:p>
      <w:r>
        <w:t>0</w:t>
      </w:r>
    </w:p>
    <w:p>
      <w:r>
        <w:t>0</w:t>
      </w:r>
    </w:p>
    <w:p>
      <w:r>
        <w:t>Internet</w:t>
      </w:r>
    </w:p>
    <w:p>
      <w:r>
        <w:t>1</w:t>
      </w:r>
    </w:p>
    <w:p>
      <w:r>
        <w:t>500</w:t>
      </w:r>
    </w:p>
    <w:p>
      <w:r>
        <w:t>0</w:t>
      </w:r>
    </w:p>
    <w:p>
      <w:r>
        <w:t>0</w:t>
      </w:r>
    </w:p>
    <w:p>
      <w:r>
        <w:t>3</w:t>
      </w:r>
    </w:p>
    <w:p>
      <w:r>
        <w:t>Nộp phí, lệ phí, chi phí khác</w:t>
      </w:r>
    </w:p>
    <w:p>
      <w:r>
        <w:t>1</w:t>
      </w:r>
    </w:p>
    <w:p>
      <w:r>
        <w:t>500</w:t>
      </w:r>
    </w:p>
    <w:p>
      <w:r>
        <w:t>0</w:t>
      </w:r>
    </w:p>
    <w:p>
      <w:r>
        <w:t>0</w:t>
      </w:r>
    </w:p>
    <w:p>
      <w:r>
        <w:t>3.1</w:t>
      </w:r>
    </w:p>
    <w:p>
      <w:r>
        <w:t>Lệ phí</w:t>
      </w:r>
    </w:p>
    <w:p>
      <w:r>
        <w:t>0.5</w:t>
      </w:r>
    </w:p>
    <w:p>
      <w:r>
        <w:t>44.962</w:t>
      </w:r>
    </w:p>
    <w:p>
      <w:r>
        <w:t>28.000</w:t>
      </w:r>
    </w:p>
    <w:p>
      <w:r>
        <w:t>1</w:t>
      </w:r>
    </w:p>
    <w:p>
      <w:r>
        <w:t>500</w:t>
      </w:r>
    </w:p>
    <w:p>
      <w:r>
        <w:t>50.481</w:t>
      </w:r>
    </w:p>
    <w:p>
      <w:r>
        <w:t>25.240.500</w:t>
      </w:r>
    </w:p>
    <w:p>
      <w:r>
        <w:t>3.2</w:t>
      </w:r>
    </w:p>
    <w:p>
      <w:r>
        <w:t>Phí</w:t>
      </w:r>
    </w:p>
    <w:p>
      <w:r>
        <w:t>3.3</w:t>
      </w:r>
    </w:p>
    <w:p>
      <w:r>
        <w:t>Chi phí khác</w:t>
      </w:r>
    </w:p>
    <w:p>
      <w:r>
        <w:t>4</w:t>
      </w:r>
    </w:p>
    <w:p>
      <w:r>
        <w:t>Chuẩn bị, phục vụ việc kiểm tra, đánh giá của cơ quan có thẩm quyền  (nếu có)</w:t>
      </w:r>
    </w:p>
    <w:p>
      <w:r>
        <w:t>114.0</w:t>
      </w:r>
    </w:p>
    <w:p>
      <w:r>
        <w:t>44.962</w:t>
      </w:r>
    </w:p>
    <w:p>
      <w:r>
        <w:t>1</w:t>
      </w:r>
    </w:p>
    <w:p>
      <w:r>
        <w:t>500</w:t>
      </w:r>
    </w:p>
    <w:p>
      <w:r>
        <w:t>5.125.668</w:t>
      </w:r>
    </w:p>
    <w:p>
      <w:r>
        <w:t>2.562.834.000</w:t>
      </w:r>
    </w:p>
    <w:p>
      <w:r>
        <w:t>Hoạt động 1</w:t>
      </w:r>
    </w:p>
    <w:p>
      <w:r>
        <w:t>Hoạt động 2</w:t>
      </w:r>
    </w:p>
    <w:p>
      <w:r>
        <w:t>5</w:t>
      </w:r>
    </w:p>
    <w:p>
      <w:r>
        <w:t>Công việc khác  (nếu có)</w:t>
      </w:r>
    </w:p>
    <w:p>
      <w:r>
        <w:t>6</w:t>
      </w:r>
    </w:p>
    <w:p>
      <w:r>
        <w:t>Nhận kết quả</w:t>
      </w:r>
    </w:p>
    <w:p>
      <w:r>
        <w:t>Trực tiếp</w:t>
      </w:r>
    </w:p>
    <w:p>
      <w:r>
        <w:t>8.0</w:t>
      </w:r>
    </w:p>
    <w:p>
      <w:r>
        <w:t>44.962</w:t>
      </w:r>
    </w:p>
    <w:p>
      <w:r>
        <w:t>1</w:t>
      </w:r>
    </w:p>
    <w:p>
      <w:r>
        <w:t>500</w:t>
      </w:r>
    </w:p>
    <w:p>
      <w:r>
        <w:t>359.696</w:t>
      </w:r>
    </w:p>
    <w:p>
      <w:r>
        <w:t>179.848.000</w:t>
      </w:r>
    </w:p>
    <w:p>
      <w:r>
        <w:t>Bưu điện</w:t>
      </w:r>
    </w:p>
    <w:p>
      <w:r>
        <w:t>Internet</w:t>
      </w:r>
    </w:p>
    <w:p>
      <w:r>
        <w:t>Khác</w:t>
      </w:r>
    </w:p>
    <w:p>
      <w:r>
        <w:t>TỔNG</w:t>
      </w:r>
    </w:p>
    <w:p>
      <w:r>
        <w:t>134.5</w:t>
      </w:r>
    </w:p>
    <w:p>
      <w:r>
        <w:t>6.000</w:t>
      </w:r>
    </w:p>
    <w:p>
      <w:r>
        <w:t>28.000</w:t>
      </w:r>
    </w:p>
    <w:p>
      <w:r>
        <w:t>6.081.389</w:t>
      </w:r>
    </w:p>
    <w:p>
      <w:r>
        <w:t>3.040.694.500</w:t>
      </w:r>
    </w:p>
    <w:p>
      <w:r>
        <w:t>Ghi chú: Chi phí soạn Giấy đề nghị 01 giờ/trang; Chi phí xăng xe đi lại để nộp thủ tục hành chính tính bình quân từ các huyện về Trung tâm tỉnh là 80km là 100.000đồng/lượt (cả đi và về); Thu nhập bình quân trên đầu người là 44.962 đồng/giờ (tổng sản phẩm trong nước năm 2022 là 9.444,8 nghìn tỷ đồng với 99,46 triệu người).</w:t>
      </w:r>
    </w:p>
    <w:p>
      <w:r>
        <w:t>III. SO SÁNH CHI PHÍ</w:t>
      </w:r>
    </w:p>
    <w:p>
      <w:r>
        <w:t>Chi phí tuân thủ TTHC hiện tại và sau đơn giản hóa</w:t>
      </w:r>
    </w:p>
    <w:p>
      <w:r>
        <w:t>* Ghi chú: Số liệu trong Bảng tính chỉ mang tính chất minh họa.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