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1005/QĐ-UBND năm 2025 công bố mới Danh mục thủ tục hành chính lĩnh vực Bảo hiểm xã hội thuộc phạm vi, chức năng quản lý của Sở Y tế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1005/QĐ-UBND</w:t>
      </w:r>
    </w:p>
    <w:p>
      <w:r>
        <w:t>Trà Vinh, ngày 06 tháng 5 năm 2025</w:t>
      </w:r>
    </w:p>
    <w:p>
      <w:r>
        <w:t>QUYẾT ĐỊNH</w:t>
      </w:r>
    </w:p>
    <w:p>
      <w:r>
        <w:t>VỀ VIỆC CÔNG BỐ MỚI DANH MỤC THỦ TỤC HÀNH CHÍNH LĨNH VỰC BẢO HIỂM XÃ HỘI THUỘC PHẠM VI, CHỨC NĂNG QUẢN LÝ CỦA SỞ Y TẾ</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Y tế tại Tờ trình số 79/TTr-SYT ngày 29 tháng 4 năm 2025.</w:t>
      </w:r>
    </w:p>
    <w:p>
      <w:r>
        <w:t>QUYẾT ĐỊNH:</w:t>
      </w:r>
    </w:p>
    <w:p>
      <w:r>
        <w:t>Điều 1.  Công bố mới kèm theo Quyết định này Danh mục  01   (Một)  thủ tục hành chính (TTHC) lĩnh vực bảo hiểm xã hội thuộc phạm vi, chức năng quản lý của Sở Y tế.</w:t>
      </w:r>
    </w:p>
    <w:p>
      <w:r>
        <w:t>Điều 2.  Giám đốc Sở Y tế, cơ quan Bảo hiểm xã hội,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Bộ phận Một cửa, niêm yết, công khai TTHC, xây dựng quy trình nội bộ trong giải quyết TTHC theo quy định.</w:t>
      </w:r>
    </w:p>
    <w:p>
      <w:r>
        <w:t>Điều 3.  Quyết định này có hiệu lực kể từ ngày ký.</w:t>
      </w:r>
    </w:p>
    <w:p>
      <w:r>
        <w:t>Điều 4.  Chánh Văn phòng Ủy ban nhân dân tỉnh, Giám đốc Sở Y tế, cơ quan Bảo hiểm xã hội,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TRONG LĨNH VỰC BẢO HIỂM XÃ HỘI THUỘC PHẠM VI, CHỨC NĔNG QUẢN LÝ CỦA SỞ Y TẾ</w:t>
      </w:r>
    </w:p>
    <w:p>
      <w:r>
        <w:t>(Kèm theo Quyết định số: 1005/QĐ-UBND ngày 06 tháng 5 năm 2025 của Chủ tịch Ủy ban nhân dân tỉnh)</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(Nếu có)</w:t>
      </w:r>
    </w:p>
    <w:p>
      <w:r>
        <w:t>Cơ quan thực hiện</w:t>
      </w:r>
    </w:p>
    <w:p>
      <w:r>
        <w:t>Cách thức thực hiện</w:t>
      </w:r>
    </w:p>
    <w:p>
      <w:r>
        <w:t>Căn cứ pháp lý</w:t>
      </w:r>
    </w:p>
    <w:p>
      <w:r>
        <w:t>A. THỦ TỤC HÀNH CHÍNH CẤP HUYỆN</w:t>
      </w:r>
    </w:p>
    <w:p>
      <w:r>
        <w:t>Lĩnh vực Bảo hiểm xã hội (Bảo hiểm y tế)</w:t>
      </w:r>
    </w:p>
    <w:p>
      <w:r>
        <w:t>1</w:t>
      </w:r>
    </w:p>
    <w:p>
      <w:r>
        <w:t>2.002303</w:t>
      </w:r>
    </w:p>
    <w:p>
      <w:r>
        <w:t>Lập danh sách đối tượng tham gia bảo hiểm y tế</w:t>
      </w:r>
    </w:p>
    <w:p>
      <w:r>
        <w:t>Toàn trình</w:t>
      </w:r>
    </w:p>
    <w:p>
      <w:r>
        <w:t>10 ngày làm việc</w:t>
      </w:r>
    </w:p>
    <w:p>
      <w:r>
        <w:t>Bộ phận Một cửa cấp huyện</w:t>
      </w:r>
    </w:p>
    <w:p>
      <w:r>
        <w:t>Không</w:t>
      </w:r>
    </w:p>
    <w:p>
      <w:r>
        <w:t>Bảo hiểm xã hội cấp huyện</w:t>
      </w:r>
    </w:p>
    <w:p>
      <w:r>
        <w:t>Nộp hồ sơ trực tiếp hoặc qua dịch vụ bưu chính công ích hoặc dịch vụ công trực tuyến</w:t>
      </w:r>
    </w:p>
    <w:p>
      <w:r>
        <w:t>- Nghị định số 146/2018/NĐ-CP ngày 17 tháng 10 năm 2018 của Chính phủ quy định chi tiết và hướng dẫn thi hành một số điều của Luật Bảo hiểm y tế.</w:t>
      </w:r>
    </w:p>
    <w:p>
      <w:r>
        <w:t>- Thông tư số 30/2019/TT- BLĐTBXH ngày 26 tháng 12 năm 2019 của Bộ Lao động - Thương binh và Xã hội hướng dẫn lập danh sách đối tượng tham gia bảo hiểm y tế do Bộ Lao động - Thương binh và Xã hội quản lý.</w:t>
      </w:r>
    </w:p>
    <w:p>
      <w:r>
        <w:t>- Nghị định số 42/2025/NĐ-CP ngày 27 tháng 02 năm 2025 của Chính phủ quy định chức năng, nhiệm vụ, quyền hạn và cơ cấu tổ chức của Bộ Y tế.</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Quyết định số 516/QĐ- LĐTBXH ngày 12/5/2020 về việc công bố TTHC mới ban hành thuộc phạm vi chức năng quản lý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