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bãi bỏ Quyết định 20/2018/QĐ-UBND quy định đơn giá tư vấn, dịch vụ trong lĩnh vực đất đai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09/2025/QĐ-UBND</w:t>
      </w:r>
    </w:p>
    <w:p>
      <w:r>
        <w:t>Sóc Trăng, ngày 21 tháng 02 năm 2025</w:t>
      </w:r>
    </w:p>
    <w:p>
      <w:r>
        <w:t>QUYẾT ĐỊNH</w:t>
      </w:r>
    </w:p>
    <w:p>
      <w:r>
        <w:t>BÃI BỎ QUYẾT ĐỊNH SỐ 20/2018/QĐ-UBND NGÀY 17 THÁNG 9 NĂM 2018 CỦA ỦY BAN NHÂN DÂN TỈNH SÓC TRĂNG BAN HÀNH QUY ĐỊNH ĐƠN GIÁ TƯ VẤN, DỊCH VỤ TRONG LĨNH VỰC ĐẤT ĐAI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nguyên và Môi trường tỉnh Sóc Trăng.</w:t>
      </w:r>
    </w:p>
    <w:p>
      <w:r>
        <w:t>QUYẾT ĐỊNH:</w:t>
      </w:r>
    </w:p>
    <w:p>
      <w:r>
        <w:t>Điều 1.  Bãi bỏ toàn bộ Quyết định số 20/2018/QĐ-UBND ngày 17 tháng 9 năm 2018 của Ủy ban nhân dân tỉnh Sóc Trăng ban hành Quy định đơn giá tư vấn, dịch vụ trong lĩnh vực đất đai trên địa bàn tỉnh Sóc Trăng.</w:t>
      </w:r>
    </w:p>
    <w:p>
      <w:r>
        <w:t>Điều 2.  Điều khoản thi hành</w:t>
      </w:r>
    </w:p>
    <w:p>
      <w:r>
        <w:t>1. Quyết định này có hiệu lực thi hành từ ngày 04 tháng 03 năm 2025.</w:t>
      </w:r>
    </w:p>
    <w:p>
      <w:r>
        <w:t>2. Chánh Văn phòng Ủy ban nhân dân tỉnh, Giám đốc Sở Nông nghiệp và Môi trường, Thủ trưởng các Sở, ngành tỉnh, Chủ tịch Ủy ban nhân dân các huyện, thị xã, thành phố, tỉnh Sóc Trăng và Thủ trưởng các cơ quan, đơn vị có liên quan chịu trách nhiệm thi hành Quyết định này./.</w:t>
      </w:r>
    </w:p>
    <w:p>
      <w:r>
        <w:t>Nơi nhận:</w:t>
      </w:r>
    </w:p>
    <w:p>
      <w:r>
        <w:t>- Như Điều 2;</w:t>
      </w:r>
    </w:p>
    <w:p>
      <w:r>
        <w:t>- Bộ Nông nghiệp và Môi trường;</w:t>
      </w:r>
    </w:p>
    <w:p>
      <w:r>
        <w:t>- Bộ Tài chính;</w:t>
      </w:r>
    </w:p>
    <w:p>
      <w:r>
        <w:t>- Cục Kiểm tra văn bản QPPL - Bộ Tư pháp;</w:t>
      </w:r>
    </w:p>
    <w:p>
      <w:r>
        <w:t>- TT. TU, TT. HĐND tỉnh;</w:t>
      </w:r>
    </w:p>
    <w:p>
      <w:r>
        <w:t>- Đoàn đại biểu Quốc hội tỉnh;</w:t>
      </w:r>
    </w:p>
    <w:p>
      <w:r>
        <w:t>- CT và các PCT. UBND tỉnh;</w:t>
      </w:r>
    </w:p>
    <w:p>
      <w:r>
        <w:t>- UBMTTQ Việt Nam tỉnh;</w:t>
      </w:r>
    </w:p>
    <w:p>
      <w:r>
        <w:t>- Công báo tỉnh;</w:t>
      </w:r>
    </w:p>
    <w:p>
      <w:r>
        <w:t>- Cổng TTĐT tỉnh;</w:t>
      </w:r>
    </w:p>
    <w:p>
      <w:r>
        <w:t>- Trang TTĐT VPUBND tỉnh;</w:t>
      </w:r>
    </w:p>
    <w:p>
      <w:r>
        <w:t>- Lưu: VT, KT.</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