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08/QĐ-UBND năm 2024 bãi bỏ thủ tục hành chính thuộc thẩm quyền giải quyết và phạm vi quản lý của Sở Văn hóa, Thể thao và Du lịch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08/QĐ-UBND</w:t>
      </w:r>
    </w:p>
    <w:p>
      <w:r>
        <w:t>Sóc Trăng, ngày 04 tháng 01 năm 2024</w:t>
      </w:r>
    </w:p>
    <w:p>
      <w:r>
        <w:t>QUYẾT ĐỊNH</w:t>
      </w:r>
    </w:p>
    <w:p>
      <w:r>
        <w:t>VỀ VIỆC BÃI BỎ MỘT SỐ THỦ TỤC HÀNH CHÍNH THUỘC THẨM QUYỀN GIẢI QUYẾT VÀ PHẠM VI QUẢN LÝ CỦA SỞ VĂN HÓA, THỂ THAO VÀ DU LỊCH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tỉnh Sóc Trăng tại Tờ trình số 2718/TTr-SVHTTDL ngày 29 tháng 12 năm 2023.</w:t>
      </w:r>
    </w:p>
    <w:p>
      <w:r>
        <w:t>QUYẾT ĐỊNH:</w:t>
      </w:r>
    </w:p>
    <w:p>
      <w:r>
        <w:t>Điều 1.  Bãi bỏ một số thủ tục hành chính ban hành kèm theo các Quyết định của Chủ tịch Ủy ban nhân dân tỉnh, cụ thể:</w:t>
      </w:r>
    </w:p>
    <w:p>
      <w:r>
        <w:t>1. Quyết định số 1302/QĐ-UBND ngày 30 tháng 5 năm 2016 về việc công bố thủ tục hành chính mới ban hành, thủ tục hành chính sửa đổi, bổ sung thuộc thẩm quyền giải quyết của Sở Văn hóa, Thể thao và Du lịch tỉnh Sóc Trăng;</w:t>
      </w:r>
    </w:p>
    <w:p>
      <w:r>
        <w:t>2. Quyết định số 2453/QĐ-UBND ngày 26 tháng 9 năm 2017 về việc công bố thủ tục hành chính mới ban hành, thủ tục hành chính sửa đổi, bổ sung thuộc thẩm quyền giải quyết và phạm vi quản lý của Sở Văn hóa, Thể thao và Du lịch tỉnh Sóc Trăng;</w:t>
      </w:r>
    </w:p>
    <w:p>
      <w:r>
        <w:t>3. Quyết định số 1391/QĐ-UBND ngày 20 tháng 5 năm 2019 về việc công bố thủ tục hành chính sửa đổi, bổ sung thuộc thẩm quyền giải quyết của Sở Văn hóa, Thể thao và Du lịch tỉnh Sóc Trăng;</w:t>
      </w:r>
    </w:p>
    <w:p>
      <w:r>
        <w:t>4. Quyết định số 1590/QĐ-UBND ngày 10 tháng 6 năm 2019 về việc công bố thủ tục hành chính sửa đổi, bổ sung lĩnh vực Văn hóa thuộc phạm vi quản lý của Sở Văn hóa, Thể thao và Du lịch tỉnh Sóc Trăng;</w:t>
      </w:r>
    </w:p>
    <w:p>
      <w:r>
        <w:t>5. Quyết định số 2914/QĐ-UBND ngày 05 tháng 11 năm 2018 về việc công bố Danh mục thủ tục hành chính thuộc thẩm quyền giải quyết của Sở Văn hóa Thể thao và Du lịch tiếp nhận hồ sơ tại Trung tâm Phục vụ hành chính công tỉnh Sóc Trăng.</w:t>
      </w:r>
    </w:p>
    <w:p>
      <w:r>
        <w:t>(Kèm theo danh mục).</w:t>
      </w:r>
    </w:p>
    <w:p>
      <w:r>
        <w:t>Điều 2.  Quyết định này có hiệu lực thi hành kể từ ngày ký.</w:t>
      </w:r>
    </w:p>
    <w:p>
      <w:r>
        <w:t>Điều 3.  Chánh Văn phòng Ủy ban nhân dân tỉnh, Giám đốc Sở Văn hóa, Thể thao và Du lịch,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BÃI BỎ THUỘC THẨM QUYỀN GIẢI QUYẾT VÀ PHẠM VI QUẢN LÝ CỦA SỞ VĂN HÓA, THỂ THAO VÀ DU LỊCH TỈNH SÓC TRĂNG</w:t>
      </w:r>
    </w:p>
    <w:p>
      <w:r>
        <w:t>(Ban hành kèm theo Quyết định số 08/QĐ-UBND ngày 04 tháng 01 năm 2024 của Chủ tịch Ủy ban nhân dân tỉnh Sóc Trăng)</w:t>
      </w:r>
    </w:p>
    <w:p>
      <w:r>
        <w:t>STT</w:t>
      </w:r>
    </w:p>
    <w:p>
      <w:r>
        <w:t>Tên thủ tục hành chính</w:t>
      </w:r>
    </w:p>
    <w:p>
      <w:r>
        <w:t>Lý do bãi bỏ</w:t>
      </w:r>
    </w:p>
    <w:p>
      <w:r>
        <w:t>I</w:t>
      </w:r>
    </w:p>
    <w:p>
      <w:r>
        <w:t>Quyết định số 1302/QĐ-UBND ngày 30 tháng 5 năm 2016 và Quyết định số 2914/QĐ-UBND ngày 05 tháng 11 năm 2018 của Chủ tịch Ủy ban nhân dân tỉnh</w:t>
      </w:r>
    </w:p>
    <w:p>
      <w:r>
        <w:t>1</w:t>
      </w:r>
    </w:p>
    <w:p>
      <w:r>
        <w:t>Tiếp nhận hồ sơ thông báo sản phẩm quảng cáo trên bảng quảng cáo, băng rôn</w:t>
      </w:r>
    </w:p>
    <w:p>
      <w:r>
        <w:t>Thực hiện theo Quyết định số 3808/QĐ-BVHTTDL ngày 11 tháng 12 năm 2023 của Bộ trưởng Bộ Văn hóa, Thể thao và Du lịch.</w:t>
      </w:r>
    </w:p>
    <w:p>
      <w:r>
        <w:t>2</w:t>
      </w:r>
    </w:p>
    <w:p>
      <w:r>
        <w:t>Cho phép tổ chức triển khai sử dụng vũ khí quân dụng, súng săn, vũ khí thể thao, vật liệu nổ, công cụ hỗ trợ còn tính năng, tác dụng được sử dụng làm đạo cụ</w:t>
      </w:r>
    </w:p>
    <w:p>
      <w:r>
        <w:t>Thực hiện theo Quyết định số 3698/QĐ-BVHTTDL ngày 01 tháng 12 năm 2023 của Bộ trưởng Bộ Văn hóa, Thể thao và Du lịch.</w:t>
      </w:r>
    </w:p>
    <w:p>
      <w:r>
        <w:t>II</w:t>
      </w:r>
    </w:p>
    <w:p>
      <w:r>
        <w:t>Quyết định số 2453/QĐ-UBND ngày 26 tháng 9 năm 2017 và Quyết định số 2914/QĐ-UBND ngày 05 tháng 11 năm 2018 của Chủ tịch Ủy ban nhân dân tỉnh</w:t>
      </w:r>
    </w:p>
    <w:p>
      <w:r>
        <w:t>1</w:t>
      </w:r>
    </w:p>
    <w:p>
      <w:r>
        <w:t>Đăng ký di vật, cổ vật, bảo vật quốc gia</w:t>
      </w:r>
    </w:p>
    <w:p>
      <w:r>
        <w:t>Thực hiện theo Quyết định số 3638/QĐ-BVHTTDL ngày 27 tháng 11 năm 2023 của Bộ trưởng Bộ Văn hóa, Thể thao và Du lịch.</w:t>
      </w:r>
    </w:p>
    <w:p>
      <w:r>
        <w:t>2</w:t>
      </w:r>
    </w:p>
    <w:p>
      <w:r>
        <w:t>Công nhận bảo vật quốc gia đối với bảo tàng ngoài công lập, tổ chức, cá nhân là chủ sở hữu hoặc đang quản lý hợp pháp hiện vật</w:t>
      </w:r>
    </w:p>
    <w:p>
      <w:r>
        <w:t>III</w:t>
      </w:r>
    </w:p>
    <w:p>
      <w:r>
        <w:t>Quyết định số 1391/QĐ-UBND ngày 20 tháng 5 năm 2019 của Chủ tịch Ủy ban nhân dân tỉnh</w:t>
      </w:r>
    </w:p>
    <w:p>
      <w:r>
        <w:t>1</w:t>
      </w:r>
    </w:p>
    <w:p>
      <w:r>
        <w:t>Phê duyệt nội dung tác phẩm mỹ thuật, tác phẩm nhiếp ảnh nhập khẩu</w:t>
      </w:r>
    </w:p>
    <w:p>
      <w:r>
        <w:t>Thực hiện theo Quyết định số 3698/QĐ-BVHTTDL ngày 01 tháng 12 năm 2023 của Bộ trưởng Bộ Văn hóa, Thể thao và Du lịch.</w:t>
      </w:r>
    </w:p>
    <w:p>
      <w:r>
        <w:t>IV</w:t>
      </w:r>
    </w:p>
    <w:p>
      <w:r>
        <w:t>Quyết định số 1590/QĐ-UBND ngày 10 tháng 6 năm 2019 của Chủ tịch Ủy ban nhân dân tỉnh</w:t>
      </w:r>
    </w:p>
    <w:p>
      <w:r>
        <w:t>1</w:t>
      </w:r>
    </w:p>
    <w:p>
      <w:r>
        <w:t>Cấp giấy phép thành lập Văn phòng đại diện của doanh nghiệp quảng cáo nước ngoài tại Việt Nam</w:t>
      </w:r>
    </w:p>
    <w:p>
      <w:r>
        <w:t>Thực hiện theo Quyết định số 3808/QĐ-BVHTTDL ngày 11 tháng 12 năm 2023 của Bộ trưởng Bộ Văn hóa, Thể thao và Du lịch.</w:t>
      </w:r>
    </w:p>
    <w:p>
      <w:r>
        <w:t>2</w:t>
      </w:r>
    </w:p>
    <w:p>
      <w:r>
        <w:t>Cấp sửa đổi, bổ sung Giấy phép thành lập Văn phòng đại diện của doanh nghiệp quảng cáo nước ngoài tại Việt Nam</w:t>
      </w:r>
    </w:p>
    <w:p>
      <w:r>
        <w:t>3</w:t>
      </w:r>
    </w:p>
    <w:p>
      <w:r>
        <w:t>Cấp lại Giấy phép thành lập Văn phòng đại diện của doanh nghiệp quảng cáo nước ngoài tại Việt Nam</w:t>
      </w:r>
    </w:p>
    <w:p>
      <w:r>
        <w:t>Tổng số: 08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