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bãi bỏ Quyết định 03/2008/QĐ-UBND về sắp xếp lại tổ chức các cơ quan chuyên môn thuộc Ủy ban nhân dân quận Gò Vấp, Thành phố Hồ Chí Minh theo Quyết định 41/2008/QĐ-UBND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08/2024/QĐ-UBND</w:t>
      </w:r>
    </w:p>
    <w:p>
      <w:r>
        <w:t>Gò Vấp, ngày 26 tháng 9 năm 2024</w:t>
      </w:r>
    </w:p>
    <w:p>
      <w:r>
        <w:t>QUYẾT ĐỊNH</w:t>
      </w:r>
    </w:p>
    <w:p>
      <w:r>
        <w:t>BÃI BỎ QUYẾT ĐỊNH SỐ 03/2008/QĐ-UBND NGÀY 27 THÁNG 5 NĂM 2008 CỦA ỦY BAN NHÂN DÂN QUẬN VỀ SẮP XẾP LẠI TỔ CHỨC CÁC CƠ QUAN CHUYÊN MÔN THUỘC ỦY BAN NHÂN DÂN QUẬN GÒ VẤP THEO QUYẾT ĐỊNH SỐ 41/2008/QĐ-UBND</w:t>
      </w:r>
    </w:p>
    <w:p>
      <w:r>
        <w:t>ỦY BAN NHÂN DÂN QUẬN GÒ VẤP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về tổ chức các cơ quan chuyên môn thuộc Ủy ban nhân dân quận, thị xã, thành phố thuộc tỉnh; Nghị định số 108/2020/NĐ-CP ngày 14 tháng 9 năm 2020 của Chính phủ sửa đổi, bổ sung một số điều của Nghị định số 37/2014/NĐ-CP ngày 05 tháng 05 năm 2014 của Chính phủ quy định về tổ chức các cơ quan chuyên môn thuộc Ủy ban nhân dân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24/2021/QĐ-UBND ngày 19 tháng 7 năm 2021 của Ủy ban nhân dân Thành phố về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ban hành quy định về quy trình xây dựng văn bản quy phạm pháp luật trên địa bàn Thành phố Hồ Chí Minh;</w:t>
      </w:r>
    </w:p>
    <w:p>
      <w:r>
        <w:t>Theo đề nghị của Trưởng Phòng Nội vụ tại Tờ trình số 1181/TTr-NV ngày 20 tháng 9 năm 2024 và ý kiến thẩm định của Phòng Tư pháp tại Báo cáo số 1045/BC-PTP ngày 30 tháng 8 năm 2024.</w:t>
      </w:r>
    </w:p>
    <w:p>
      <w:r>
        <w:t>QUYẾT ĐỊNH:</w:t>
      </w:r>
    </w:p>
    <w:p>
      <w:r>
        <w:t>Điều 1. Bãi bỏ toàn bộ quyết định</w:t>
      </w:r>
    </w:p>
    <w:p>
      <w:r>
        <w:t>Bãi bỏ toàn bộ Quyết định số 03/2008/QĐ-UBND ngày 27 tháng 5 năm 2008 của Ủy ban nhân dân quận về sắp xếp lại tổ chức các cơ quan chuyên môn thuộc Ủy ban nhân dân quận Gò Vấp theo Quyết định số 41/2008/QĐ-UBND.</w:t>
      </w:r>
    </w:p>
    <w:p>
      <w:r>
        <w:t>Điều 2. Điều khoản thi hành</w:t>
      </w:r>
    </w:p>
    <w:p>
      <w:r>
        <w:t>1. Quyết định này có hiệu lực thi hành kể từ ngày 04 tháng 10 năm 2024.</w:t>
      </w:r>
    </w:p>
    <w:p>
      <w:r>
        <w:t>2. Chánh Văn phòng Ủy ban nhân dân quận, Trưởng phòng Nội vụ quận, Trưởng phòng Tư pháp quận và Thủ trưởng các cơ quan chuyên môn, đơn vị thuộc Ủy ban nhân dân quận, các tổ chức, cá nhân có liên quan chịu trách nhiệm thi hành Quyết định này./.</w:t>
      </w:r>
    </w:p>
    <w:p>
      <w:r>
        <w:t>Nơi nhận:</w:t>
      </w:r>
    </w:p>
    <w:p>
      <w:r>
        <w:t>- Như Điều 2; (để thực hiện)</w:t>
      </w:r>
    </w:p>
    <w:p>
      <w:r>
        <w:t>- UBND Thành phố; (để báo cáo)</w:t>
      </w:r>
    </w:p>
    <w:p>
      <w:r>
        <w:t>- Sở Nội vụ; (để báo cáo)</w:t>
      </w:r>
    </w:p>
    <w:p>
      <w:r>
        <w:t>- Sở Tư pháp: P. KTr VB; (để kiểm tra)</w:t>
      </w:r>
    </w:p>
    <w:p>
      <w:r>
        <w:t>- Thường trực Quận ủy; (để báo cáo)</w:t>
      </w:r>
    </w:p>
    <w:p>
      <w:r>
        <w:t>- UBND quận: CT và các PCT; (để báo cáo)</w:t>
      </w:r>
    </w:p>
    <w:p>
      <w:r>
        <w:t>- Ủy ban MTTQVN quận và các đoàn thể quận; (để giám sát)</w:t>
      </w:r>
    </w:p>
    <w:p>
      <w:r>
        <w:t>- Trung tâm Công báo Thành phố; (để đăng Công báo)</w:t>
      </w:r>
    </w:p>
    <w:p>
      <w:r>
        <w:t>- Ban tiếp công dân quận; (để niêm yết)</w:t>
      </w:r>
    </w:p>
    <w:p>
      <w:r>
        <w:t>- Bộ phận TN &amp; TKQ quận; (để niêm yết)</w:t>
      </w:r>
    </w:p>
    <w:p>
      <w:r>
        <w:t>- Trang thông tin điện tử quận; (để công khai)</w:t>
      </w:r>
    </w:p>
    <w:p>
      <w:r>
        <w:t>- Lưu: VT, NV, V.</w:t>
      </w:r>
    </w:p>
    <w:p>
      <w:r>
        <w:t>CHỦ TỊCH</w:t>
      </w:r>
    </w:p>
    <w:p>
      <w:r>
        <w:t>Nguyễn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