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chức năng, nhiệm vụ và quyền hạn của Sở Xây dựng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07/2025/QĐ-UBND</w:t>
      </w:r>
    </w:p>
    <w:p>
      <w:r>
        <w:t>Lâm Đồng, ngày 13 tháng 8 năm 2025</w:t>
      </w:r>
    </w:p>
    <w:p>
      <w:r>
        <w:t>QUYẾT ĐỊNH</w:t>
      </w:r>
    </w:p>
    <w:p>
      <w:r>
        <w:t>QUY ĐỊNH CHỨC NĂNG, NHIỆM VỤ VÀ QUYỀN HẠN CỦA SỞ XÂY DỰNG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của Quốc hội quy định về xử lý một số vấn đề liên quan đến sắp xếp tổ chức bộ máy nhà nước;</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Lâm Đồng;</w:t>
      </w:r>
    </w:p>
    <w:p>
      <w:r>
        <w:t>Ủy ban nhân dân ban hành Quyết định quy định chức năng, nhiệm vụ và quyền hạn của Sở Xây dựng tỉnh Lâm Đồng.</w:t>
      </w:r>
    </w:p>
    <w:p>
      <w:r>
        <w:t>Điều 1.  Ban hành kèm theo Quyết định này Quy định chức năng, nhiệm vụ và quyền hạn của Sở Xây dựng tỉnh Lâm Đồng.</w:t>
      </w:r>
    </w:p>
    <w:p>
      <w:r>
        <w:t>Điều 2.  Quyết định này có hiệu lực thi hành kể từ ngày 13 tháng 8 năm 2025 và thay thế các Quyết định, cụ thể như sau:</w:t>
      </w:r>
    </w:p>
    <w:p>
      <w:r>
        <w:t>1. Quyết định số 42/2021/QĐ-UBND ngày 15 tháng 11 năm 2021 của Ủy ban nhân dân tỉnh Lâm Đồng ban hành Quy định chức năng, nhiệm vụ, quyền hạn và cơ cấu tổ chức của Sở Giao thông vận tải tỉnh Lâm Đồng.</w:t>
      </w:r>
    </w:p>
    <w:p>
      <w:r>
        <w:t>2. Quyết định số 26/2023/QĐ-UBND ngày 21 tháng 3 năm 2023 của Ủy ban nhân dân tỉnh Lâm Đồng ban hành Quy định chức năng, nhiệm vụ, quyền hạn và cơ cấu tổ chức của Sở Xây dựng tỉnh Lâm Đồng.</w:t>
      </w:r>
    </w:p>
    <w:p>
      <w:r>
        <w:t>3. Quyết định số 420/QĐ-UBND ngày 27 tháng 02 năm 2025 của Ủy ban nhân dân tỉnh Lâm Đồng ban hành Quy định chức năng, nhiệm vụ, quyền hạn và cơ cấu tổ chức của Sở Xây dựng tỉnh Lâm Đồng.</w:t>
      </w:r>
    </w:p>
    <w:p>
      <w:r>
        <w:t>4. Quyết định số 25/2025/QĐ-UBND ngày 27 tháng 5 năm 2025 của Ủy ban nhân dân tỉnh Bình Thuận ban hành Quy định chức năng, nhiệm vụ, quyền hạn và cơ cấu tổ chức của Sở Xây dựng tỉnh Bình Thuận.</w:t>
      </w:r>
    </w:p>
    <w:p>
      <w:r>
        <w:t>5. Quyết định số 21/2023/QĐ-UBND ngày 23 tháng 6 năm 2023 của Ủy ban nhân dân tỉnh Đắk Nông ban hành Quy định chức năng, nhiệm vụ, quyền hạn và cơ cấu tổ chức của Sở Xây dựng tỉnh Đắk Nông.</w:t>
      </w:r>
    </w:p>
    <w:p>
      <w:r>
        <w:t>6. Quyết định số 25/2022/QĐ-UBND ngày 13 tháng 7 năm 2022 của Ủy ban nhân dân tỉnh Đắk Nông ban hành Quy định chức năng, nhiệm vụ, quyền hạn và cơ cấu tổ chức của Sở Giao thông vận tải tỉnh Đắk Nông.</w:t>
      </w:r>
    </w:p>
    <w:p>
      <w:r>
        <w:t>Điều 3.  Chánh Văn phòng Ủy ban nhân dân tỉnh; Giám đốc Sở Xây dựng và Thủ trưởng các cơ quan chuyên môn, đơn vị sự nghiệp công lập thuộc Ủy ban nhân dân tỉnh; Trưởng Ban Quản lý các khu công nghiệp; Chủ tịch Ủy ban nhân dân các xã, phường, đặc khu và các cơ quan, đơn vị, cá nhân có liên quan chịu trách nhiệm thi hành Quyết định này./.</w:t>
      </w:r>
    </w:p>
    <w:p>
      <w:r>
        <w:t>Nơi nhận:</w:t>
      </w:r>
    </w:p>
    <w:p>
      <w:r>
        <w:t>- Như Điều 3;</w:t>
      </w:r>
    </w:p>
    <w:p>
      <w:r>
        <w:t>- Bộ Nội vụ;</w:t>
      </w:r>
    </w:p>
    <w:p>
      <w:r>
        <w:t>- Bộ Xây dựng;</w:t>
      </w:r>
    </w:p>
    <w:p>
      <w:r>
        <w:t>- Bộ Tư pháp;</w:t>
      </w:r>
    </w:p>
    <w:p>
      <w:r>
        <w:t>- Thường trực Tỉnh ủy;</w:t>
      </w:r>
    </w:p>
    <w:p>
      <w:r>
        <w:t>- Thường trực HĐND tỉnh;</w:t>
      </w:r>
    </w:p>
    <w:p>
      <w:r>
        <w:t>- Đoàn ĐBQH tỉnh Lâm Đồng;</w:t>
      </w:r>
    </w:p>
    <w:p>
      <w:r>
        <w:t>- Chủ tịch, các PCT UBND tỉnh;</w:t>
      </w:r>
    </w:p>
    <w:p>
      <w:r>
        <w:t>- Trung tâm Thông tin tỉnh;</w:t>
      </w:r>
    </w:p>
    <w:p>
      <w:r>
        <w:t>- Trung tâm Hạ tầng và Công nghệ số tỉnh;</w:t>
      </w:r>
    </w:p>
    <w:p>
      <w:r>
        <w:t>- Lưu: VT, XDCT, NC. N</w:t>
      </w:r>
    </w:p>
    <w:p>
      <w:r>
        <w:t>TM. ỦY BAN NHÂN DÂN</w:t>
      </w:r>
    </w:p>
    <w:p>
      <w:r>
        <w:t>KT. CHỦ TỊCH</w:t>
      </w:r>
    </w:p>
    <w:p>
      <w:r>
        <w:t>PHÓ CHỦ TỊCH</w:t>
      </w:r>
    </w:p>
    <w:p>
      <w:r>
        <w:t>Lê Trọng Yên</w:t>
      </w:r>
    </w:p>
    <w:p>
      <w:r>
        <w:t>QUY ĐỊNH</w:t>
      </w:r>
    </w:p>
    <w:p>
      <w:r>
        <w:t>CHỨC NĂNG, NHIỆM VỤ VÀ QUYỀN HẠN CỦA SỞ XÂY DỰNG TỈNH LÂM ĐỒNG</w:t>
      </w:r>
    </w:p>
    <w:p>
      <w:r>
        <w:t>(Ban hành kèm theo Quyết định số 07/2025/QĐ-UBND)</w:t>
      </w:r>
    </w:p>
    <w:p>
      <w:r>
        <w:t>Điều 1. Vị trí, chức năng</w:t>
      </w:r>
    </w:p>
    <w:p>
      <w:r>
        <w:t>1. Sở Xây dựng tỉnh Lâm Đồng là cơ quan chuyên môn thuộc Ủy ban nhân dân tỉnh; thực hiện chức năng tham mưu, giúp Ủy ban nhân dân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tỉnh Lâm Đồng có tư cách pháp nhân, có con dấu và tài khoản riêng; chịu sự chỉ đạo, quản lý về tổ chức, biên chế và công tác của Ủy ban nhân dân tỉnh Lâm Đồng; đồng thời chịu sự chỉ đạo, hướng dẫn, thanh tra, kiểm tra về chuyên môn, nghiệp vụ của Bộ Xây dựng.</w:t>
      </w:r>
    </w:p>
    <w:p>
      <w:r>
        <w:t>Điều 2. Nhiệm vụ,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và quyền hạn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chính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bàng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sân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kv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số 10/2025/TT-BXD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3. Trách nhiệm thi hành</w:t>
      </w:r>
    </w:p>
    <w:p>
      <w:r>
        <w:t>1. Giám đốc Sở Xây dựng có trách nhiệm tổ chức, triển khai thực hiện đúng các nội dung của Quy định này.</w:t>
      </w:r>
    </w:p>
    <w:p>
      <w:r>
        <w:t>2. Trong quá trình thực hiện, nếu có vấn đề phát sinh, khó khăn, vướng mắc hoặc cần sửa đổi, bổ sung, Sở Xây dựng chủ trì, phối hợp với các cơ quan, đơn vị liên quan báo cáo, đề xuất Ủy ban nhân dân tỉnh xem xét, quyết định thay thế, bãi bỏ,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