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bãi bỏ Quyết định 43/2015/QĐ-UBND quy định về chính sách khuyến khích xã hội hóa các lĩnh vực giáo dục, dạy nghề, y tế, văn hóa, thể thao, môi trường, giám định tư pháp trên địa bàn tỉnh Long An và Quyết định 09/2016/QĐ-UBND sửa đổi Quyết định 43/2015/QĐ-UBND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07/2024/QĐ-UBND</w:t>
      </w:r>
    </w:p>
    <w:p>
      <w:r>
        <w:t>Long An, ngày 07 tháng 02 năm 2024</w:t>
      </w:r>
    </w:p>
    <w:p>
      <w:r>
        <w:t>QUYẾT ĐỊNH</w:t>
      </w:r>
    </w:p>
    <w:p>
      <w:r>
        <w:t>VỀ VIỆC BÃI BỎ QUYẾT ĐỊNH SỐ 43/2015/QĐ-UBND NGÀY 08 THÁNG 9 NĂM 2015 CỦA ỦY BAN NHÂN DÂN TỈNH BAN HÀNH QUY ĐỊNH CHÍNH SÁCH KHUYẾN KHÍCH XÃ HỘI HÓA CÁC LĨNH VỰC GIÁO DỤC, DẠY NGHỀ, Y TẾ, VĂN HÓA, THỂ THAO, MÔI TRƯỜNG, GIÁM ĐỊNH TƯ PHÁP TRÊN ĐỊA BÀN TỈNH LONG AN VÀ QUYẾT ĐỊNH SỐ 09/2016/QĐ-UBND NGÀY 25 THÁNG 02 NĂM 2016 CỦA ỦY BAN NHÂN DÂN TỈNH SỬA ĐỔI, BỔ SUNG QUYẾT ĐỊNH SỐ 43/2015/QĐ-UBND NGÀY 08 THÁNG 9 NĂM 2015 CỦA ỦY BAN NHÂN DÂN TỈNH</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59/2014/NĐ-CP ngày 16 ngày 6 năm 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156/2014/TT-BTC ngày 23 tháng 10 năm 2014 của Bộ trưởng Bộ Tài chính sửa đổi, bổ sung một số điều của Thông tư số 135/2008/TT-BTC ngày 31 tháng 12 năm 2008 của Bộ Tài chính hướng dẫn thực hiện Nghị định số 69/2008/NĐ-CP ngày 30 tháng 5 năm 2008 của Chính phủ về chính sách khuyến khích xã hội hóa đối với các hoạt động trong vực giáo dục, dạy nghề, y tế, văn hóa, thể thao, môi trường;</w:t>
      </w:r>
    </w:p>
    <w:p>
      <w:r>
        <w:t>Căn cứ Nghị quyết số 21/2023/NQ-HĐND ngày 01 tháng 12 năm 2023 của Hội đồng nhân dân tỉnh về bãi bỏ Nghị quyết số 207/2015/NQ-HĐND ngày 16 tháng 7 năm 2015 của Hội đồng nhân dân tỉnh về chính sách khuyến khích xã hội hóa các lĩnh vực giáo dục, dạy nghề, y tế, văn hóa, thể dục thể thao, môi trường và giám định tư pháp trên địa bàn tỉnh Long An;</w:t>
      </w:r>
    </w:p>
    <w:p>
      <w:r>
        <w:t>Theo đề nghị của Giám đốc Sở Kế hoạch và Đầu tư tại văn bản số 282/SKHĐT-TĐĐTC ngày 18 tháng 01 năm 2024.</w:t>
      </w:r>
    </w:p>
    <w:p>
      <w:r>
        <w:t>QUYẾT ĐỊNH:</w:t>
      </w:r>
    </w:p>
    <w:p>
      <w:r>
        <w:t>Điều 1.  Bãi bỏ toàn bộ các Quyết định:</w:t>
      </w:r>
    </w:p>
    <w:p>
      <w:r>
        <w:t>1. Quyết định số 43/2015/QĐ-UBND ngày 08 tháng 9 năm 2015 của Ủy ban nhân dân tỉnh ban hành quy định chính sách khuyến khích xã hội hóa các lĩnh vực giáo dục, dạy nghề, y tế, văn hóa, thể thao, môi trường, giám định tư pháp trên địa bàn tỉnh Long An.</w:t>
      </w:r>
    </w:p>
    <w:p>
      <w:r>
        <w:t>2. Quyết định số 09/2016/QĐ-UBND ngày 25 tháng 02 năm 2016 của Ủy ban nhân dân tỉnh về việc sửa đổi, bổ sung Quyết định số 43/2015/QĐ-UBND của Ủy ban nhân dân tỉnh.</w:t>
      </w:r>
    </w:p>
    <w:p>
      <w:r>
        <w:t>Lý do:  Ngày 01 tháng 12 năm 2023, Hội đồng nhân dân tỉnh ban hành Nghị quyết số 21/2023/NQ-HĐND bãi bỏ Nghị quyết số 207/2015/NQ-HĐND ngày 16 tháng 7 năm 2015 của Hội đồng nhân dân tỉnh về chính sách khuyến khích xã hội hóa các lĩnh vực giáo dục, dạy nghề, y tế, văn hóa, thể thao, môi trường và giám định tư pháp trên địa bàn tỉnh Long An (Nghị quyết số 207/2015/NQ-HĐND ngày 16 tháng 7 năm 2015 của Hội đồng nhân dân tỉnh là căn cứ pháp lý để ban hành các Quyết định trên).</w:t>
      </w:r>
    </w:p>
    <w:p>
      <w:r>
        <w:t>Điều 2.  Quyết định này có hiệu lực thi hành kể từ ngày 01 tháng 3 năm 2024.</w:t>
      </w:r>
    </w:p>
    <w:p>
      <w:r>
        <w:t>Điều 3.  Chánh Văn phòng Ủy ban nhân dân tỉnh; Thủ trưởng các sở, ngành tỉnh; Chủ tịch Ủy ban nhân dân các huyện, thị xã, thành phố và các cơ quan, tổ chức, cá nhân có liên quan thi hành quyết định này.</w:t>
      </w:r>
    </w:p>
    <w:p>
      <w:r>
        <w:t>Đối với các dự án xã hội hóa đã được cơ quan nhà nước có thẩm quyền quyết định chủ trương đầu tư, chấp thuận nhà đầu tư, cấp Giấy chứng nhận đăng ký đầu tư, Giấy chứng nhận đầu tư trước ngày Nghị quyết số 21/2023/NQ-HĐND ngày 01 tháng 12 năm 2023 của Hội đồng nhân dân tỉnh về bãi bỏ Nghị quyết số 207/2015/NQ-HĐND ngày 16 tháng 7 năm 2015 của Hội đồng nhân dân tỉnh về chính sách khuyến khích xã hội hóa các lĩnh vực giáo dục, dạy nghề, y tế, văn hóa, thể thao, môi trường và giám định tư pháp trên địa bàn tỉnh Long An có hiệu lực thi hành thì tiếp tục thực hiện các chính sách theo quy định của Quyết định số 43/2015/QĐ-UBND ngày 08 tháng 9 năm 2015 của Ủy ban nhân dân tỉnh về chính sách khuyến khích xã hội hóa các lĩnh vực giáo dục, dạy nghề, y tế, văn hóa, thể thao, môi trường và giám định tư pháp trên địa bàn tỉnh Long An, Quyết định số 09/2016/QĐ-UBND ngày 25 tháng 02 năm 2016 của Ủy ban nhân dân tỉnh sửa đổi, bổ sung Quyết định số 43/2015/QĐ-UBND ngày 08 tháng 9 năm 2015 của Ủy ban nhân dân tỉnh và pháp luật khác có liên quan theo quy định./.</w:t>
      </w:r>
    </w:p>
    <w:p>
      <w:r>
        <w:t>Nơi nhận:</w:t>
      </w:r>
    </w:p>
    <w:p>
      <w:r>
        <w:t>- Văn phòng Chính phủ;</w:t>
      </w:r>
    </w:p>
    <w:p>
      <w:r>
        <w:t>- Bộ Tư pháp (Cục kiểm tra VBQPPL);</w:t>
      </w:r>
    </w:p>
    <w:p>
      <w:r>
        <w:t>- Bộ Tài chính;</w:t>
      </w:r>
    </w:p>
    <w:p>
      <w:r>
        <w:t>- Bộ Kế hoạch và Đầu tư (Vụ Pháp chế);</w:t>
      </w:r>
    </w:p>
    <w:p>
      <w:r>
        <w:t>- Thường trực Tỉnh ủy;</w:t>
      </w:r>
    </w:p>
    <w:p>
      <w:r>
        <w:t>- Thường trực HĐND tỉnh;</w:t>
      </w:r>
    </w:p>
    <w:p>
      <w:r>
        <w:t>- UBMTTQVN tỉnh;</w:t>
      </w:r>
    </w:p>
    <w:p>
      <w:r>
        <w:t>- Đoàn ĐB Quốc hội đơn vị tỉnh Long An;</w:t>
      </w:r>
    </w:p>
    <w:p>
      <w:r>
        <w:t>- Đại biểu HĐND tỉnh;</w:t>
      </w:r>
    </w:p>
    <w:p>
      <w:r>
        <w:t>- TT.HĐND, UBND các huyện, thị xã, thành phố;</w:t>
      </w:r>
    </w:p>
    <w:p>
      <w:r>
        <w:t>- CT, các PCT UBND tỉnh;</w:t>
      </w:r>
    </w:p>
    <w:p>
      <w:r>
        <w:t>- Như Điều 3;</w:t>
      </w:r>
    </w:p>
    <w:p>
      <w:r>
        <w:t>- CVP, các PCVP;</w:t>
      </w:r>
    </w:p>
    <w:p>
      <w:r>
        <w:t>- Các sở, ngành tỉnh;</w:t>
      </w:r>
    </w:p>
    <w:p>
      <w:r>
        <w:t>- TTPVHCC tỉnh (đăng công báo);</w:t>
      </w:r>
    </w:p>
    <w:p>
      <w:r>
        <w:t>- Phòng: KTTC+VHXH+THKSTTHC;</w:t>
      </w:r>
    </w:p>
    <w:p>
      <w:r>
        <w:t>- Lưu: VT, SKHĐT.</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