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bãi bỏ một phần Phụ lục I kèm theo Quyết định 74/2022/QĐ-UBND quy định về phân cấp, quản lý và bảo vệ kết cấu hạ tầng giao thông đường bộ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07/2024/QĐ-UBND</w:t>
      </w:r>
    </w:p>
    <w:p>
      <w:r>
        <w:t>Ninh Thuận, ngày 19 tháng 02 năm 2024</w:t>
      </w:r>
    </w:p>
    <w:p>
      <w:r>
        <w:t>QUYẾT ĐỊNH</w:t>
      </w:r>
    </w:p>
    <w:p>
      <w:r>
        <w:t>BÃI BỎ MỘT PHẦN PHỤ LỤC I KÈM THEO QUYẾT ĐỊNH SỐ 74/2022/QĐ-UBND NGÀY 14 THÁNG 12 NĂM 2022 CỦA ỦY BAN NHÂN DÂN TỈNH BAN HÀNH QUY ĐỊNH MỘT SỐ NỘI DUNG VỀ PHÂN CẤP, QUẢN LÝ VÀ BẢO VỆ KẾT CẤU HẠ TẦNG GIAO THÔNG ĐƯỜNG BỘ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11/2010/NĐ-CP ngày 24 tháng 02 năm 2010 của Chính phủ quy định về quản lý và bảo vệ kết cấu hạ tầng giao thông đường bộ;</w:t>
      </w:r>
    </w:p>
    <w:p>
      <w:r>
        <w:t>Thực hiện Kết luận số 6548/KL-ĐKTLN ngày 29/12/2023 của Đoàn kiểm tra liên ngành thực hiện việc kiểm tra công tác kiểm tra, rà soát, hệ thống hóa văn bản quy phạm pháp luật tại tỉnh Ninh Thuận;</w:t>
      </w:r>
    </w:p>
    <w:p>
      <w:r>
        <w:t>Theo đề nghị của Giám đốc Sở Giao thông vận tải tại Tờ trình số 321/TTr-SGTVT ngày 31 tháng 01 năm 2024 và Báo cáo kết quả thẩm định của Sở Tư pháp tại Báo cáo số 328/BC-STP ngày 29 tháng 01 năm 2024,</w:t>
      </w:r>
    </w:p>
    <w:p>
      <w:r>
        <w:t>QUYẾT ĐỊNH:</w:t>
      </w:r>
    </w:p>
    <w:p>
      <w:r>
        <w:t>Điều 1.  Bãi bỏ một phần Phụ lục I kèm theo Quyết định số 74/2022/QĐ-UBND ngày 14 tháng 12 năm 2022 của Ủy ban nhân dân tỉnh ban hành Quy định một số nội dung về phân cấp, quản lý và bảo vệ kết cấu hạ tầng giao thông đường bộ trên địa bàn tỉnh Ninh Thuận, cụ thể như sau:</w:t>
      </w:r>
    </w:p>
    <w:p>
      <w:r>
        <w:t>1. Bãi bỏ toàn bộ nội dung:</w:t>
      </w:r>
    </w:p>
    <w:p>
      <w:r>
        <w:t>Tổng chiều dài các tuyến đường do Sở Giao thông vận tải quản lý (I+II+III)</w:t>
      </w:r>
    </w:p>
    <w:p>
      <w:r>
        <w:t>477,368</w:t>
      </w:r>
    </w:p>
    <w:p>
      <w:r>
        <w:t>122,03</w:t>
      </w:r>
    </w:p>
    <w:p>
      <w:r>
        <w:t>316,90</w:t>
      </w:r>
    </w:p>
    <w:p>
      <w:r>
        <w:t>11,92</w:t>
      </w:r>
    </w:p>
    <w:p>
      <w:r>
        <w:t>26,52</w:t>
      </w:r>
    </w:p>
    <w:p>
      <w:r>
        <w:t>2. Bãi bỏ toàn bộ Thứ tự I.</w:t>
      </w:r>
    </w:p>
    <w:p>
      <w:r>
        <w:t>Điều 2.  Điều khoản thi hành</w:t>
      </w:r>
    </w:p>
    <w:p>
      <w:r>
        <w:t>1. Quyết định này có hiệu lực thi hành kể từ ngày ký ban hành.</w:t>
      </w:r>
    </w:p>
    <w:p>
      <w:r>
        <w:t>2. Chánh Văn phòng Ủy ban nhân dân tỉnh, Giám đốc Công an tỉnh, Giám đốc các Sở, Thủ trưởng các cơ quan ban, ngành thuộc Ủy ban nhân dân tỉnh; Chủ tịch Ủy ban nhân dân các huyện, thành phố và các xã, phường, thị trấn; Thủ trưởng các cơ quan, đơn vị, cá nhân có liên quan chịu trách nhiệm thi hành Quyết định này./.</w:t>
      </w:r>
    </w:p>
    <w:p>
      <w:r>
        <w:t>Nơi nhận:</w:t>
      </w:r>
    </w:p>
    <w:p>
      <w:r>
        <w:t>- Như Điều 2;</w:t>
      </w:r>
    </w:p>
    <w:p>
      <w:r>
        <w:t>- Văn phòng Chính phủ;</w:t>
      </w:r>
    </w:p>
    <w:p>
      <w:r>
        <w:t>- Cục Kiểm tra văn bản QPPL (Bộ Tư pháp);</w:t>
      </w:r>
    </w:p>
    <w:p>
      <w:r>
        <w:t>- Bộ Giao thông vận tải - Vụ Pháp chế;</w:t>
      </w:r>
    </w:p>
    <w:p>
      <w:r>
        <w:t>- Thường trực: Tỉnh ủy, HĐND tỉnh;</w:t>
      </w:r>
    </w:p>
    <w:p>
      <w:r>
        <w:t>- Đoàn Đại biểu Quốc hội tỉnh;</w:t>
      </w:r>
    </w:p>
    <w:p>
      <w:r>
        <w:t>- Chủ tịch, các PCT UBND tỉnh;</w:t>
      </w:r>
    </w:p>
    <w:p>
      <w:r>
        <w:t>- Thường trực HĐND các huyện, thành phố;</w:t>
      </w:r>
    </w:p>
    <w:p>
      <w:r>
        <w:t>- UBMTTQVN tỉnh;</w:t>
      </w:r>
    </w:p>
    <w:p>
      <w:r>
        <w:t>- Trung tâm công nghệ TT&amp;TT;</w:t>
      </w:r>
    </w:p>
    <w:p>
      <w:r>
        <w:t>- VPUB: LĐ, KTTH, chuyên viên;</w:t>
      </w:r>
    </w:p>
    <w:p>
      <w:r>
        <w:t>- Công báo;</w:t>
      </w:r>
    </w:p>
    <w:p>
      <w:r>
        <w:t>- Lưu: VT. KTTH. Nam</w:t>
      </w:r>
    </w:p>
    <w:p>
      <w:r>
        <w:t>TM. ỦY BAN NHÂN DÂN</w:t>
      </w:r>
    </w:p>
    <w:p>
      <w:r>
        <w:t>KT. CHỦ TỊCH</w:t>
      </w:r>
    </w:p>
    <w:p>
      <w:r>
        <w:t>PHÓ CHỦ TỊCH</w:t>
      </w:r>
    </w:p>
    <w:p>
      <w:r>
        <w:t>Trịnh Minh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