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06/2025/QĐ-UBND sửa đổi Quyết định quy định về chức năng, nhiệm vụ, quyền hạn của Sở Tư pháp, Sở Tài nguyên và Môi trường, Sở Nông nghiệp và Phát triển nông thôn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04/02/2025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06/2025/QĐ-UBND</w:t>
      </w:r>
    </w:p>
    <w:p>
      <w:r>
        <w:t>Đắk Lắk, ngày 23 tháng 01 năm 2025</w:t>
      </w:r>
    </w:p>
    <w:p>
      <w:r>
        <w:t>QUYẾT ĐỊNH</w:t>
      </w:r>
    </w:p>
    <w:p>
      <w:r>
        <w:t>VỀ VIỆC SỬA ĐỔI, BỔ SUNG MỘT SỐ ĐIỀU CỦA CÁC QUYẾT ĐỊNH QUY ĐỊNH VỀ CHỨC NĂNG, NHIỆM VỤ, QUYỀN HẠN CỦA SỞ TƯ PHÁP, SỞ TÀI NGUYÊN VÀ MÔI TRƯỜNG, SỞ NÔNG NGHIỆP VÀ PHÁT TRIỂN NÔNG THÔN</w:t>
      </w:r>
    </w:p>
    <w:p>
      <w:r>
        <w:t>ỦY BAN NHÂN DÂN TỈNH ĐẮK LẮK</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24/2014/NĐ-CP ngày 04/4/2014 của Chính phủ quy định tổ chức các cơ quan chuyên môn thuộc Ủy ban nhân dân tỉnh, thành phố trực thuộc Trung ương;</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99/2022/NĐ-CP ngày 30/11/2022 của Chính phủ về đăng ký biện pháp bảo đảm;</w:t>
      </w:r>
    </w:p>
    <w:p>
      <w:r>
        <w:t>Căn cứ Thông tư số 07/2020/TT-BTP ngày 21/12/2020 của Bộ trưởng Bộ Tư pháp hướng dẫn chức năng, nhiệm vụ và quyền hạn của Sở Tư pháp thuộc Ủy ban nhân dân cấp tỉnh, Phòng Tư pháp thuộc Ủy ban nhân dân cấp huyện;</w:t>
      </w:r>
    </w:p>
    <w:p>
      <w:r>
        <w:t>Căn cứ Thông tư số 05/2021/TT-BTNMT ngày 29/5/2021 của Bộ trưởng Bộ Tài nguyên và Môi trường về việc hướng dẫn chức năng, nhiệm vụ, quyền hạn của Sở Tài nguyên và Môi trường thuộc Ủy ban nhân dân cấp tỉnh, Phòng Tài nguyên và Môi trường thuộc Ủy ban nhân dân cấp huyện;</w:t>
      </w:r>
    </w:p>
    <w:p>
      <w:r>
        <w:t>Căn cứ Thông tư số 30/2022/TT-BNNPTNT ngày 30/12/2022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Tư pháp tại Tờ trình số 95/TTr-STP ngày 13/12/2024.</w:t>
      </w:r>
    </w:p>
    <w:p>
      <w:r>
        <w:t>QUYẾT ĐỊNH:</w:t>
      </w:r>
    </w:p>
    <w:p>
      <w:r>
        <w:t>Điều 1. Sửa đổi, bổ sung một số điều của Quyết định số 13/2021/QĐ- UBND ngày 29/4/2021 của Ủy ban nhân dân tỉnh về việc quy định chức năng, nhiệm vụ và quyền hạn của Sở Tư pháp tỉnh Đắk Lắk:</w:t>
      </w:r>
    </w:p>
    <w:p>
      <w:r>
        <w:t>1. Sửa đổi bổ sung khoản 22 Điều 2 như sau:</w:t>
      </w:r>
    </w:p>
    <w:p>
      <w:r>
        <w:t>“22. Về đăng ký biện pháp bảo đảm</w:t>
      </w:r>
    </w:p>
    <w:p>
      <w:r>
        <w:t>a) Giúp Ủy ban nhân dân tỉnh kiểm tra công tác đăng ký biện pháp bảo đảm bằng quyền sử dụng đất, tài sản gắn liền với đất tại Văn phòng đăng ký đất đai theo thẩm quyền;</w:t>
      </w:r>
    </w:p>
    <w:p>
      <w:r>
        <w:t>b) Giúp Ủy ban nhân dân tỉnh hướng dẫn, tổ chức thực hiện, tuyên truyền, phổ biến pháp luật về đăng ký biện pháp bảo đảm tại địa phương;</w:t>
      </w:r>
    </w:p>
    <w:p>
      <w:r>
        <w:t>c) Giúp Ủy ban nhân dân tỉnh thực hiện chế độ báo cáo Bộ Tư pháp và Bộ Tài nguyên và Môi trường về việc đăng ký biện pháp bảo đảm bằng quyền sử dụng đất, tài sản gắn liền với đất theo quy định của pháp luật về thống kê.”</w:t>
      </w:r>
    </w:p>
    <w:p>
      <w:r>
        <w:t>2. Sửa đổi, bổ sung khoản 35 Điều 2 như sau:</w:t>
      </w:r>
    </w:p>
    <w:p>
      <w:r>
        <w:t>“35. Hướng dẫn thực hiện cơ chế tự chủ đối với các đơn vị sự nghiệp công lập thuộc lĩnh vực tư pháp theo quy định của pháp luật; quản lý hoạt động của các đơn vị sự nghiệp trong và ngoài công lập thuộc phạm vi ngành, lĩnh vực.”</w:t>
      </w:r>
    </w:p>
    <w:p>
      <w:r>
        <w:t>Điều 2. Sửa đổi, bổ sung khoản 16 Điều 2 của Quyết định số 02/2022/QĐ-UBND ngày 05/01/2022 của Ủy ban nhân dân tỉnh về việc quy định chức năng, nhiệm vụ, quyền hạn của Sở Tài nguyên và Môi trường tỉnh Đắk Lắk:</w:t>
      </w:r>
    </w:p>
    <w:p>
      <w:r>
        <w:t>Sửa đổi, bổ sung khoản 16 Điều 2 như sau:</w:t>
      </w:r>
    </w:p>
    <w:p>
      <w:r>
        <w:t>“16. Hướng dẫn thực hiện cơ chế tự chủ đối với các đơn vị sự nghiệp công lập thuộc ngành, lĩnh vực tài nguyên và môi trường theo quy định của pháp luật; quản lý hoạt động của các đơn vị sự nghiệp trong và ngoài công lập thuộc phạm vi ngành, lĩnh vực.”</w:t>
      </w:r>
    </w:p>
    <w:p>
      <w:r>
        <w:t>Điều 3. Sửa đổi, bổ sung khoản 20 Điều 2 của Quyết định số 34/2023/QĐ-UBND ngày 31/10/2023 của Ủy ban nhân dân tỉnh về việc quy định chức năng, nhiệm vụ, quyền hạn của Sở Nông nghiệp và Phát triển nông thôn:</w:t>
      </w:r>
    </w:p>
    <w:p>
      <w:r>
        <w:t>Sửa đổi, bổ sung khoản 20 Điều 2 như sau:</w:t>
      </w:r>
    </w:p>
    <w:p>
      <w:r>
        <w:t>“ 20. Hướng dẫn thực hiện cơ chế tự chủ đối với các đơn vị sự nghiệp công lập thuộc ngành, lĩnh vực nông nghiệp và phát triển nông thôn theo quy định pháp luật; quản lý hoạt động của các đơn vị sự nghiệp trong và ngoài công lập thuộc phạm vi ngành, lĩnh vực; chịu trách nhiệm về các dịch vụ công do Sở tổ chức thực hiện.”</w:t>
      </w:r>
    </w:p>
    <w:p>
      <w:r>
        <w:t>Điều 4. Tổ chức thực hiện</w:t>
      </w:r>
    </w:p>
    <w:p>
      <w:r>
        <w:t>1. Sở Tư pháp, Sở Tài Nguyên và Môi trường, Sở Nông nghiệp và Phát triển nông thôn căn cứ vào chức năng, nhiệm vụ được giao tổ chức triển khai thực hiện Quyết định này.</w:t>
      </w:r>
    </w:p>
    <w:p>
      <w:r>
        <w:t>2. Giao Sở Nội vụ kiểm tra việc triển khai thực hiện Quyết định này và báo cáo Ủy ban nhân dân tỉnh theo quy định.</w:t>
      </w:r>
    </w:p>
    <w:p>
      <w:r>
        <w:t>Điều 5. Điều khoản thi hành</w:t>
      </w:r>
    </w:p>
    <w:p>
      <w:r>
        <w:t>1. Quyết định này có hiệu lực thi hành kể từ ngày 04/02/2025.</w:t>
      </w:r>
    </w:p>
    <w:p>
      <w:r>
        <w:t>2. Chánh Văn phòng Ủy ban nhân dân tỉnh; Giám đốc các Sở: Tư pháp, Nông nghiệp và Phát triển nông thôn, Tài nguyên và Môi trường, Nội vụ; Thủ trưởng các cơ quan, đơn vị có liên quan chịu trách nhiệm thi hành Quyết định này./.</w:t>
      </w:r>
    </w:p>
    <w:p>
      <w:r>
        <w:t>Nơi nhận:</w:t>
      </w:r>
    </w:p>
    <w:p>
      <w:r>
        <w:t>- Như Điều 5;</w:t>
      </w:r>
    </w:p>
    <w:p>
      <w:r>
        <w:t>- Văn phòng Chính phủ;</w:t>
      </w:r>
    </w:p>
    <w:p>
      <w:r>
        <w:t>- Vụ Pháp chế các Bộ: Nội vụ; NN&amp;PTNT; TN&amp;MT;</w:t>
      </w:r>
    </w:p>
    <w:p>
      <w:r>
        <w:t>- Cục Kiểm tra VBQPPL - Bộ Tư pháp;</w:t>
      </w:r>
    </w:p>
    <w:p>
      <w:r>
        <w:t>- TT Tỉnh ủy, TT HĐND tỉnh;</w:t>
      </w:r>
    </w:p>
    <w:p>
      <w:r>
        <w:t>- Đoàn ĐBQH tỉnh;</w:t>
      </w:r>
    </w:p>
    <w:p>
      <w:r>
        <w:t>- CT, các PCT UBND tỉnh;</w:t>
      </w:r>
    </w:p>
    <w:p>
      <w:r>
        <w:t>- Ủy ban MTTQVN tỉnh;</w:t>
      </w:r>
    </w:p>
    <w:p>
      <w:r>
        <w:t>- Các Sở: Tư pháp, Nội vụ, NN&amp;PTNT; TNMT;</w:t>
      </w:r>
    </w:p>
    <w:p>
      <w:r>
        <w:t>- Lãnh đạo VP UBND tỉnh;</w:t>
      </w:r>
    </w:p>
    <w:p>
      <w:r>
        <w:t>- Trung tâm CN và Cổng TTĐT tỉnh;</w:t>
      </w:r>
    </w:p>
    <w:p>
      <w:r>
        <w:t>- Báo Đắk Lắk; Đài PTTH tỉnh;</w:t>
      </w:r>
    </w:p>
    <w:p>
      <w:r>
        <w:t>- Các Phòng: NNMT, KGVX;</w:t>
      </w:r>
    </w:p>
    <w:p>
      <w:r>
        <w:t>- Lưu: VT, TH (T.Ch b).</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