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sửa đổi Quyết định 23/2022/QĐ-UBND quy định cụ thể chức năng, nhiệm vụ, quyền hạn và cơ cấu tổ chức của Sở Công Thương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06/2024/QĐ-UBND</w:t>
      </w:r>
    </w:p>
    <w:p>
      <w:r>
        <w:t>Hà Giang, ngày 12 tháng 01 năm 2024</w:t>
      </w:r>
    </w:p>
    <w:p>
      <w:r>
        <w:t>QUYẾT ĐỊNH</w:t>
      </w:r>
    </w:p>
    <w:p>
      <w:r>
        <w:t>SỬA ĐỔI, BỔ SUNG MỘT SỐ ĐIỀU CỦA QUYẾT ĐỊNH SỐ 23/2022/QĐ-UBND NGÀY 08 THÁNG 11 NĂM 2022 CỦA ỦY BAN NHÂN DÂN TỈNH HÀ GIANG QUY ĐỊNH CỤ THỂ CHỨC NĂNG, NHIỆM VỤ, QUYỀN HẠN VÀ CƠ CẤU TỔ CHỨC CỦA SỞ CÔNG THƯƠNG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Công Thương, Hướng dẫn chức năng, nhiệm vụ, quyền hạn của cơ quan chuyên môn về công thương thuộc Ủy ban nhân dân tỉnh, thành phố trực thuộc Trung ương và Ủy ban nhân dân huyện, quận, thị xã, thành phố trực thuộc tỉnh, thành phố trực thuộc Trung ương;</w:t>
      </w:r>
    </w:p>
    <w:p>
      <w:r>
        <w:t>Căn cứ Thông tư số 15/2023/TT-BCT ngày 30 tháng 6 năm 2023 của Bộ Công Thương về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Quyết định số 23/2022/QĐ-UBND ngày 08 tháng 11 năm 2022 của Ủy ban nhân dân tỉnh Hà Giang về Quy định cụ thể chức năng, nhiệm vụ, quyền hạn và cơ cấu tổ chức của Sở Công Thương tỉnh Hà Giang</w:t>
      </w:r>
    </w:p>
    <w:p>
      <w:r>
        <w:t>1. Sửa đổi, bổ sung khoản 1 Điều 1 như sau:</w:t>
      </w:r>
    </w:p>
    <w:p>
      <w:r>
        <w:t>“1.   Sở Công Thương là cơ quan chuyên môn thuộc Ủy ban nhân dân cấp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 .</w:t>
      </w:r>
    </w:p>
    <w:p>
      <w:r>
        <w:t>3. Sửa đổi, bổ sung đoạn 5, đoạn 9 điểm c khoản 4 Điều 2 như sau:</w:t>
      </w:r>
    </w:p>
    <w:p>
      <w:r>
        <w:t>“a) Sửa đổi, bổ sung đoạn 5:</w:t>
      </w:r>
    </w:p>
    <w:p>
      <w:r>
        <w:t>Tổ chức hướng dẫn, kiểm tra, giám sát việc thực hiện công tác tập huấn, sát hạch và cấp thẻ Kiểm tra viên điện lực theo quy định của Bộ Công Thương.”</w:t>
      </w:r>
    </w:p>
    <w:p>
      <w:r>
        <w:t>“b) Sửa đổi, bổ sung đoạn 9:</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thành phố trực thuộc Trung ương để gửi văn bản về Bộ Công Thương”.</w:t>
      </w:r>
    </w:p>
    <w:p>
      <w:r>
        <w:t>4.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Sửa đổi, bổ sung đoạn 1 điểm a khoản 5 Điều 2 như sau:</w:t>
      </w:r>
    </w:p>
    <w:p>
      <w:r>
        <w:t>“Tham mưu xây dựng và tổ chức triển khai thực hiện quy hoạch, kế hoạch, cơ chế, chính sách quản lý và phát triển theo chức năng, thẩm quyền bao gồm: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Điều 2. Bổ sung, bãi bỏ một số nội dung tại Điều 2 của Quyết định số 23/2022/QĐ-UBND ngày 08 tháng 11 năm 2022 của Ủy ban nhân dân tỉnh Hà Giang về Quy định cụ thể chức năng, nhiệm vụ, quyền hạn và cơ cấu tổ chức của Sở Công Thương tỉnh Hà Giang</w:t>
      </w:r>
    </w:p>
    <w:p>
      <w:r>
        <w:t>1.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2.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3. Bãi bỏ đoạn 3 điểm g khoản 4 Điều 2.</w:t>
      </w:r>
    </w:p>
    <w:p>
      <w:r>
        <w:t>Điều 3. Điều khoản thi hành</w:t>
      </w:r>
    </w:p>
    <w:p>
      <w:r>
        <w:t>1. Quyết định này có hiệu lực thi hành kể từ ngày 28 tháng 01 năm 2024.</w:t>
      </w:r>
    </w:p>
    <w:p>
      <w:r>
        <w:t>2.  Chánh Văn phòng Ủy ban nhân dân tỉnh; Giám đốc các Sở: Nội vụ; Công Thương; Thủ trưởng các sở, ban, ngành; Chủ tịch Ủy ban nhân dân các huyện, thành phố và các tổ chức, cá nhân có liên quan chịu trách nhiệm thi hành Quyết định này./.</w:t>
      </w:r>
    </w:p>
    <w:p>
      <w:r>
        <w:t>Nơi nhận:</w:t>
      </w:r>
    </w:p>
    <w:p>
      <w:r>
        <w:t>- Như Điều 3;</w:t>
      </w:r>
    </w:p>
    <w:p>
      <w:r>
        <w:t>- Bộ Nội vụ;</w:t>
      </w:r>
    </w:p>
    <w:p>
      <w:r>
        <w:t>- Bộ Công Thương;</w:t>
      </w:r>
    </w:p>
    <w:p>
      <w:r>
        <w:t>- Cục Kiểm tra văn bản QPPL - Bộ Tư pháp;</w:t>
      </w:r>
    </w:p>
    <w:p>
      <w:r>
        <w:t>- Đoàn Đại biểu Quốc hội;</w:t>
      </w:r>
    </w:p>
    <w:p>
      <w:r>
        <w:t>- TTr Tỉnh ủy, HĐND tỉnh;</w:t>
      </w:r>
    </w:p>
    <w:p>
      <w:r>
        <w:t>- Chủ tịch, Phó Chủ tịch UBND tỉnh;</w:t>
      </w:r>
    </w:p>
    <w:p>
      <w:r>
        <w:t>- Đảng ủy khối CQ-DN tỉnh;</w:t>
      </w:r>
    </w:p>
    <w:p>
      <w:r>
        <w:t>- Ủy ban MTTQ và các đoàn thể tỉnh;</w:t>
      </w:r>
    </w:p>
    <w:p>
      <w:r>
        <w:t>- Văn phòng Tỉnh ủy;</w:t>
      </w:r>
    </w:p>
    <w:p>
      <w:r>
        <w:t>- Văn phòng UBND tỉnh: Lãnh đạo VP, CV NCTH;</w:t>
      </w:r>
    </w:p>
    <w:p>
      <w:r>
        <w:t>- Sở Tư pháp;</w:t>
      </w:r>
    </w:p>
    <w:p>
      <w:r>
        <w:t>- Các sở và cơ quan ngang sở thuộc tỉnh;</w:t>
      </w:r>
    </w:p>
    <w:p>
      <w:r>
        <w:t>- Kho bạc Nhà nước tỉnh;</w:t>
      </w:r>
    </w:p>
    <w:p>
      <w:r>
        <w:t>- UBND các huyện, thành phố;</w:t>
      </w:r>
    </w:p>
    <w:p>
      <w:r>
        <w:t>- Trung tâm Thông tin - Công báo ;</w:t>
      </w:r>
    </w:p>
    <w:p>
      <w:r>
        <w:t>- Cổng Thông tin điện tử tỉnh;</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