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sửa đổi Quy định phân cấp quản lý công trình thủy lợi trên địa bàn tỉnh Đắk Lắk kèm theo Quyết định 09/2022/QĐ-UBND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06/2024/QĐ-UBND</w:t>
      </w:r>
    </w:p>
    <w:p>
      <w:r>
        <w:t>Đắk Lắk, ngày 23 tháng 01 năm 2024</w:t>
      </w:r>
    </w:p>
    <w:p>
      <w:r>
        <w:t>QUYẾT ĐỊNH</w:t>
      </w:r>
    </w:p>
    <w:p>
      <w:r>
        <w:t>VỀ VIỆC SỬA ĐỔI, BỔ SUNG MỘT SỐ ĐIỀU CỦA QUY ĐỊNH PHÂN CẤP QUẢN LÝ CÔNG TRÌNH THỦY LỢI TRÊN ĐỊA BÀN TỈNH ĐẮK LẮK BAN HÀNH KÈM THEO QUYẾT ĐỊNH SỐ 09/2022/QĐ-UBND NGÀY 28/01/2022 CỦA ỦY BAN NHÂN DÂN TỈNH</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điểm b khoản 1 Điều 21, điểm b khoản 3 Điều 24 và điểm b khoản 3 Điều 41 Luật Thủy lợi số 08/2017/QH14 ngày 19/6/2017;</w:t>
      </w:r>
    </w:p>
    <w:p>
      <w:r>
        <w:t>Căn cứ Nghị định số 129/2017/NĐ-CP ngày 16/11/2017 của Chính phủ quy định việc quản lý, sử dụng và khai thác tài sản kết cấu hạ tầng thủy lợi;</w:t>
      </w:r>
    </w:p>
    <w:p>
      <w:r>
        <w:t>Căn cứ Nghị định số 67/2018/NĐ-CP ngày 14/5/2018 của Chính phủ quy định chi tiết một số điều của Luật Thủy lợi;</w:t>
      </w:r>
    </w:p>
    <w:p>
      <w:r>
        <w:t>Căn cứ Nghị định số 114/2018/NĐ-CP ngày 04/9/2018 của Chính phủ về quản lý an toàn đập, hồ chứa nước;</w:t>
      </w:r>
    </w:p>
    <w:p>
      <w:r>
        <w:t>Căn cứ Nghị định số 40/2023/NĐ-CP ngày 27/6/2023 của Chính phủ sửa đổi, bổ sung một số điều của Nghị định số 67/2018/NĐ-CP ngày 14/5/2018 của Chính phủ quy định chi tiết một số điều của Luật Thủy lợi;</w:t>
      </w:r>
    </w:p>
    <w:p>
      <w:r>
        <w:t>Căn cứ Thông tư số 05/2018/TT-BNNPTNT ngày 15/5/2018 của Bộ trưởng Bộ Nông nghiệp và Phát triển nông thôn quy định chi tiết một số điều của Luật Thủy lợi; Thông tư số 03/2022/TT-BNNPTNT ngày 16/6/2022 của Bộ trưởng Bộ Nông nghiệp và Phát triển nông thôn sửa đổi, bổ sung một số điều của Thông tư số 05/2018/TT-BNNPTNT ngày 15/5/2018 của Bộ trưởng Bộ Nông nghiệp và Phát triển nông thôn quy định chi tiết một số điều của Luật Thủy lợi;</w:t>
      </w:r>
    </w:p>
    <w:p>
      <w:r>
        <w:t>Theo đề nghị của Giám đốc Sở Nông nghiệp và Phát triển nông thôn tại Tờ trình số 185/TTr-SNN ngày 20/10/2023; Báo cáo số 490/BC-SNN ngày 25/12/2023 của Sở Nông nghiệp và Phát triển nông thôn về việc tiếp thu, giải trình ý kiến thành viên UBND tỉnh về dự thảo Quyết định Sửa đổi, bổ sung một số điều của Quy định phân cấp quản lý công trình thủy lợi trên địa bàn tỉnh Đắk Lắk ban hành kèm theo Quyết định số 09/2022/QĐUBND ngày 28/01/2022 của UBND tỉnh.</w:t>
      </w:r>
    </w:p>
    <w:p>
      <w:r>
        <w:t>QUYẾT ĐỊNH:</w:t>
      </w:r>
    </w:p>
    <w:p>
      <w:r>
        <w:t>Điều 1.  Sửa đổi, bổ sung một số điều của Quy định ban hành kèm theo Quyết định số 09/2022/QĐ-UBND ngày 28/01/2022 của Ủy ban nhân dân tỉnh ban hành Quy định phân cấp quản lý công trình thủy lợi trên địa bàn tỉnh Đắk Lắk.</w:t>
      </w:r>
    </w:p>
    <w:p>
      <w:r>
        <w:t>1. Sửa đổi, bổ sung Điều 3 như sau:</w:t>
      </w:r>
    </w:p>
    <w:p>
      <w:r>
        <w:t>Công trình thủy lợi trên địa bàn tỉnh được phân loại theo quy định hiện hành gồm 03 loại: Công trình thủy lợi lớn, công trình thủy lợi vừa, công trình thủy lợi nhỏ (cụ thể tại Quyết định của UBND tỉnh phê duyệt danh mục các công trình thủy lợi phân cấp quản lý trên địa bàn tỉnh Đắk Lắk).</w:t>
      </w:r>
    </w:p>
    <w:p>
      <w:r>
        <w:t>2. Sửa đổi, bổ sung Điều 4 như sau:</w:t>
      </w:r>
    </w:p>
    <w:p>
      <w:r>
        <w:t>“Điều 4. Phân công, phân cấp quản lý công trình thủy lợi</w:t>
      </w:r>
    </w:p>
    <w:p>
      <w:r>
        <w:t>1. Ủy ban nhân dân tỉnh quản lý công trình thủy lợi theo danh mục công trình giao cho Công ty TNHH MTV quản lý công trình thủy lợi Đắk Lắk khai thác theo quy định của pháp luật.</w:t>
      </w:r>
    </w:p>
    <w:p>
      <w:r>
        <w:t>2. Phân cấp cho Ủy ban nhân dân cấp huyện quản lý một số công trình thủy lợi vừa và nhỏ trên địa bàn theo danh mục công trình cụ thể.</w:t>
      </w:r>
    </w:p>
    <w:p>
      <w:r>
        <w:t>3. Ủy ban nhân dân tỉnh ban hành quyết định phê duyệt danh mục công trình cụ thể theo phân cấp tại khoản 1 và khoản 2 Điều này khi Quyết định này có hiệu lực thi hành. Trong quá trình thực hiện, trường hợp danh mục công trình thủy lợi theo phân cấp tại khoản 1 và khoản 2 Điều này cần thiết sửa đổi, điều chuyển hoặc bổ sung công trình mới, Ủy ban nhân dân tỉnh xem xét, quyết định điều chỉnh, bổ sung danh mục công trình để quản lý cho phù hợp với điều kiện thực tế, đúng quy định pháp luật.”</w:t>
      </w:r>
    </w:p>
    <w:p>
      <w:r>
        <w:t>Điều 2.  Thay thế, bãi bỏ một số nội dung của Quy định ban hành kèm theo Quyết định số 09/2022/QĐ-UBND ngày 28/01/2022 của Ủy ban nhân dân tỉnh ban hành Quy định phân cấp quản lý công trình thủy lợi trên địa bàn tỉnh Đắk Lắk.</w:t>
      </w:r>
    </w:p>
    <w:p>
      <w:r>
        <w:t>Bỏ cụm từ “tại Phụ lục 1 và Phụ lục 2 kèm theo quy định này” tại điểm b khoản 1 Điều 16, đồng thời bãi bỏ Phụ lục 1 và Phụ lục 2 kèm theo Quyết định số 09/2022/QĐ-UBND ngày 28/01/2022 của Ủy ban nhân dân tỉnh.</w:t>
      </w:r>
    </w:p>
    <w:p>
      <w:r>
        <w:t>Điều 3.  Giao Sở Nông nghiệp và Phát triển nông thôn chủ trì, phối hợp với các Sở, ngành, đơn vị liên quan hướng dẫn triển khai thực hiện và theo dõi, tổng hợp báo cáo Ủy ban nhân dân tỉnh về ý kiến của các địa phương, đơn vị liên quan trong quá trình triển khai thực hiện Quyết định này đảm bảo đúng quy định.</w:t>
      </w:r>
    </w:p>
    <w:p>
      <w:r>
        <w:t>Điều 4.  Chánh Văn phòng Ủy ban nhân dân tỉnh; Thủ trưởng các Sở, ban, ngành; Giám đốc Công ty TNHH MTV quản lý công trình thủy lợi Đắk Lắk; Chủ tịch Ủy ban nhân dân các huyện, thị xã, thành phố và các tổ chức, cá nhân có liên quan chịu trách nhiệm thi hành Quyết định này.</w:t>
      </w:r>
    </w:p>
    <w:p>
      <w:r>
        <w:t>Quyết định này có hiệu lực từ ngày 02 tháng 02 năm 2024./.</w:t>
      </w:r>
    </w:p>
    <w:p>
      <w:r>
        <w:t>Nơi nhận:</w:t>
      </w:r>
    </w:p>
    <w:p>
      <w:r>
        <w:t>- Văn phòng Chính phủ;</w:t>
      </w:r>
    </w:p>
    <w:p>
      <w:r>
        <w:t>- Bộ Nông nghiệp và PTNT;</w:t>
      </w:r>
    </w:p>
    <w:p>
      <w:r>
        <w:t>- Vụ pháp chế - Bộ Nông nghiệp và PTNT;</w:t>
      </w:r>
    </w:p>
    <w:p>
      <w:r>
        <w:t>- Cục Kiểm tra văn bản QPPL - Bộ Tư pháp;</w:t>
      </w:r>
    </w:p>
    <w:p>
      <w:r>
        <w:t>- TT Tỉnh ủy, TT HĐND tỉnh;</w:t>
      </w:r>
    </w:p>
    <w:p>
      <w:r>
        <w:t>- Đoàn Đại biểu Quốc hội tỉnh;</w:t>
      </w:r>
    </w:p>
    <w:p>
      <w:r>
        <w:t>- CT, các PCT UBND tỉnh;</w:t>
      </w:r>
    </w:p>
    <w:p>
      <w:r>
        <w:t>- UBMTTQVN tỉnh;</w:t>
      </w:r>
    </w:p>
    <w:p>
      <w:r>
        <w:t>- Như Điều 4;</w:t>
      </w:r>
    </w:p>
    <w:p>
      <w:r>
        <w:t>- Sở Tư pháp;</w:t>
      </w:r>
    </w:p>
    <w:p>
      <w:r>
        <w:t>- Trung tâm Công nghệ và Cổng TTĐT tỉnh;</w:t>
      </w:r>
    </w:p>
    <w:p>
      <w:r>
        <w:t>- Công báo tỉnh, Website tỉnh;</w:t>
      </w:r>
    </w:p>
    <w:p>
      <w:r>
        <w:t>- Báo Đắk Lắk, Đài PTTH tỉnh;</w:t>
      </w:r>
    </w:p>
    <w:p>
      <w:r>
        <w:t>- Các phòng: TH, KT, NNMT;</w:t>
      </w:r>
    </w:p>
    <w:p>
      <w:r>
        <w:t>- Lưu: VT, NNMT (Đg-55b).</w:t>
      </w:r>
    </w:p>
    <w:p>
      <w:r>
        <w:t>TM. ỦY BAN NHÂN DÂN</w:t>
      </w:r>
    </w:p>
    <w:p>
      <w:r>
        <w:t>KT. CHỦ TỊCH</w:t>
      </w:r>
    </w:p>
    <w:p>
      <w:r>
        <w:t>PHÓ CHỦ TỊCH</w:t>
      </w:r>
    </w:p>
    <w:p>
      <w:r>
        <w:t>Nguyễn Tuấn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