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06/2024/QĐ-TTg sửa đổi Quyết định 27/2022/QĐ-TTg quy định về chức năng, nhiệm vụ, quyền hạn và cơ cấu tổ chức của Học viện Hành chính Quốc gia trực thuộc Bộ Nội vụ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06/2024/QĐ-TTg</w:t>
      </w:r>
    </w:p>
    <w:p>
      <w:r>
        <w:t>Hà Nội, ngày 05 tháng 4 năm 2024</w:t>
      </w:r>
    </w:p>
    <w:p>
      <w:r>
        <w:t>QUYẾT ĐỊNH</w:t>
      </w:r>
    </w:p>
    <w:p>
      <w:r>
        <w:t>SỬA ĐỔI, BỔ SUNG MỘT SỐ ĐIỀU CỦA QUYẾT ĐỊNH SỐ 27/2022/QĐ-TTG NGÀY 19 THÁNG 12 NĂM 2022 CỦA THỦ TƯỚNG CHÍNH PHỦ QUY ĐỊNH CHỨC NĂNG, NHIỆM VỤ, QUYỀN HẠN VÀ CƠ CẤU TỔ CHỨC CỦA HỌC VIỆN HÀNH CHÍNH QUỐC GIA TRỰC THUỘC BỘ NỘI VỤ</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Giáo dục đại học ngày 18 tháng 6 năm 2012; Luật sửa đổi, bổ sung một số điều của Luật Giáo dục đại học ngày 19 tháng 11 năm 2018;</w:t>
      </w:r>
    </w:p>
    <w:p>
      <w:r>
        <w:t>Căn cứ Nghị định số 63/2022/NĐ-CP ngày 12 tháng 9 năm 2022 của Chính phủ quy định chức năng, nhiệm vụ, quyền hạn và cơ cấu tổ chức của Bộ Nội vụ;</w:t>
      </w:r>
    </w:p>
    <w:p>
      <w:r>
        <w:t>Theo đề nghị của Bộ trưởng Bộ Nội vụ;</w:t>
      </w:r>
    </w:p>
    <w:p>
      <w:r>
        <w:t>Thủ tướng Chính phủ ban hành Quyết định sửa đổi, bổ sung một số điều của Quyết định số 27/2022/QĐ-TTg ngày 19 tháng 12 năm 2022 của Thủ tướng Chính phủ quy định chức năng, nhiệm vụ, quyền hạn và cơ cấu tổ chức của Học viện Hành chính Quốc gia trực thuộc Bộ Nội vụ.</w:t>
      </w:r>
    </w:p>
    <w:p>
      <w:r>
        <w:t>Điều 1. Sửa đổi, bổ sung một số điều của Quyết định số 27/2022/QĐ-TTg ngày 19 tháng 12 năm 2022 của Thủ tướng Chính phủ quy định chức năng, nhiệm vụ, quyền hạn và cơ cấu tổ chức của Học viện Hành chính Quốc gia trực thuộc Bộ Nội vụ như sau:</w:t>
      </w:r>
    </w:p>
    <w:p>
      <w:r>
        <w:t>1. Sửa đổi khoản 19, 20, 21 Điều 3 như sau:</w:t>
      </w:r>
    </w:p>
    <w:p>
      <w:r>
        <w:t>“19. Phân hiệu Học viện Hành chính Quốc gia tại Thành phố Hồ Chí Minh.</w:t>
      </w:r>
    </w:p>
    <w:p>
      <w:r>
        <w:t>20. Phân hiệu Học viện Hành chính Quốc gia tại tỉnh Quảng Nam.</w:t>
      </w:r>
    </w:p>
    <w:p>
      <w:r>
        <w:t>21. Phân hiệu Học viện Hành chính Quốc gia tại tỉnh Đắk Lắk.”</w:t>
      </w:r>
    </w:p>
    <w:p>
      <w:r>
        <w:t>2. Sửa đổi, bổ sung khoản 4 Điều 5 như sau:</w:t>
      </w:r>
    </w:p>
    <w:p>
      <w:r>
        <w:t>“4. Học viện tiếp nhận và tiếp tục tổ chức thực hiện các nhiệm vụ đào tạo, bồi dưỡng của Trường Đại học Nội vụ Hà Nội, bảo đảm quyền lợi của học viên, sinh viên; cấp văn bằng, chứng chỉ đối với học viên, sinh viên theo quy định của pháp luật; kế thừa toàn bộ quyền và nghĩa vụ của Trường Đại học Nội vụ Hà Nội đã và đang triển khai thực hiện. Hoạt động đào tạo các trình độ của giáo dục đại học tại trụ sở chính và Phân hiệu của Học viện được thực hiện theo quy định của pháp luật.”</w:t>
      </w:r>
    </w:p>
    <w:p>
      <w:r>
        <w:t>Điều 2. Hiệu lực và trách nhiệm thi hành</w:t>
      </w:r>
    </w:p>
    <w:p>
      <w:r>
        <w:t>1. Quyết định này có hiệu lực thi hành từ ngày 15 tháng 4 năm 2024.</w:t>
      </w:r>
    </w:p>
    <w:p>
      <w:r>
        <w:t>2. Các Bộ trưởng, Thủ trưởng cơ quan ngang bộ, Thủ trưởng cơ quan thuộc Chính phủ, Chủ tịch Ủy ban nhân dân tỉnh, thành phố trực thuộc trung ương, Giám đốc Học viện Hành chính Quốc gia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Học viện Hành chính Quốc gia;</w:t>
      </w:r>
    </w:p>
    <w:p>
      <w:r>
        <w:t>- VPCP: BTCN, các PCN, Trợ lý TTg, TGĐ Cổng TTĐT,</w:t>
      </w:r>
    </w:p>
    <w:p>
      <w:r>
        <w:t>các Vụ, Cục, đơn vị trực thuộc, Công báo;</w:t>
      </w:r>
    </w:p>
    <w:p>
      <w:r>
        <w:t>- Lưu: VT, TCCV (2).</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