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bổ sung Khoản 4 Điều 2 của Quyết định 36/2022/QĐ-UBND về ủy quyền cho Sở Tài nguyên và Môi trường thực hiện thẩm định Báo cáo đánh giá tác động môi trường; Giấy phép môi trường; Phương án cải tạo, phục hồi môi trường trong hoạt động khai thác khoáng sản thuộc thẩm quyền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05/2024/QĐ-UBND</w:t>
      </w:r>
    </w:p>
    <w:p>
      <w:r>
        <w:t>Thừa Thiên Huế, ngày 29 tháng 01 năm 2024</w:t>
      </w:r>
    </w:p>
    <w:p>
      <w:r>
        <w:t>QUYẾT ĐỊNH</w:t>
      </w:r>
    </w:p>
    <w:p>
      <w:r>
        <w:t>VỀ VIỆC BỔ SUNG KHOẢN 4 ĐIỀU 2 CỦA QUYẾT ĐỊNH 36/2022/QĐ-UBND NGÀY 08 THÁNG 8 NĂM 2022 VỀ VIỆC ỦY QUYỀN CHO SỞ TÀI NGUYÊN VÀ MÔI TRƯỜNG THỰC HIỆN THẨM ĐỊNH BÁO CÁO ĐÁNH GIÁ TÁC ĐỘNG MÔI TRƯỜNG; GIẤY PHÉP MÔI TRƯỜNG; PHƯƠNG ÁN CẢI TẠO, PHỤC HỒI MÔI TRƯỜNG TRONG HOẠT ĐỘNG KHAI THÁC KHOÁNG SẢN THUỘC THẨM QUYỀN CỦA ỦY BAN NHÂN DÂN TỈNH</w:t>
      </w:r>
    </w:p>
    <w:p>
      <w:r>
        <w:t>ỦY BAN NHÂN DÂN TỈNH THỪA THIÊN HUẾ</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 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hướng dẫn thi hành một số điều của Luật Bảo vệ môi trường;</w:t>
      </w:r>
    </w:p>
    <w:p>
      <w:r>
        <w:t>Theo đề nghị của Giám đốc Sở Tài nguyên và Môi trường.</w:t>
      </w:r>
    </w:p>
    <w:p>
      <w:r>
        <w:t>QUYẾT ĐỊNH:</w:t>
      </w:r>
    </w:p>
    <w:p>
      <w:r>
        <w:t>Điều 1.  Bổ sung khoản 4 Điều 2 của Quyết định số 36/2022/QĐ-UBND ngày 08 tháng 8 năm 2022 về việc ủy quyền cho Sở Tài nguyên và Môi trường thực hiện thẩm định Báo cáo đánh giá tác động môi trường; Giấy phép môi trường; Phương án cải tạo, phục hồi môi trường trong hoạt động khai thác khoáng sản thuộc thẩm quyền của Ủy ban nhân dân tỉnh như sau:</w:t>
      </w:r>
    </w:p>
    <w:p>
      <w:r>
        <w:t>“4. Công khai trên trang thông tin điện tử Sở Tài nguyên và Môi trường giấy phép môi trường, trừ các thông tin thuộc bí mật nhà nước, bí mật của doanh nghiệp theo quy định của pháp luật; thực hiện kiểm tra thực tế quá trình vận hành thử nghiệm công trình xử lý chất thải của dự án đầu tư thuộc trường hợp quy định tại khoản 4 Điều 46 Luật Bảo vệ môi trường theo quy định tại điểm b, điểm d khoản 10 Điều 31 Nghị định số 08/2022/NĐ-CP ngày 10/01/2022 của Chính phủ quy định chi tiết một số điều của Luật Bảo vệ môi trường: thành lập đoàn kiểm tra thực tế hoặc cử cán bộ, công chức kiểm tra thực tế quá trình vận hành thử nghiệm; tiến hành đo đạc, lấy và phân tích mẫu chất thải xả ra môi trường; xử lý hoặc chuyển hồ sơ cho người có thẩm quyền xử lý vi phạm theo quy định; tiếp nhận, xử lý các kiến nghị và hướng dẫn khắc phục ô nhiễm, sự cố môi trường (nếu có).”</w:t>
      </w:r>
    </w:p>
    <w:p>
      <w:r>
        <w:t>Điều 2. Tổ chức thực hiện</w:t>
      </w:r>
    </w:p>
    <w:p>
      <w:r>
        <w:t>1. Sở Tài nguyên và Môi trường đảm bảo thực hiện đúng nội dung và chịu trách nhiệm trước Ủy ban nhân dân tỉnh về những nhiệm vụ, quyền hạn được uỷ quyền; không uỷ quyền tiếp cho cơ quan, tổ chức khác thực hiện các nhiệm vụ, quyền hạn đã được Ủy ban nhân dân tỉnh uỷ quyền.</w:t>
      </w:r>
    </w:p>
    <w:p>
      <w:r>
        <w:t>2. Chánh Văn phòng Ủy ban nhân dân tỉnh, Giám đốc Sở Tài nguyên và Môi trường và Thủ trưởng các cơ quan, đơn vị và cá nhân có liên quan chịu trách nhiệm thi hành Quyết định này.</w:t>
      </w:r>
    </w:p>
    <w:p>
      <w:r>
        <w:t>Điều 3. Hiệu lực thi hành</w:t>
      </w:r>
    </w:p>
    <w:p>
      <w:r>
        <w:t>Quyết định này có hiệu lực kể từ ngày kể từ ngày 07 tháng 02 năm 2024./.</w:t>
      </w:r>
    </w:p>
    <w:p>
      <w:r>
        <w:t>Nơi nhận:</w:t>
      </w:r>
    </w:p>
    <w:p>
      <w:r>
        <w:t>- Như Điều 2;</w:t>
      </w:r>
    </w:p>
    <w:p>
      <w:r>
        <w:t>- Bộ Tài nguyên và Môi trường;</w:t>
      </w:r>
    </w:p>
    <w:p>
      <w:r>
        <w:t>- Cục Kiểm tra văn bản quy phạm pháp luật - Bộ Tư pháp;</w:t>
      </w:r>
    </w:p>
    <w:p>
      <w:r>
        <w:t>- TT TU, TT HĐND tỉnh;</w:t>
      </w:r>
    </w:p>
    <w:p>
      <w:r>
        <w:t>- CT và các PCT UBND tỉnh;</w:t>
      </w:r>
    </w:p>
    <w:p>
      <w:r>
        <w:t>- CVP và các PCVP UBND tỉnh;</w:t>
      </w:r>
    </w:p>
    <w:p>
      <w:r>
        <w:t>- UBND các huyện, thị xã và thành phố Huế;</w:t>
      </w:r>
    </w:p>
    <w:p>
      <w:r>
        <w:t>- Cổng TTĐT, Công báo;</w:t>
      </w:r>
    </w:p>
    <w:p>
      <w:r>
        <w:t>- Lưu: VT, CT.</w:t>
      </w:r>
    </w:p>
    <w:p>
      <w:r>
        <w:t>TM. ỦY BAN NHÂN DÂN</w:t>
      </w:r>
    </w:p>
    <w:p>
      <w:r>
        <w:t>KT.CHỦ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