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bãi bỏ Quyết định 03/2019/QĐ-UBND về Quy chế quản lý, vận hành hệ thống quan trắc nước thải và khí thải tự động, liên tục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04/2024/QĐ-UBND</w:t>
      </w:r>
    </w:p>
    <w:p>
      <w:r>
        <w:t>Bà Rịa - Vũng Tàu, ngày 29 tháng 01 năm 2024</w:t>
      </w:r>
    </w:p>
    <w:p>
      <w:r>
        <w:t>QUYẾT ĐỊNH</w:t>
      </w:r>
    </w:p>
    <w:p>
      <w:r>
        <w:t>BÃI BỎ QUYẾT ĐỊNH SỐ 03/2019/QĐ-UBND NGÀY 22 THÁNG 3 NĂM 2019 CỦA ỦY BAN NHÂN DÂN TỈNH BAN HÀNH QUY CHẾ QUẢN LÝ, VẬN HÀNH HỆ THỐNG QUAN TRẮC NƯỚC THẢI VÀ KHÍ THẢI TỰ ĐỘNG, LIÊN TỤC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10/2021/TT-BTNMT ngày 30 tháng 06 năm 2021 của Bộ trưởng Bộ Tài nguyên và Môi trường Quy định kỹ thuật quan trắc môi trường và quản lý thông tin, dữ liệu quan trắc chất lượng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755/TTr-STNMT ngày 19 tháng 12 năm 2023 về Bãi bỏ Quyết định số 03/2019/QĐ-UBND ngày 22 tháng 3 năm 2019 của Ủy ban nhân dân tỉnh Ban hành Quy chế quản lý, vận hành hệ thống quan trắc môi trường nước thải và khí thải tự động, liên tục trên địa bàn tỉnh Bà Rịa - Vũng Tàu.</w:t>
      </w:r>
    </w:p>
    <w:p>
      <w:r>
        <w:t>QUYẾT ĐỊNH:</w:t>
      </w:r>
    </w:p>
    <w:p>
      <w:r>
        <w:t>Điều 1.  Bãi bỏ Quyết định số 03/2019/QĐ-UBND ngày 22 tháng 3 năm 2019 của Ủy ban nhân dân tỉnh ban hành Quy chế quản lý, vận hành hệ thống quan trắc nước thải và khí thải tự động, liên tục trên địa bàn tỉnh Bà Rịa - Vũng Tàu.</w:t>
      </w:r>
    </w:p>
    <w:p>
      <w:r>
        <w:t>Lý do: Nội dung Quyết định số 03/2019/QĐ-UBND không còn phù hợp theo Luật Bảo vệ môi trường năm 2020; Nghị định số 08/2022/NĐ-CP ngày 10 tháng 01 năm 2022 của Chính phủ Quy định chi tiết một số điều của Luật Bảo vệ môi trường; Thông tư số 10/2021/TT-BTNMT ngày 30 tháng 06 năm 2021 của Bộ trưởng Bộ Tài nguyên và Môi trường Quy định kỹ thuật quan trắc môi trường và quản lý thông tin, dữ liệu quan trắc chất lượng môi trường; Thông tư số 02/2022/TT-BTNMT ngày 10 tháng 01 năm 2022 của Bộ trưởng Bộ Tài nguyên và Môi trường Quy định chi tiết thi hành một số điều của Luật Bảo vệ môi trường.</w:t>
      </w:r>
    </w:p>
    <w:p>
      <w:r>
        <w:t>Điều 2. Hiệu lực thi hành</w:t>
      </w:r>
    </w:p>
    <w:p>
      <w:r>
        <w:t>Quyết định này có hiệu lực kể từ ngày 09 tháng 02 năm 2024.</w:t>
      </w:r>
    </w:p>
    <w:p>
      <w:r>
        <w:t>Điều 3. Điều kho  ản thi hành</w:t>
      </w:r>
    </w:p>
    <w:p>
      <w:r>
        <w:t>Chánh văn phòng Ủy ban nhân dân tỉnh; Giám đốc các Sở: Tài nguyên và Môi trường, Công thương, Xây dựng; Trưởng ban Quản lý các Khu công nghiệp;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Cục Kiểm tra văn bản QPPL - Bộ Tư pháp;</w:t>
      </w:r>
    </w:p>
    <w:p>
      <w:r>
        <w:t>- Vụ Pháp chế - Bộ Tài nguyên và Môi trường;</w:t>
      </w:r>
    </w:p>
    <w:p>
      <w:r>
        <w:t>- Chủ tịch, các PCT UBND tỉnh;</w:t>
      </w:r>
    </w:p>
    <w:p>
      <w:r>
        <w:t>- UB MTTQVN tỉnh BR-VT;</w:t>
      </w:r>
    </w:p>
    <w:p>
      <w:r>
        <w:t>- Ban Pháp chế HĐND tỉnh;</w:t>
      </w:r>
    </w:p>
    <w:p>
      <w:r>
        <w:t>- Sở Tư pháp (kiểm tra văn bản);</w:t>
      </w:r>
    </w:p>
    <w:p>
      <w:r>
        <w:t>- Đài Phát thanh Truyền hình BR-VT, Báo BR-VT;</w:t>
      </w:r>
    </w:p>
    <w:p>
      <w:r>
        <w:t>- TT Cổng thông tin điện tử tỉnh;</w:t>
      </w:r>
    </w:p>
    <w:p>
      <w:r>
        <w:t>- TT Công báo tỉnh;</w:t>
      </w:r>
    </w:p>
    <w:p>
      <w:r>
        <w:t>- Lưu: VT, VP.</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