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cơ cấu tổ chức của Sở Nông nghiệp và Phát triển nông thôn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03/2024/QĐ-UBND</w:t>
      </w:r>
    </w:p>
    <w:p>
      <w:r>
        <w:t>Bình Thuận, ngày 19 tháng 01 năm 2024</w:t>
      </w:r>
    </w:p>
    <w:p>
      <w:r>
        <w:t>QUYẾT ĐỊNH</w:t>
      </w:r>
    </w:p>
    <w:p>
      <w:r>
        <w:t>BAN HÀNH QUY ĐỊNH CHỨC NĂNG, NHIỆM VỤ, QUYỀN HẠN VÀ CƠ CẤU TỔ CHỨC CỦA SỞ NÔNG NGHIỆP VÀ PHÁT TRIỂN NÔNG THÔN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160/TTr-SNN ngày 08 tháng 12 năm 2023 và Giám đốc Sở Nội vụ tại Công văn số 3384/SNV-TCCC ngày 22 tháng 12 năm 2023.</w:t>
      </w:r>
    </w:p>
    <w:p>
      <w:r>
        <w:t>QUYẾT ĐỊNH:</w:t>
      </w:r>
    </w:p>
    <w:p>
      <w:r>
        <w:t>Điều 1.  Ban hành kèm theo Quyết định này Quy định chức năng, nhiệm vụ, quyền hạn và cơ cấu tổ chức của Sở Nông nghiệp và Phát triển nông thôn tỉnh Bình Thuận.</w:t>
      </w:r>
    </w:p>
    <w:p>
      <w:r>
        <w:t>Điều 2.  Quyết định này có hiệu lực thi hành kể từ ngày 15 tháng 02 năm 2024 và thay thế Quyết định số 35/2016/QĐ-UBND ngày 19 tháng 9 năm 2016 của Ủy ban nhân dân tỉnh ban hành Quy định chức năng, nhiệm vụ, quyền hạn, tổ chức bộ máy và mối quan hệ công tác của Sở Nông nghiệp và Phát triển nông thôn tỉnh Bình Thuận.</w:t>
      </w:r>
    </w:p>
    <w:p>
      <w:r>
        <w:t>Điều 3.  Thủ trưởng các cơ quan thuộc Ủy ban nhân dân tỉnh, chủ tịch ủy ban nhân dân các huyện, thị xã, thành phố và thủ trưởng các cơ quan, đơn vị có liên quan chịu trách nhiệm thi hành Quyết định này./.</w:t>
      </w:r>
    </w:p>
    <w:p>
      <w:r>
        <w:t>Nơi nhận:</w:t>
      </w:r>
    </w:p>
    <w:p>
      <w:r>
        <w:t>- Như Điều 3;</w:t>
      </w:r>
    </w:p>
    <w:p>
      <w:r>
        <w:t>- Bộ Nội vụ;</w:t>
      </w:r>
    </w:p>
    <w:p>
      <w:r>
        <w:t>- Bộ Nông nghiệp và Phát triển nông thôn;</w:t>
      </w:r>
    </w:p>
    <w:p>
      <w:r>
        <w:t>- Cục Kiểm tra VBQPPL (Bộ Tư pháp);</w:t>
      </w:r>
    </w:p>
    <w:p>
      <w:r>
        <w:t>- Thường trực Tỉnh ủy;</w:t>
      </w:r>
    </w:p>
    <w:p>
      <w:r>
        <w:t>- Thường trực HĐND tỉnh;</w:t>
      </w:r>
    </w:p>
    <w:p>
      <w:r>
        <w:t>- Chủ tịch và các Phó CTUBND tỉnh;</w:t>
      </w:r>
    </w:p>
    <w:p>
      <w:r>
        <w:t>- Mặt trận và các tổ chức chính trị - xã hội tỉnh;</w:t>
      </w:r>
    </w:p>
    <w:p>
      <w:r>
        <w:t>- Trung tâm Thông tin tỉnh;</w:t>
      </w:r>
    </w:p>
    <w:p>
      <w:r>
        <w:t>- Lưu: VT, KT, NCKSTTHC, SNV. Thắng</w:t>
      </w:r>
    </w:p>
    <w:p>
      <w:r>
        <w:t>TM. ỦY BAN NHÂN DÂN</w:t>
      </w:r>
    </w:p>
    <w:p>
      <w:r>
        <w:t>CHỦ TỊCH</w:t>
      </w:r>
    </w:p>
    <w:p>
      <w:r>
        <w:t>Đoàn Anh Dũng</w:t>
      </w:r>
    </w:p>
    <w:p>
      <w:r>
        <w:t>QUY ĐỊNH</w:t>
      </w:r>
    </w:p>
    <w:p>
      <w:r>
        <w:t>CHỨC NĂNG, NHIỆM VỤ, QUYỀN HẠN VÀ CƠ CẤU TỔ CHỨC CỦA SỞ NÔNG NGHIỆP VÀ PHÁT TRIỂN NÔNG THÔN TỈNH BÌNH THUẬN</w:t>
      </w:r>
    </w:p>
    <w:p>
      <w:r>
        <w:t>(Kèm theo Quyết định số 03/2024/QĐ-UBND ngày 03 tháng 01 năm 2024   của Ủy ban nhân dân tỉnh Bình Thuận)</w:t>
      </w:r>
    </w:p>
    <w:p>
      <w:r>
        <w:t>Điều 1. Vị trí, chức năng</w:t>
      </w:r>
    </w:p>
    <w:p>
      <w:r>
        <w:t>1. Sở Nông nghiệp và Phát triển nông thôn tỉnh Bình Thuận (sau đây viết tắt là Sở) là cơ quan chuyên môn thuộc Ủy ban nhân dân tỉnh Bình Thuận,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Nông nghiệp và Phát triển nông thôn;</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chi cục và đơn vị sự nghiệp công lập thuộc Sở; dự thảo quyết định thành lập, tổ chức lại, giải thể đơn vị sự nghiệp công lập thuộc Sở theo quy định của pháp luật;</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thanh tra;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w:t>
      </w:r>
    </w:p>
    <w:p>
      <w:r>
        <w:t>a) Sở Nông nghiệp và Phát triển nông thôn có giám đốc và các phó giám đốc. Số lượng phó giám đốc thực hiện theo Quyết định của Ủy ban nhân dân tỉnh về khung số lượng cấp phó người đứng đầu các sở, cơ quan ngang sở.</w:t>
      </w:r>
    </w:p>
    <w:p>
      <w:r>
        <w:t>b) Giám đốc là người đứng đầu Sở, chịu trách nhiệm trước Ủy ban nhân dân, Chủ tịch Ủy ban nhân dân tỉnh và trước pháp luật về thực hiện chức năng, nhiệm vụ, quyền hạn của Sở và thực hiện nhiệm vụ, quyền hạn theo Quy chế làm việc và phân công của Ủy ban nhân dân tỉnh.</w:t>
      </w:r>
    </w:p>
    <w:p>
      <w:r>
        <w:t>c) Phó giám đốc là người giúp giám đốc thực hiện một hoặc một số nhiệm vụ cụ thể do giám đốc phân công và chịu trách nhiệm trước giám đốc và trước pháp luật về thực hiện nhiệm vụ được phân công. Khi giám đốc vắng mặt, một phó giám đốc được giám đốc ủy nhiệm thay giám đốc điều hành các hoạt động của Sở. Phó giám đốc không kiêm nhiệm người đứng đầu tổ chức, đơn vị thuộc và trực thuộc Sở, trừ trường hợp pháp luật có quy định khác.</w:t>
      </w:r>
    </w:p>
    <w:p>
      <w:r>
        <w:t>d) Việc bổ nhiệm, bổ nhiệm lại, miễn nhiệm, điều động, luân chuyển, khen thưởng, kỷ luật, cho từ chức, nghỉ hưu và thực hiện các chế độ, chính sách đối với giám đốc và phó giám đốc do Chủ tịch Ủy ban nhân dân tỉnh quyết định theo quy định của Đảng, pháp luật và quy định về phân công, phân cấp quản lý cán bộ, công chức, viên chức của Ủy ban nhân dân tỉnh.</w:t>
      </w:r>
    </w:p>
    <w:p>
      <w:r>
        <w:t>2. Các phòng chuyên môn, nghiệp vụ thuộc Sở:</w:t>
      </w:r>
    </w:p>
    <w:p>
      <w:r>
        <w:t>a) Văn phòng Sở;</w:t>
      </w:r>
    </w:p>
    <w:p>
      <w:r>
        <w:t>b) Thanh tra Sở;</w:t>
      </w:r>
    </w:p>
    <w:p>
      <w:r>
        <w:t>c) Phòng Kế hoạch - Tài chính.</w:t>
      </w:r>
    </w:p>
    <w:p>
      <w:r>
        <w:t>3. Các Chi cục trực thuộc Sở:</w:t>
      </w:r>
    </w:p>
    <w:p>
      <w:r>
        <w:t>a) Chi cục Trồng trọt và Bảo vệ thực vật;</w:t>
      </w:r>
    </w:p>
    <w:p>
      <w:r>
        <w:t>b) Chi cục Chăn nuôi và Thú y;</w:t>
      </w:r>
    </w:p>
    <w:p>
      <w:r>
        <w:t>c) Chi cục Kiểm lâm; d) Chi cuc Thuy san; đ) Chi cục Thủy lợi;</w:t>
      </w:r>
    </w:p>
    <w:p>
      <w:r>
        <w:t>e) Chi cục Phát triển nông thôn;</w:t>
      </w:r>
    </w:p>
    <w:p>
      <w:r>
        <w:t>g) Chi cục Quản lý chất lượng nông, lâm và thủy sản.</w:t>
      </w:r>
    </w:p>
    <w:p>
      <w:r>
        <w:t>4. Các đơn vị sự nghiệp trực thuộc Sở:</w:t>
      </w:r>
    </w:p>
    <w:p>
      <w:r>
        <w:t>a) Trung tâm Nước sạch và Vệ sinh môi trường nông thôn;</w:t>
      </w:r>
    </w:p>
    <w:p>
      <w:r>
        <w:t>b) Trung tâm Giống Nông nghiệp;</w:t>
      </w:r>
    </w:p>
    <w:p>
      <w:r>
        <w:t>c) Trung tâm Khuyến nông;</w:t>
      </w:r>
    </w:p>
    <w:p>
      <w:r>
        <w:t>d) Ban Quản lý các cảng cá;</w:t>
      </w:r>
    </w:p>
    <w:p>
      <w:r>
        <w:t>đ) Ban quản lý Khu bảo tồn biển Hòn Cau;</w:t>
      </w:r>
    </w:p>
    <w:p>
      <w:r>
        <w:t>e) Ban quản lý Khu bảo tồn thiên nhiên Núi Ông;</w:t>
      </w:r>
    </w:p>
    <w:p>
      <w:r>
        <w:t>g) Ban quản lý Khu bảo tồn thiên nhiên Tà Kóu;</w:t>
      </w:r>
    </w:p>
    <w:p>
      <w:r>
        <w:t>h) Các Ban quản lý rừng phòng hộ, gồm: Tuy Phong, Lòng Sông - Đá Bạc (huyện Tuy Phong), Cà Giây, Phan Điền, Sông Mao, Sông Lũy, Lê Hồng Phong (huyện Bắc Bình), Hàm Thuận - Đa Mi, Sông Quao, Đông Giang, Hồng Phú (huyện Hàm Thuận Bắc và thành phố Phan Thiết), Sông Móng - Ca Pét (huyện Hàm Thuận Nam), La Ngà, Trị An (huyện Tánh Linh) và Đức Linh (huyện Đức Linh).</w:t>
      </w:r>
    </w:p>
    <w:p>
      <w:r>
        <w:t>5. Việc thành lập, sáp nhập, chia tách, giải thể các tổ chức thuộc, trực thuộc Sở Nông nghiệp và Phát triển nông thôn thực hiện theo quy định pháp luật và quy định về phân công, phân cấp quản lý tổ chức bộ máy hiện hành của Ủy ban nhân dân tỉnh.</w:t>
      </w:r>
    </w:p>
    <w:p>
      <w:r>
        <w:t>6. Việc bổ nhiệm, bổ nhiệm lại, miễn nhiệm, khen thưởng, kỷ luật, nghỉ hưu và thực hiện chế độ, chính sách khác đối với công chức, viên chức, người lao động trong các tổ chức thuộc, trực thuộc Sở Nông nghiệp và Phát triển nông thôn được thực hiện theo quy định pháp luật và quy định về phân công, phân cấp quản lý tổ chức bộ máy, cán bộ, công chức, viên chức của Ủy ban nhân dân tỉnh.</w:t>
      </w:r>
    </w:p>
    <w:p>
      <w:r>
        <w:t>Điều 4. Biên chế và số lượng người làm việc</w:t>
      </w:r>
    </w:p>
    <w:p>
      <w:r>
        <w:t>Biên chế công chức, số lượng người làm việc trong các đơn vị sự nghiệp công lập thuộc, trực thuộc Sở Nông nghiệp và Phát triển nông thôn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Điều 5. Tổ chức thực hiện</w:t>
      </w:r>
    </w:p>
    <w:p>
      <w:r>
        <w:t>1. Giám đốc Sở Nông nghiệp và Phát triển nông thôn có trách nhiệm tổ chức, triển khai thực hiện các nội dung của Quy định này.</w:t>
      </w:r>
    </w:p>
    <w:p>
      <w:r>
        <w:t>2. Trong quá trình thực hiện, nếu cần sửa đổi, bổ sung, Giám đốc Sở Nông nghiệp và Phát triển nông thôn đề xuất, kiến nghị Ủy ban nhân dân tỉnh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