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sửa đổi Khoản 1 Điều 6 Quy định điều kiện, tiêu chí, quy mô, tỷ lệ tách thành dự án độc lập trên địa bàn tỉnh Khánh Hòa kèm theo Quyết định 20/2022/QĐ-UBND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03/2024/QĐ-UBND</w:t>
      </w:r>
    </w:p>
    <w:p>
      <w:r>
        <w:t>Khánh Hòa, ngày 22 tháng 01 năm 2024</w:t>
      </w:r>
    </w:p>
    <w:p>
      <w:r>
        <w:t>QUYẾT ĐỊNH</w:t>
      </w:r>
    </w:p>
    <w:p>
      <w:r>
        <w:t>SỬA ĐỔI, BỔ SUNG KHOẢN 1 ĐIỀU 6 QUY ĐỊNH VỀ ĐIỀU KIỆN, TIÊU CHÍ, QUY MÔ, TỶ LỆ TÁCH THÀNH DỰ ÁN ĐỘC LẬP TRÊN ĐỊA BÀN TỈNH KHÁNH HÒA BAN HÀNH KÈM THEO QUYẾT ĐỊNH SỐ 20/2022/QĐ-UBND NGÀY 20 THÁNG 10 NĂM 2022 CỦA ỦY BAN NHÂN DÂN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Đầu tư ngày 17 tháng 6 năm 2020;</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Theo đề nghị của Giám đốc Sở Tài nguyên và Môi trường tại Tờ trình số 573/TTr-STNMT-CCQLĐĐ ngày 14 tháng 12 năm 2023 và Văn bản số 152/STNMT-CCQLĐĐ ngày 11 tháng 01 năm 2024,</w:t>
      </w:r>
    </w:p>
    <w:p>
      <w:r>
        <w:t>QUYẾT ĐỊNH</w:t>
      </w:r>
    </w:p>
    <w:p>
      <w:r>
        <w:t>Điều 1. Sửa đổi, bổ sung khoản 1 Điều 6 Quy định về điều kiện, tiêu chí, quy mô, tỷ lệ tách thành dự án độc lập trên địa bàn tỉnh Khánh Hòa ban hành kèm theo Quyết định số 20/2022/QĐ-UBND ngày 20 tháng 10 năm 2022 của Ủy ban nhân dân tỉnh Khánh Hòa</w:t>
      </w:r>
    </w:p>
    <w:p>
      <w:r>
        <w:t>“1. Đối với các dự án đầu tư thuộc phạm vi điều chỉnh được quy định tại Điều 1 Quy định này đã được cấp có thẩm quyền quyết định chủ trương đầu tư, quyết định thu hồi đất nhưng chưa được giao đất, cho thuê đất trước ngày Nghị định số 148/2020/NĐ-CP ngày 18/12/2020 của Chính phủ có hiệu lực, nhưng có phần diện tích có vị trí nằm xen kẽ đáp ứng các điều kiện, tiêu chí, quy mô, tỷ lệ để tách thành dự án độc lập theo quy định tại Điều 4 của Quy định này thì thực hiện thu hồi đất để giao đất, cho thuê đất thực hiện dự án độc lập thông qua hình thức đấu giá quyền sử dụng đất theo quy định của pháp luật đất đai, trừ trường hợp quy định tại điểm b khoản 2 Điều 118 của Luật Đất đai.”.</w:t>
      </w:r>
    </w:p>
    <w:p>
      <w:r>
        <w:t>Điều 2. Điều khoản thi hành</w:t>
      </w:r>
    </w:p>
    <w:p>
      <w:r>
        <w:t>1. Quyết định này có hiệu lực kể từ ngày 05 tháng 02 năm 2024.</w:t>
      </w:r>
    </w:p>
    <w:p>
      <w:r>
        <w:t>2. Chánh Văn phòng Ủy ban nhân dân tỉnh; Giám đốc các Sở: Tài nguyên và Môi trường, Xây dựng, Tài chính, Kế hoạch và Đầu tư, Giao thông vận tải, Tư pháp; Chủ tịch Ủy ban nhân dân các huyện, thị xã, thành phố; Trưởng ban Ban quản lý Khu kinh tế Vân Phong; Thủ trưởng các cơ quan có liên quan; Chủ tịch Ủy ban nhân dân các huyện, thị xã, thành phố và Chủ tịch Ủy ban nhân dân các xã, phường, thị trấn chịu trách nhiệm thi hành Quyết định này./.</w:t>
      </w:r>
    </w:p>
    <w:p>
      <w:r>
        <w:t>Nơi nhận:</w:t>
      </w:r>
    </w:p>
    <w:p>
      <w:r>
        <w:t>- Như Điều 2;</w:t>
      </w:r>
    </w:p>
    <w:p>
      <w:r>
        <w:t>- Ủy ban thường vụ Quốc hội;</w:t>
      </w:r>
    </w:p>
    <w:p>
      <w:r>
        <w:t>- Văn phòng Chính phủ;</w:t>
      </w:r>
    </w:p>
    <w:p>
      <w:r>
        <w:t>- Vụ Pháp chế - Bộ Tài nguyên và Môi trường;</w:t>
      </w:r>
    </w:p>
    <w:p>
      <w:r>
        <w:t>- Cục kiểm tra văn bản quy phạm pháp luật - Bộ Tư pháp;</w:t>
      </w:r>
    </w:p>
    <w:p>
      <w:r>
        <w:t>- Thường trực Tỉnh ủy;</w:t>
      </w:r>
    </w:p>
    <w:p>
      <w:r>
        <w:t>- Thường trực HĐND tỉnh;</w:t>
      </w:r>
    </w:p>
    <w:p>
      <w:r>
        <w:t>- Các Ban của HĐND tỉnh;</w:t>
      </w:r>
    </w:p>
    <w:p>
      <w:r>
        <w:t>- UBMTTQ Việt Nam tỉnh;</w:t>
      </w:r>
    </w:p>
    <w:p>
      <w:r>
        <w:t>- Đoàn Đại biểu Quốc hội tỉnh;</w:t>
      </w:r>
    </w:p>
    <w:p>
      <w:r>
        <w:t>- Đại biểu HĐND tỉnh;</w:t>
      </w:r>
    </w:p>
    <w:p>
      <w:r>
        <w:t>- Các đoàn thể chính trị, xã hội tỉnh;</w:t>
      </w:r>
    </w:p>
    <w:p>
      <w:r>
        <w:t>- Đài phát thanh, truyền hình Khánh Hòa;</w:t>
      </w:r>
    </w:p>
    <w:p>
      <w:r>
        <w:t>- Trung tâm Công báo Khánh Hòa;</w:t>
      </w:r>
    </w:p>
    <w:p>
      <w:r>
        <w:t>- Báo Khánh Hòa;</w:t>
      </w:r>
    </w:p>
    <w:p>
      <w:r>
        <w:t>- Lưu: VT, CN, KN.</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