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02027/QĐ-UBND năm 2025 phê duyệt Quy trình nội bộ trong giải quyết thủ tục hành chính lĩnh vực Di sản văn hóa thuộc thẩm quyền giải quyết của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02027/QĐ-UBND</w:t>
      </w:r>
    </w:p>
    <w:p>
      <w:r>
        <w:t>Đắk Lắk, ngày 13 tháng 11 năm 2025</w:t>
      </w:r>
    </w:p>
    <w:p>
      <w:r>
        <w:t>QUYẾT ĐỊNH</w:t>
      </w:r>
    </w:p>
    <w:p>
      <w:r>
        <w:t>VỀ VIỆC PHÊ DUYỆT QUY TRÌNH NỘI BỘ TRONG GIẢI QUYẾT THỦ TỤC HÀNH CHÍNH LĨNH VỰC DI SẢN VĂN HOÁ THUỘC THẨM QUYỀN GIẢI QUYẾT CỦA UBND CẤP XÃ</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Quyết định số 01227/QĐ-UBND ngày 09/9/2025 của Chủ tịch UBND tỉnh về việc công bố danh mục thủ tục hành chính mới ban hành trong lĩnh vực di sản văn hóa thuộc thẩm quyền giải quyết của UBND cấp xã trên địa bàn tỉnh;</w:t>
      </w:r>
    </w:p>
    <w:p>
      <w:r>
        <w:t>Theo đề nghị của Giám đốc Sở Văn hóa, Thể thao và Du lịch tại Tờ trình số 0133/TTr-SVHTTDL ngày 06/11/2025.</w:t>
      </w:r>
    </w:p>
    <w:p>
      <w:r>
        <w:t>QUYẾT ĐỊNH:</w:t>
      </w:r>
    </w:p>
    <w:p>
      <w:r>
        <w:t>Điều 1.  Ban hành kèm theo Quyết định này 02 quy trình nội bộ trong giải quyết thủ tục hành chính lĩnh vực di sản văn hoá thuộc thẩm quyền giải quyết của Ủy ban nhân dân cấp xã, chi tiết tại Phụ lục kèm theo.</w:t>
      </w:r>
    </w:p>
    <w:p>
      <w:r>
        <w:t>Điều 2.  Giao Sở Khoa học và Công nghệ chủ trì, phối hợp với Sở Văn hóa, Thể thao và Du lịch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Điều 4.  Chánh Văn phòng UBND tỉnh, Giám đốc các Sở: Văn hóa, Thể thao và Du lịch, Khoa học và Công nghệ; Chủ tịch UBND các xã, phường và các tổ chức, cá nhân có liên quan chịu trách nhiệm thi hành Quyết định này./.</w:t>
      </w:r>
    </w:p>
    <w:p>
      <w:r>
        <w:t>Nơi nhận:</w:t>
      </w:r>
    </w:p>
    <w:p>
      <w:r>
        <w:t>- Như Điều 4;</w:t>
      </w:r>
    </w:p>
    <w:p>
      <w:r>
        <w:t>- Cục Kiểm soát TTHC - VPCP (b/c);</w:t>
      </w:r>
    </w:p>
    <w:p>
      <w:r>
        <w:t>- Thường trực HĐND tỉnh (b/c);</w:t>
      </w:r>
    </w:p>
    <w:p>
      <w:r>
        <w:t>- Chủ tịch, PCT UBND tỉnh (đ/c Mỹ);</w:t>
      </w:r>
    </w:p>
    <w:p>
      <w:r>
        <w:t>- PCVP UBND tỉnh (đ/c Khánh);</w:t>
      </w:r>
    </w:p>
    <w:p>
      <w:r>
        <w:t>- Viễn thông Đắk Lắk; Bưu điện tỉnh;</w:t>
      </w:r>
    </w:p>
    <w:p>
      <w:r>
        <w:t>- Phòng KGVX, TT CN&amp;CTTĐT;</w:t>
      </w:r>
    </w:p>
    <w:p>
      <w:r>
        <w:t>- Lưu: VT, PVHCC(H-02b).</w:t>
      </w:r>
    </w:p>
    <w:p>
      <w:r>
        <w:t>KT. CHỦ TỊCH</w:t>
      </w:r>
    </w:p>
    <w:p>
      <w:r>
        <w:t>PHÓ CHỦ TỊCH</w:t>
      </w:r>
    </w:p>
    <w:p>
      <w:r>
        <w:t>Đào Mỹ</w:t>
      </w:r>
    </w:p>
    <w:p>
      <w:r>
        <w:t>PHỤ LỤC</w:t>
      </w:r>
    </w:p>
    <w:p>
      <w:r>
        <w:t>QUY TRÌNH NỘI BỘ TRONG GIẢI QUYẾT THỦ TỤC HÀNH CHÍNH THUỘC THẨM QUYỀN GIẢI QUYẾT CỦA UBND CẤP XÃ</w:t>
      </w:r>
    </w:p>
    <w:p>
      <w:r>
        <w:t>(Kèm theo Quyết định số 02027/QĐ-UBND ngày 13/11/2025 của Chủ tịch UBND tỉnh)</w:t>
      </w:r>
    </w:p>
    <w:p>
      <w:r>
        <w:t>I. Lĩnh vực di sản văn hóa Văn hóa (02 TTHC)</w:t>
      </w:r>
    </w:p>
    <w:p>
      <w:r>
        <w:t>1. Thủ tục hưởng trợ cấp sinh hoạt hàng tháng đối với Nghệ nhân nhân dân, Nghệ nhân ưu tú</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UBND cấp xã phân công bộ phận chuyên môn xử lý</w:t>
      </w:r>
    </w:p>
    <w:p>
      <w:r>
        <w:t>Công chức tại Trung tâm Phục vụ hành chính công cấp xã</w:t>
      </w:r>
    </w:p>
    <w:p>
      <w:r>
        <w:t>0,25</w:t>
      </w:r>
    </w:p>
    <w:p>
      <w:r>
        <w:t>Bước 2</w:t>
      </w:r>
    </w:p>
    <w:p>
      <w:r>
        <w:t>Nhận hồ sơ, chuyển công chức xử lý</w:t>
      </w:r>
    </w:p>
    <w:p>
      <w:r>
        <w:t>Lãnh đạo phòng Văn hóa - Xã hội</w:t>
      </w:r>
    </w:p>
    <w:p>
      <w:r>
        <w:t>0,25</w:t>
      </w:r>
    </w:p>
    <w:p>
      <w:r>
        <w:t>Bước 3</w:t>
      </w:r>
    </w:p>
    <w:p>
      <w:r>
        <w:t>Thẩm tra, xử lý hồ sơ. Dự thảo kết quả giải quyết TTHC, trình lãnh đạo Phòng Văn hóa- Xã hội.</w:t>
      </w:r>
    </w:p>
    <w:p>
      <w:r>
        <w:t>Công chức được giao xử lý hồ sơ</w:t>
      </w:r>
    </w:p>
    <w:p>
      <w:r>
        <w:t>3</w:t>
      </w:r>
    </w:p>
    <w:p>
      <w:r>
        <w:t>Bước 4</w:t>
      </w:r>
    </w:p>
    <w:p>
      <w:r>
        <w:t>Xem xét, thông qua Dự thảo kết quả giải quyết TTHC, trình lãnh đạo UBND cấp xã</w:t>
      </w:r>
    </w:p>
    <w:p>
      <w:r>
        <w:t>Lãnh đạo phòng Văn hóa - Xã hội</w:t>
      </w:r>
    </w:p>
    <w:p>
      <w:r>
        <w:t>0,5</w:t>
      </w:r>
    </w:p>
    <w:p>
      <w:r>
        <w:t>Bước 5</w:t>
      </w:r>
    </w:p>
    <w:p>
      <w:r>
        <w:t>Xem xét, phê duyệt kết quả giải quyết TTHC, chuyển cho Văn thư</w:t>
      </w:r>
    </w:p>
    <w:p>
      <w:r>
        <w:t>Lãnh đạo UBND cấp xã</w:t>
      </w:r>
    </w:p>
    <w:p>
      <w:r>
        <w:t>0,5</w:t>
      </w:r>
    </w:p>
    <w:p>
      <w:r>
        <w:t>Bước 6</w:t>
      </w:r>
    </w:p>
    <w:p>
      <w:r>
        <w:t>Tiếp nhận kết quả giải quyết TTHC; Đóng dấu, lưu trữ hồ sơ, chuyển kết quả giải quyết TTHC cho Trung tâm Phục vụ hành chính công cấp xã</w:t>
      </w:r>
    </w:p>
    <w:p>
      <w:r>
        <w:t>Văn thư</w:t>
      </w:r>
    </w:p>
    <w:p>
      <w:r>
        <w:t>0,5</w:t>
      </w:r>
    </w:p>
    <w:p>
      <w:r>
        <w:t>Bước 7</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05</w:t>
      </w:r>
    </w:p>
    <w:p>
      <w:r>
        <w:t>2. Thủ tục thôi hưởng trợ cấp sinh hoạt hàng tháng, bảo hiểm y tế đối với Nghệ nhân nhân dân, Nghệ nhân ưu tú</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UBND cấp xã phân công bộ phận chuyên môn xử lý</w:t>
      </w:r>
    </w:p>
    <w:p>
      <w:r>
        <w:t>Công chức tại Trung tâm Phục vụ hành chính công cấp xã</w:t>
      </w:r>
    </w:p>
    <w:p>
      <w:r>
        <w:t>0,5</w:t>
      </w:r>
    </w:p>
    <w:p>
      <w:r>
        <w:t>Bước 2</w:t>
      </w:r>
    </w:p>
    <w:p>
      <w:r>
        <w:t>Nhận hồ sơ, chuyển công chức xử lý</w:t>
      </w:r>
    </w:p>
    <w:p>
      <w:r>
        <w:t>Lãnh đạo phòng Văn hóa - Xã hội</w:t>
      </w:r>
    </w:p>
    <w:p>
      <w:r>
        <w:t>0,5</w:t>
      </w:r>
    </w:p>
    <w:p>
      <w:r>
        <w:t>Bước 3</w:t>
      </w:r>
    </w:p>
    <w:p>
      <w:r>
        <w:t>Thẩm tra, xử lý hồ sơ. Dự thảo kết quả giải quyết TTHC, trình lãnh đạo Phòng Văn hóa- Xã hội.</w:t>
      </w:r>
    </w:p>
    <w:p>
      <w:r>
        <w:t>Công chức được giao xử lý hồ sơ</w:t>
      </w:r>
    </w:p>
    <w:p>
      <w:r>
        <w:t>10</w:t>
      </w:r>
    </w:p>
    <w:p>
      <w:r>
        <w:t>Bước 4</w:t>
      </w:r>
    </w:p>
    <w:p>
      <w:r>
        <w:t>Xem xét, thông qua Dự thảo kết quả giải quyết TTHC, trình lãnh đạo UBND cấp xã</w:t>
      </w:r>
    </w:p>
    <w:p>
      <w:r>
        <w:t>Lãnh đạo phòng Văn hóa - Xã hội</w:t>
      </w:r>
    </w:p>
    <w:p>
      <w:r>
        <w:t>1,5</w:t>
      </w:r>
    </w:p>
    <w:p>
      <w:r>
        <w:t>Bước 5</w:t>
      </w:r>
    </w:p>
    <w:p>
      <w:r>
        <w:t>Xem xét, phê duyệt kết quả giải quyết TTHC, chuyển cho Văn thư</w:t>
      </w:r>
    </w:p>
    <w:p>
      <w:r>
        <w:t>Lãnh đạo UBND cấp xã</w:t>
      </w:r>
    </w:p>
    <w:p>
      <w:r>
        <w:t>1,5</w:t>
      </w:r>
    </w:p>
    <w:p>
      <w:r>
        <w:t>Bước 6</w:t>
      </w:r>
    </w:p>
    <w:p>
      <w:r>
        <w:t>Tiếp nhận kết quả giải quyết TTHC; Đóng dấu, lưu trữ hồ sơ, chuyển kết quả giải quyết TTHC cho Trung tâm Phục vụ hành chính công cấp xã</w:t>
      </w:r>
    </w:p>
    <w:p>
      <w:r>
        <w:t>Văn thư</w:t>
      </w:r>
    </w:p>
    <w:p>
      <w:r>
        <w:t>1</w:t>
      </w:r>
    </w:p>
    <w:p>
      <w:r>
        <w:t>Bước 7</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