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02000/QĐ-UBND năm 2025 áp dụng và bãi bỏ các quyết định quy phạm pháp luật lĩnh vực Tài chính của Ủy ban nhân dân tỉnh Đắk Lắk (cũ) và Ủy ban nhân dân tỉnh Phú Yên (trước đây) trước sắp xếp đơn vị hành chính cấp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02000/QĐ-UBND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02000/QĐ-UBND</w:t>
      </w:r>
    </w:p>
    <w:p>
      <w:r>
        <w:t>Đắk Lắk, ngày 12 tháng 11 năm 2025</w:t>
      </w:r>
    </w:p>
    <w:p>
      <w:r>
        <w:t>QUYẾT ĐỊNH</w:t>
      </w:r>
    </w:p>
    <w:p>
      <w:r>
        <w:t>VỀ VIỆC ÁP DỤNG VÀ BÃI BỎ CÁC QUYẾT ĐỊNH QUY PHẠM PHÁP LUẬT TRONG LĨNH VỰC TÀI CHÍNH DO ỦY BAN NHÂN DÂN TỈNH ĐẮK LẮK (CŨ) VÀ ỦY BAN NHÂN DÂN TỈNH PHÚ YÊN (TRƯỚC ĐÂY) BAN HÀNH TRƯỚC SẮP XẾP ĐƠN VỊ HÀNH CHÍNH CẤP TỈNH</w:t>
      </w:r>
    </w:p>
    <w:p>
      <w:r>
        <w:t>ỦY BAN NHÂN DÂN TỈNH ĐẮK LẮK</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quyết số 202/2025/QH15 ngày 12 tháng 6 năm 2025 của Quốc hội về việc sắp xếp đơn vị hành chính cấp tỉnh;</w:t>
      </w:r>
    </w:p>
    <w:p>
      <w:r>
        <w:t>Căn cứ Nghị quyết số 0327/NQ-UBND ngày 12 tháng 11 năm 2025 của Ủy ban nhân dân tỉnh thông qua nội dung thuộc thẩm quyền UBND tỉnh do Sở Tài chính tham mưu, đề xuất tại các Tờ trình: Số 142/TTr-STC ngày 29/8/2025; Số 210/TTr-STC ngày 29/9/2025;</w:t>
      </w:r>
    </w:p>
    <w:p>
      <w:r>
        <w:t>Theo đề nghị của Giám đốc Sở Tài chính tại các Văn bản: Tờ trình số 142/TTr-STC ngày 29 tháng 8 năm 2025; Tờ trình số 210/TTr-STC ngày 29 tháng 9 năm 2025; Công văn số 2438/STC-QLG&amp;CS ngày 30 tháng 9 năm 2025; Công văn số 3734/STC-VP ngày 04 tháng 11 năm 2025.</w:t>
      </w:r>
    </w:p>
    <w:p>
      <w:r>
        <w:t>QUYẾT ĐỊNH:</w:t>
      </w:r>
    </w:p>
    <w:p>
      <w:r>
        <w:t>Điều 1. Áp dụng các Quyết định</w:t>
      </w:r>
    </w:p>
    <w:p>
      <w:r>
        <w:t>Áp dụng thống nhất các quyết định quy phạm pháp luật trong lĩnh vực tài chính do Ủy ban nhân dân tỉnh Đắk Lắk (cũ) và Ủy ban nhân dân tỉnh Phú Yên (trước đây) ban hành trước sắp xếp đơn vị hành chính cấp tỉnh trên địa bàn tỉnh Đắk Lắk (mới), bao gồm:</w:t>
      </w:r>
    </w:p>
    <w:p>
      <w:r>
        <w:t>1. Quyết định do Ủy ban nhân dân tỉnh Đắk Lắk (cũ) ban hành</w:t>
      </w:r>
    </w:p>
    <w:p>
      <w:r>
        <w:t>a) Quyết định số 51/2012/QĐ-UBND ngày 28/12/2012 của UBND tỉnh Đắk Lắk ban hành Quy định về tiêu chuẩn, định mức sử dụng điện thoại công vụ đối với cán bộ lãnh đạo trong các cơ quan hành chính, đơn vị sự nghiệp, tổ chức chính trị, các tổ chức chính trị - xã hội trên địa bàn tỉnh Đắk Lắk.</w:t>
      </w:r>
    </w:p>
    <w:p>
      <w:r>
        <w:t>b) Quyết định số 25/2017/QĐ-UBND ngày 19/9/2017 của UBND tỉnh Đắk Lắk về việc ban hành Quy chế quản lý và sử dụng nguồn vốn ngân sách địa phương ủy thác qua Ngân hàng Chính sách Xã hội để cho vay đối với người nghèo và các đối tượng chính sách khác trên địa bàn tỉnh Đắk Lắk.</w:t>
      </w:r>
    </w:p>
    <w:p>
      <w:r>
        <w:t>c) Quyết định số 08/2022/QĐ-UBND ngày 25/01/2022 của UBND tỉnh Đắk Lắk Ban hành Quy chế quản lý và sử dụng viện trợ không hoàn lại không thuộc hỗ trợ phát triển chính thức của các cơ quan, tổ chức, cá nhân nước ngoài dành cho Việt Nam trên địa bàn tỉnh Đắk Lắk.</w:t>
      </w:r>
    </w:p>
    <w:p>
      <w:r>
        <w:t>d) Quyết định số 37/2022/QĐ-UBND ngày 29/9/2022 của UBND tỉnh Đắk Lắk phân cấp thẩm quyền xử lý tài sản trang bị khi kết thúc nhiệm vụ khoa học và công nghệ sử dụng vốn nhà nước thuộc phạm vi quản lý của tỉnh Đắk Lắk.</w:t>
      </w:r>
    </w:p>
    <w:p>
      <w:r>
        <w:t>đ) Quyết định số 46/2022/QĐ-UBND ngày 30/11/2022 của UBND tỉnh Đắk Lắk Quy định thời hạn gửi báo cáo quyết toán theo niên độ vốn đầu tư công nguồn ngân sách nhà nước do UBND cấp tỉnh, cấp huyện quản lý; trình tự, thời hạn lập, gửi, xét duyệt, thẩm định và ra thông báo thẩm định quyết toán theo niên độ vốn đầu tư công nguồn ngân sách nhà nước do UBND cấp xã quản lý trên địa bàn tỉnh Đắk Lắk.</w:t>
      </w:r>
    </w:p>
    <w:p>
      <w:r>
        <w:t>e) Quyết định số 49/2022/QĐ-UBND ngày 20/12/2022 của UBND tỉnh Đắk Lắk Quy định thời hạn báo cáo quyết toán ngân sách và thời gian xét duyệt, thẩm định quyết toán ngân sách năm của các đơn vị dự toán trên địa bàn tỉnh Đắk Lắk.</w:t>
      </w:r>
    </w:p>
    <w:p>
      <w:r>
        <w:t>g) Quyết định số 52/2022/QĐ-UBND ngày 30/12/2022 của UBND tỉnh Đắk Lắk Quy định quản lý, thanh toán, quyết toán vốn đầu tư nguồn ngân sách nhà nước giao cho cộng đồng tự thực hiện xây dựng công trình theo định mức hỗ trợ thuộc các Chương trình mục tiêu Quốc gia trên địa bàn tỉnh Đắk Lắk.</w:t>
      </w:r>
    </w:p>
    <w:p>
      <w:r>
        <w:t>h) Quyết định số 21/2023/QĐ-UBND ngày 03/7/2023 của UBND tỉnh Đắk Lắk Ban hành Quy chế phối hợp giữa các cơ quan chức năng trong quản lý nhà nước đối với doanh nghiệp và hộ kinh doanh sau đăng ký thành lập trên địa bàn tỉnh Đắk Lắk.</w:t>
      </w:r>
    </w:p>
    <w:p>
      <w:r>
        <w:t>i) Quyết định số 50/2024/QĐ-UBND ngày 13/11/2024 của UBND tỉnh Đắk Lắk phê duyệt mức chi hỗ trợ công tác phòng, chống số đề, làm vé số giả của Công ty Trách nhiệm hữu hạn Một thành viên Xổ số kiến thiết Đắk Lắk.</w:t>
      </w:r>
    </w:p>
    <w:p>
      <w:r>
        <w:t>2. Quyết định do Ủy ban nhân dân tỉnh Phú Yên (trước đây) ban hành</w:t>
      </w:r>
    </w:p>
    <w:p>
      <w:r>
        <w:t>a) Quyết định số 28/2018/QĐ-UBND ngày 06/7/2018 của UBND tỉnh Phú Yên về việc Quy định nội dung và mức chi thực hiện hỗ trợ ươm tạo, phát triển doanh nghiệp khoa học và công nghệ; nâng cao hiệu quả hoạt động và năng lực tự chủ của tổ chức khoa học và công nghệ công lập trên địa bàn tỉnh Phú Yên.</w:t>
      </w:r>
    </w:p>
    <w:p>
      <w:r>
        <w:t>b) Quyết định số 62/2018/QĐ-UBND ngày 14/12/2018 của UBND tỉnh Phú Yên Quy định tài liệu thuyết minh căn cứ và báo cáo phân bổ, giao dự toán ngân sách gửi cơ quan tài chính để phục vụ công tác kiểm tra phân bổ, giao dự toán của các đơn vị dự toán cấp I tại các cấp ở địa phương.</w:t>
      </w:r>
    </w:p>
    <w:p>
      <w:r>
        <w:t>c) Quyết định số 09/2019/QĐ-UBND ngày 18/4/2019 của UBND tỉnh Phú Yên Quy định nội dung và mức chi hoạt động phát triển công nghiệp hỗ trợ trên địa bàn tỉnh Phú Yên.</w:t>
      </w:r>
    </w:p>
    <w:p>
      <w:r>
        <w:t>d) Quyết định số 14/2020/QĐ-UBND ngày 23/6/2020 của UBND tỉnh Phú Yên Ban hành Quy định giá dịch vụ xe ra, vào bến xe ô tô trên địa bàn tỉnh Phú Yên.</w:t>
      </w:r>
    </w:p>
    <w:p>
      <w:r>
        <w:t>đ) Quyết định số 01/2024/QĐ-UBND ngày 09/01/2024 của UBND tỉnh Phú Yên ban hành Quy chế cập nhật, khai thác và quản lý Cơ sở dữ liệu về giá trên địa bàn tỉnh Phú Yên.</w:t>
      </w:r>
    </w:p>
    <w:p>
      <w:r>
        <w:t>e) Quyết định số 28/2024/QĐ-UBND ngày 17/6/2024 của UBND tỉnh Phú Yên quy định nội dung chi và mức chi cho hoạt động thẩm định dự thảo Bảng giá đất của Hội đồng thẩm định Bảng giá đất, phương án giá đất của Hội đồng thẩm định giá đất cụ thể và Tổ giúp việc của Hội đồng trên địa bàn tỉnh Phú Yên</w:t>
      </w:r>
    </w:p>
    <w:p>
      <w:r>
        <w:t>g) Quyết định số 02/2025/QĐ-UBND ngày 06/01/2025 của UBND tỉnh Phú Yên quy định mức chi bảo đảm cho việc tổ chức thực hiện bồi thường, hỗ trợ, tái định cư trên địa bàn tỉnh Phú Yên.</w:t>
      </w:r>
    </w:p>
    <w:p>
      <w:r>
        <w:t>h) Quyết định số 35/2025/QĐ-UBND ngày 04/4/2025 của UBND tỉnh Phú Yên Ban hành Quy định Điều lệ tổ chức và hoạt động của Quỹ phát triển đất tỉnh Phú Yên.</w:t>
      </w:r>
    </w:p>
    <w:p>
      <w:r>
        <w:t>Điều 2. Bãi bỏ các Quyết định</w:t>
      </w:r>
    </w:p>
    <w:p>
      <w:r>
        <w:t>Bãi bỏ toàn bộ các quyết định quy phạm pháp luật trong lĩnh vực tài chính do Ủy ban nhân dân tỉnh Đắk Lắk (cũ) và Ủy ban nhân dân tỉnh Phú Yên (trước đây) ban hành trước sắp xếp đơn vị hành chính cấp tỉnh, bao gồm:</w:t>
      </w:r>
    </w:p>
    <w:p>
      <w:r>
        <w:t>1. Quyết định do Ủy ban nhân dân tỉnh Đắk Lắk (cũ) ban hành</w:t>
      </w:r>
    </w:p>
    <w:p>
      <w:r>
        <w:t>a) Quyết định số 01/2016/QĐ-UBND ngày 06/01/2016 của UBND tỉnh Đắk Lắk ban hành quy định về miễn, giảm tiền thuê đất đối với các dự án xã hội hóa thuộc lĩnh vực giáo dục - đào tạo, dạy nghề, y tế, văn hóa, thể dục thể thao, môi trường, giám định tư pháp trên địa bàn tỉnh.</w:t>
      </w:r>
    </w:p>
    <w:p>
      <w:r>
        <w:t>b) Quyết định số 05/2016/QĐ-UBND ngày 22/02/2016 của UBND tỉnh Đắk Lắk Ban hành Quy chế phối hợp quản lý Hợp tác xã, Tổ hợp tác trên địa bàn tỉnh Đắk Lắk.</w:t>
      </w:r>
    </w:p>
    <w:p>
      <w:r>
        <w:t>c) Quyết định số 23/2018/QĐ-UBND ngày 13/9/2018 của UBND tỉnh Đắk Lắk quy định nội dung chi và mức chi cho hoạt động thẩm định dự thảo Bảng giá đất của Hội đồng thẩm định bảng giá đất, phương án giá đất của Hội đồng thẩm định giá đất cụ thể.</w:t>
      </w:r>
    </w:p>
    <w:p>
      <w:r>
        <w:t>d) Quyết định số 04/2019/QĐ-UBND ngày 08/4/2019 của UBND tỉnh Đắk Lắk ban hành Quy định mua sắm tài sản công theo phương thức tập trung trên địa bàn tỉnh Đắk Lăk.</w:t>
      </w:r>
    </w:p>
    <w:p>
      <w:r>
        <w:t>đ) Quyết định số 23/2019/QĐ-UBND ngày 18/11/2019 của UBND tỉnh Đắk Lắk quy định tài sản công có giá trị lớn sử dụng vào mục đích kinh doanh, cho thuê tại đơn vị sự nghiệp công lập trên địa bàn tỉnh.</w:t>
      </w:r>
    </w:p>
    <w:p>
      <w:r>
        <w:t>e) Quyết định số 23/2021/QĐ-UBND ngày 29/7/2021 của UBND tỉnh Đắk Lắk sửa đổi, bổ sung một số điều của Quyết định số 05/2016/QĐ-UBND ngày 22/02/2016 của UBND tỉnh về Quy chế phối hợp quản lý Hợp tác xã, Tổ hợp tác trên địa bàn tỉnh Đắk Lắk.</w:t>
      </w:r>
    </w:p>
    <w:p>
      <w:r>
        <w:t>g) Quyết định số 26/2022/QĐ-UBND ngày 15/7/2022 của UBND tỉnh Đắk Lắk sửa đổi, bổ sung một số điều của Quyết định số 23/2019/QĐ-UBND ngày 18/11/2019 của Ủy ban nhân dân tỉnh Đắk Lắk quy định tài sản công có giá trị lớn sử dụng vào mục đích kinh doanh, cho thuê tại đơn vị sự nghiệp công lập trên địa bàn tỉnh.</w:t>
      </w:r>
    </w:p>
    <w:p>
      <w:r>
        <w:t>h) Quyết định số 43/2022/QĐ-UBND ngày 22/11/2022 của UBND tỉnh Đắk Lắk Ban hành Quy định về trình tự, trách nhiệm phối hợp giải quyết thủ tục đầu tư và quản lý dự án đầu tư có sử dụng đất trên địa bàn tỉnh Đắk Lắk.</w:t>
      </w:r>
    </w:p>
    <w:p>
      <w:r>
        <w:t>i) Quyết định số 44/2023/QĐ-UBND ngày 27/12/2023 của UBND tỉnh Đắk Lắk quy định hệ số điều chỉnh giá đất năm 2024 trên địa bàn tỉnh Đắk Lắk.</w:t>
      </w:r>
    </w:p>
    <w:p>
      <w:r>
        <w:t>k) Quyết định số 27/2024/QĐ-UBND ngày 22/7/2024 của UBND tỉnh Đắk Lắk về sửa đổi, bổ sung một số điều của Quyết định số 44/2023/QĐ-UBND ngày 27/12/2023 của Ủy ban nhân dân tỉnh Đắk Lắk quy định hệ số điều chỉnh giá đất năm 2024 trên địa bàn tỉnh Đắk Lắk.</w:t>
      </w:r>
    </w:p>
    <w:p>
      <w:r>
        <w:t>2. Quyết định do Ủy ban nhân dân tỉnh Phú Yên (trước đây) ban hành</w:t>
      </w:r>
    </w:p>
    <w:p>
      <w:r>
        <w:t>a) Quyết định số 1303/2007/QĐ-UBND ngày 23/7/2007 của UBND tỉnh Phú Yên về việc quy định mức chi thực hiện chính sách dạy nghề đối với học sinh dân tộc thiểu số nội trú trên địa bàn tỉnh.</w:t>
      </w:r>
    </w:p>
    <w:p>
      <w:r>
        <w:t>b) Quyết định số 1932/2007/QĐ-UBND ngày 12/10/2007 của UBND tỉnh Phú Yên về việc quy định chế độ chi đặc thù trong hoạt động của Hội đồng nhân dân các cấp trên địa bàn tỉnh.</w:t>
      </w:r>
    </w:p>
    <w:p>
      <w:r>
        <w:t>c) Quyết định số 412/2008/QĐ-UBND ngày 07/3/2008 của UBND tỉnh Phú Yên về việc quy định mức thu học phí áp dụng tại Trường Đại học Phú Yên và Trường Cao đẳng Nghề Phú Yên.</w:t>
      </w:r>
    </w:p>
    <w:p>
      <w:r>
        <w:t>d) Quyết định số 1126/2008/QĐ-UBND ngày 19/7/2008 của UBND tỉnh Phú Yên về việc miễn thu các loại phí, lệ phí theo Chỉ thị số 24/2007/CT-TTg ngày 01 tháng 11 năm 2007 của Thủ tướng Chính phủ.</w:t>
      </w:r>
    </w:p>
    <w:p>
      <w:r>
        <w:t>đ) Quyết định số 1077/2010/QĐ-UBND ngày 04/8/2010 của UBND tỉnh Phú Yên về việc điều chỉnh tăng học phí lái xe cơ giới đường bộ.</w:t>
      </w:r>
    </w:p>
    <w:p>
      <w:r>
        <w:t>e) Quyết định số 06/2013/QĐ-UBND ngày 08/3/2013 của UBND tỉnh Phú Yên về việc ban hành Quy chế thu, quản lý và sử dụng Quỹ quốc phòng - an ninh trên địa bàn tỉnh.</w:t>
      </w:r>
    </w:p>
    <w:p>
      <w:r>
        <w:t>g) Quyết định số 46/2015/QĐ-UBND ngày 03/11/2015 của UBND tỉnh Phú Yên Ban hành Quy chế phối hợp giữa các cơ quan chức năng trên địa bàn tỉnh Phú Yên trong quản lý nhà nước đối với doanh nghiệp sau đăng ký thành lập.</w:t>
      </w:r>
    </w:p>
    <w:p>
      <w:r>
        <w:t>h) Quyết định số 70/2016/QĐ-UBND ngày 16/11/2016 của UBND tỉnh Phú Yên ban hành Quy chế giám sát tài chính và đánh giá hiệu quả hoạt động các doanh nghiệp nhà nước và doanh nghiệp có vốn nhà nước do UBND tỉnh quản lý.</w:t>
      </w:r>
    </w:p>
    <w:p>
      <w:r>
        <w:t>i) Quyết định số 42/2017/QĐ-UBND ngày 12/10/2017 của UBND tỉnh Phú Yên ban hành Quy chế phối hợp thực hiện cơ chế một cửa liên thông giải quyết thủ tục hành chính thuộc lĩnh vực đầu tư trên địa bàn tỉnh.</w:t>
      </w:r>
    </w:p>
    <w:p>
      <w:r>
        <w:t>k) Quyết định số 43/2017/QĐ-UBND ngày 13/10/2017 của UBND tỉnh Phú Yên ban hành quy chế quản lý và sử dụng máy móc, thiết bị của cơ quan nhà nước, tổ chức, đơn vị sự nghiệp công lập thuộc phạm vi tỉnh quản lý.</w:t>
      </w:r>
    </w:p>
    <w:p>
      <w:r>
        <w:t>l) Quyết định số 56/2017/QĐ-UBND ngày 21/11/2017 của UBND tỉnh Phú Yên Ban hành Quy chế quản lý và sử dụng nguồn vốn ngân sách địa phương ủy thác qua Ngân hàng Chính sách xã hội để cho vay đối với người nghèo và các đối tượng chính sách khác trên địa bàn tỉnh Phú Yên.</w:t>
      </w:r>
    </w:p>
    <w:p>
      <w:r>
        <w:t>m) Quyết định số 45/2018/QĐ-UBND ngày 11/10/2018 của UBND tỉnh Phú Yên Ban hành Quy chế sử dụng nguồn vốn huy động hợp pháp từ cộng đồng thực hiện các Chương trình mục tiêu quốc gia trên địa bàn tỉnh Phú Yên.</w:t>
      </w:r>
    </w:p>
    <w:p>
      <w:r>
        <w:t>n) Quyết định số 16/2019/QĐ-UBND ngày 18/6/2019 của UBND tỉnh Phú Yên ban hành Quy chế công tác tổ chức đối thoại với cộng đồng doanh nghiệp trên địa bàn tỉnh Phú Yên.</w:t>
      </w:r>
    </w:p>
    <w:p>
      <w:r>
        <w:t>o) Quyết định số 52/2019/QĐ-UBND ngày 04/12/2019 của UBND tỉnh Phú Yên ban hành quy định quản lý, sử dụng xe ô tô trong cơ quan nhà nước, tổ chức, đơn vị sự nghiệp công lập và ban quản lý dự án thuộc tỉnh quản lý.</w:t>
      </w:r>
    </w:p>
    <w:p>
      <w:r>
        <w:t>p) Quyết định số 01/2022/QĐ-UBND ngày 18/01/2022 của UBND tỉnh Phú Yên Quy định danh mục tài sản mua sắm theo phương thức tập trung cấp địa phương thuộc phạm vi quản lý của tỉnh Phú Yên.</w:t>
      </w:r>
    </w:p>
    <w:p>
      <w:r>
        <w:t>q) Quyết định số 18/2022/QĐ-UBND ngày 19/4/2022 của UBND tỉnh Phú Yên Quy định thời hạn gửi báo cáo quyết toán ngân sách năm của đơn vị dự toán cấp I và thời gian xét duyệt, thẩm định quyết toán ngân sách năm của cơ quan tài chính các cấp ở địa phương.</w:t>
      </w:r>
    </w:p>
    <w:p>
      <w:r>
        <w:t>r) Quyết định số 38/2023/QĐ-UBND ngày 10/7/2023 của UBND tỉnh Phú Yên Quy định thời hạn gửi báo cáo quyết toán theo niên độ đối với vốn đầu tư công nguồn ngân sách Nhà nước do Ủy ban nhân dân cấp tỉnh, cấp huyện quản lý; trình tự, thời hạn lập, gửi, xét duyệt, thẩm định và ra thông báo thẩm định quyết toán theo niên độ đối với vốn đầu tư công nguồn ngân sách Nhà nước do Ủy ban nhân dân cấp xã quản lý trên địa bàn tỉnh Phú Yên.</w:t>
      </w:r>
    </w:p>
    <w:p>
      <w:r>
        <w:t>s) Quyết định số 39/2023/QĐ-UBND ngày 10/7/2023 của UBND tỉnh Phú Yên Quy định quản lý, thanh toán, quyết toán vốn đầu tư nguồn ngân sách Nhà nước giao cho cộng đồng tự thực hiện xây dựng công trình theo định mức hỗ trợ (bằng hiện vật hoặc bằng tiền) đối với các dự án theo cơ chế đặc thù thuộc các Chương trình mục tiêu quốc gia trên địa bàn tỉnh Phú Yên.</w:t>
      </w:r>
    </w:p>
    <w:p>
      <w:r>
        <w:t>Điều 3. Điều khoản thi hành</w:t>
      </w:r>
    </w:p>
    <w:p>
      <w:r>
        <w:t>1. Quyết định này có hiệu lực thi hành kể từ ngày ký ban hành.</w:t>
      </w:r>
    </w:p>
    <w:p>
      <w:r>
        <w:t>2. Trường hợp các quyết định được tiếp tục áp dụng tại Điều 1 Quyết định này có nội dung dẫn chiếu đến các văn bản khác của Hội đồng nhân dân, Ủy ban nhân dân tỉnh tương ứng trước sắp xếp, mà các văn bản này không được lựa chọn áp dụng hoặc bị bãi bỏ, thì thực hiện theo văn bản của Hội đồng nhân dân, Ủy ban nhân dân tỉnh có nội dung, phạm vi điều chỉnh tương ứng do cơ quan có thẩm quyền lựa chọn áp dụng hoặc văn bản mới do cơ quan, người có thẩm quyền ban hành.</w:t>
      </w:r>
    </w:p>
    <w:p>
      <w:r>
        <w:t>3. Chánh Văn phòng Ủy ban nhân dân tỉnh, Thủ trưởng các sở, ban, ngành; Chủ tịch Ủy ban nhân dân các xã, phường và các tổ chức, cá nhân có liên quan chịu trách nhiệm thi hành Quyết định này./.</w:t>
      </w:r>
    </w:p>
    <w:p>
      <w:r>
        <w:t>Nơi nhận:</w:t>
      </w:r>
    </w:p>
    <w:p>
      <w:r>
        <w:t>- Như khoản 3 Điều 3;</w:t>
      </w:r>
    </w:p>
    <w:p>
      <w:r>
        <w:t>- Thường trực Tỉnh ủy;</w:t>
      </w:r>
    </w:p>
    <w:p>
      <w:r>
        <w:t>- Thường trực HĐND tỉnh;</w:t>
      </w:r>
    </w:p>
    <w:p>
      <w:r>
        <w:t>- CT, các PCT UBND tỉnh;</w:t>
      </w:r>
    </w:p>
    <w:p>
      <w:r>
        <w:t>- Các sở, ban, ngành của tỉnh;</w:t>
      </w:r>
    </w:p>
    <w:p>
      <w:r>
        <w:t>- UBND các xã, phường;</w:t>
      </w:r>
    </w:p>
    <w:p>
      <w:r>
        <w:t>- CVP, các PCVP UBND tỉnh;</w:t>
      </w:r>
    </w:p>
    <w:p>
      <w:r>
        <w:t>- Báo và Phát thanh, Truyền hình Đắk Lắk;</w:t>
      </w:r>
    </w:p>
    <w:p>
      <w:r>
        <w:t>- Trung tâm Công nghệ và Cổng thông tin</w:t>
      </w:r>
    </w:p>
    <w:p>
      <w:r>
        <w:t>điện tử tỉnh Đắk Lắk;</w:t>
      </w:r>
    </w:p>
    <w:p>
      <w:r>
        <w:t>- Lưu: VT, ĐTKT (cn 02b).</w:t>
      </w:r>
    </w:p>
    <w:p>
      <w:r>
        <w:t>TM. ỦY BAN NHÂN DÂN</w:t>
      </w:r>
    </w:p>
    <w:p>
      <w:r>
        <w:t>KT. CHỦ TỊCH</w:t>
      </w:r>
    </w:p>
    <w:p>
      <w:r>
        <w:t>PHÓ CHỦ TỊCH</w:t>
      </w:r>
    </w:p>
    <w:p>
      <w:r>
        <w:t>Trương Công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