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bãi bỏ Quyết định 07/2023/QĐ-UBND về phê duyệt danh mục nghề đào tạo, mức chi phí đào tạo, mức hỗ trợ chi phí đào tạo đối với từng nhóm đối tượng tham gia chương trình đào tạo trình độ sơ cấp, đào tạo dưới 03 tháng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UỶ BAN NHÂN DÂN</w:t>
      </w:r>
    </w:p>
    <w:p>
      <w:r>
        <w:t>TỈNH THANH HÓA</w:t>
      </w:r>
    </w:p>
    <w:p>
      <w:r>
        <w:t>-------</w:t>
      </w:r>
    </w:p>
    <w:p>
      <w:r>
        <w:t>CỘNG HÒA XÃ HỘI CHỦ NGHĨA VIỆT NAM</w:t>
      </w:r>
    </w:p>
    <w:p>
      <w:r>
        <w:t>Độc lập - Tự do - Hạnh phúc</w:t>
      </w:r>
    </w:p>
    <w:p>
      <w:r>
        <w:t>---------------</w:t>
      </w:r>
    </w:p>
    <w:p>
      <w:r>
        <w:t>Số: 02/2024/QĐ-UBND</w:t>
      </w:r>
    </w:p>
    <w:p>
      <w:r>
        <w:t>Thanh Hoá, ngày 19 tháng 01 năm 2024</w:t>
      </w:r>
    </w:p>
    <w:p>
      <w:r>
        <w:t>QUYẾT ĐỊNH</w:t>
      </w:r>
    </w:p>
    <w:p>
      <w:r>
        <w:t>VỀ VIỆC BÃI BỎ QUYẾT ĐỊNH SỐ 07/2023/QĐ-UBND NGÀY 13/3/2023 CỦA UBND TỈNH THANH HÓA VỀ PHÊ DUYỆT DANH MỤC NGHỀ ĐÀO TẠO, MỨC CHI PHÍ ĐÀO TẠO, MỨC HỖ TRỢ CHI PHÍ ĐÀO TẠO ĐỐI VỚI TỪNG NHÓM ĐỐI TƯỢNG THAM GIA CHƯƠNG TRÌNH ĐÀO TẠO TRÌNH ĐỘ SƠ CẤP, ĐÀO TẠO DƯỚI 03 THÁNG TRÊN ĐỊA BÀN TỈNH THANH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năm 2015; Luật sửa Luật sửa đổi, bổ sung một số điều của Luật Ban hành văn bản quy phạm pháp luật năm 2020;</w:t>
      </w:r>
    </w:p>
    <w:p>
      <w:r>
        <w:t>Căn cứ Luật Ngân sách Nhà nước;</w:t>
      </w:r>
    </w:p>
    <w:p>
      <w:r>
        <w:t>Căn cứ Quyết định số 46/2015/QĐ-TTg ngày 28 tháng 9 năm 2015 của Thủ tướng Chính phủ quy định chính sách hỗ trợ đào tạo trình độ sơ cấp, đào tạo dưới 3 tháng;</w:t>
      </w:r>
    </w:p>
    <w:p>
      <w:r>
        <w:t>Căn cứ Quyết định số 07/2023/QĐ-UBND ngày 13/3/2023 của UBND tỉnh Thanh Hóa Phê duyệt danh mục nghề đào tạo, mức chi phí đào tạo, mức hỗ trợ chi phí đào tạo đối với từng nhóm đối tượng tham gia chương trình đào tạo trình độ sơ cấp, đào tạo dưới 03 tháng trên địa bàn tỉnh Thanh Hóa;</w:t>
      </w:r>
    </w:p>
    <w:p>
      <w:r>
        <w:t>Theo đề nghị của Giám đốc Sở Lao động - Thương binh và Xã hội tại Tờ trình số 275/TTr-SLĐTBXH ngày 29/12/2023; của Sở Tư pháp tại Báo cáo thẩm định số 912/BCTĐ-STP ngày 01/12/2023.</w:t>
      </w:r>
    </w:p>
    <w:p>
      <w:r>
        <w:t>QUYẾT ĐỊNH:</w:t>
      </w:r>
    </w:p>
    <w:p>
      <w:r>
        <w:t>Điều 1.  Bãi bỏ Quyết định số 07/2023/QĐ-UBND ngày 13/3/2023 của UBND tỉnh Thanh Hóa Phê duyệt danh mục nghề đào tạo, mức chi phí đào tạo, mức hỗ trợ chi phí đào tạo đối với từng nhóm đối tượng tham gia chương trình đào tạo trình độ sơ cấp, đào tạo dưới 03 tháng trên địa bàn tỉnh Thanh Hóa.</w:t>
      </w:r>
    </w:p>
    <w:p>
      <w:r>
        <w:t>Điều 2.  Điều khoản thi hành</w:t>
      </w:r>
    </w:p>
    <w:p>
      <w:r>
        <w:t>Quyết định này có hiệu lực thi hành kể từ ngày 01/02/2024.</w:t>
      </w:r>
    </w:p>
    <w:p>
      <w:r>
        <w:t>Chánh Văn phòng UBND tỉnh; Giám đốc các sở, ngành, đơn vị cấp tỉnh; Chủ tịch UBND các huyện, thị xã, thành phố; các cơ sở giáo dục nghề nghiệp; Thủ trưởng các cơ quan, đơn vị, cá nhân có liên quan chịu trách nhiệm thi hành Quyết định này./.</w:t>
      </w:r>
    </w:p>
    <w:p>
      <w:r>
        <w:t>Nơi nhận:</w:t>
      </w:r>
    </w:p>
    <w:p>
      <w:r>
        <w:t>- Như Điều 2 QĐ;</w:t>
      </w:r>
    </w:p>
    <w:p>
      <w:r>
        <w:t>- Bộ Lao động - Thương binh và Xã hội (để b/c);</w:t>
      </w:r>
    </w:p>
    <w:p>
      <w:r>
        <w:t>- Cục Kiểm tra văn bản - Bộ Tư pháp;</w:t>
      </w:r>
    </w:p>
    <w:p>
      <w:r>
        <w:t>- TTr: Tỉnh ủy, HĐND tỉnh;</w:t>
      </w:r>
    </w:p>
    <w:p>
      <w:r>
        <w:t>- Chủ tịch, các Phó Chủ tịch UBND tỉnh;</w:t>
      </w:r>
    </w:p>
    <w:p>
      <w:r>
        <w:t>- Đài PTTH tỉnh, Báo Thanh Hóa;</w:t>
      </w:r>
    </w:p>
    <w:p>
      <w:r>
        <w:t>- Cổng thông tin điện tử tỉnh;</w:t>
      </w:r>
    </w:p>
    <w:p>
      <w:r>
        <w:t>- Lưu: VT, VX GDNN01</w:t>
      </w:r>
    </w:p>
    <w:p>
      <w:r>
        <w:t>TM. ỦY BAN NHÂN DÂN</w:t>
      </w:r>
    </w:p>
    <w:p>
      <w:r>
        <w:t>KT. CHỦ TỊCH</w:t>
      </w:r>
    </w:p>
    <w:p>
      <w:r>
        <w:t>PHÓ CHỦ TỊCH</w:t>
      </w:r>
    </w:p>
    <w:p>
      <w:r>
        <w:t>Đầu Thanh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