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Ngãi kèm theo Quyết định 16/2019/QĐ-UBND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02/2024/QĐ-UBND</w:t>
      </w:r>
    </w:p>
    <w:p>
      <w:r>
        <w:t>Quảng Ngãi, ngày 12 tháng 01 năm 2024</w:t>
      </w:r>
    </w:p>
    <w:p>
      <w:r>
        <w:t>QUYẾT ĐỊNH</w:t>
      </w:r>
    </w:p>
    <w:p>
      <w:r>
        <w:t>SỬA ĐỔI, BỔ SUNG MỘT SỐ ĐIỀU CỦA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NGÃI BAN HÀNH KÈM THEO QUYẾT ĐỊNH SỐ 16/2019/QĐ-UBND NGÀY 14/6/2019 CỦA UBND TỈNH</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Luật Cư trú ngày 13 tháng 11 năm 2020;</w:t>
      </w:r>
    </w:p>
    <w:p>
      <w:r>
        <w:t>Căn cứ Nghị định số 26/2019/NĐ-CP ngày 08 tháng 3 năm 2019 của Chính phủ quy định chi tiết một số điều và biện pháp thi hành Luật Thủy sản;</w:t>
      </w:r>
    </w:p>
    <w:p>
      <w:r>
        <w:t>Căn cứ Thông tư số 19/2018/TT-BNNPTNT ngày 15 tháng 11 năm 2018 của Bộ trưởng Bộ Nông nghiệp và Phát triển nông thôn hướng dẫn về bảo vệ và phát triển nguồn lợi thủy sản; Thông tư số 01/2022/TT-BNNPTNT ngày 18 tháng 01 năm 2022 của Bộ trưởng Bộ Nông nghiệp và Phát triển nông thôn sửa đổi, bổ sung một số Thông tư trong lĩnh vực thủy sản;</w:t>
      </w:r>
    </w:p>
    <w:p>
      <w:r>
        <w:t>Theo đề nghị của Giám đốc Sở Nông nghiệp và Phát triển nông thôn tại Tờ trình số 5812/TTr-SNNPTNT ngày 26/12/2023, ý kiến thẩm định của Sở Tư pháp tại Báo cáo số 327/BC-STP ngày 15/12/2023 và ý kiến thống nhất của thành viên UBND tỉnh.</w:t>
      </w:r>
    </w:p>
    <w:p>
      <w:r>
        <w:t>QUYẾT ĐỊNH:</w:t>
      </w:r>
    </w:p>
    <w:p>
      <w:r>
        <w:t>Điều 1.  Sửa đổi, bổ sung một số điều của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Ngãi ban hành kèm theo Quyết định số 16/2019/QĐ-UBND ngày 14/6/2019 của UBND tỉnh, như sau:</w:t>
      </w:r>
    </w:p>
    <w:p>
      <w:r>
        <w:t>1. Sửa đổi, bổ sung tên của Điều 7 như sau:  “Điều 7. Trách nhiệm của Ủy ban nhân dân huyện, thị xã, thành phố”</w:t>
      </w:r>
    </w:p>
    <w:p>
      <w:r>
        <w:t>2. Sửa đổi, bổ sung khoản 1 Điều 7 như sau: “Thực hiện quản lý phát triển tàu cá trên địa bàn phù hợp với chương trình, kế hoạch phát triển thủy sản của tỉnh”.</w:t>
      </w:r>
    </w:p>
    <w:p>
      <w:r>
        <w:t>Điều 2.  Thay thế, bãi bỏ một số cụm từ của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Ngãi ban hành kèm theo Quyết định số 16/2019/QĐ-UBND ngày 14/6/2019 của UBND tỉnh, như sau:</w:t>
      </w:r>
    </w:p>
    <w:p>
      <w:r>
        <w:t>1. Thay thế cụm từ “Trung tâm Phục vụ hành chính công tỉnh Quảng Ngãi” bằng cụm từ “Trung tâm Phục vụ - Kiểm soát thủ tục hành chính tỉnh Quảng Ngãi” tại khoản 2, khoản 3 và khoản 5 Điều 4.</w:t>
      </w:r>
    </w:p>
    <w:p>
      <w:r>
        <w:t>2. Bãi bỏ cụm từ “hộ khẩu” tại khoản 1 Điều 3.</w:t>
      </w:r>
    </w:p>
    <w:p>
      <w:r>
        <w:t>Điều 3.  Quyết định này có hiệu lực thi hành kể từ ngày ký ban hành. Các nội dung khác của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Ngãi ban hành kèm theo Quyết định số 16/2019/QĐ-UBND ngày 14/6/2019 của UBND tỉnh được sửa đổi tại Quyết định số 27/2021/QĐ-UBND ngày 22/6/2021 không sửa đổi, bổ sung tại Quyết định này vẫn giữ nguyên hiệu lực thi hành.</w:t>
      </w:r>
    </w:p>
    <w:p>
      <w:r>
        <w:t>Điều 4.  Chánh Văn phòng Ủy ban nhân dân tỉnh; Giám đốc các Sở, ngành: Nông nghiệp và Phát triển nông thôn, Tư pháp, Công an tỉnh; Chỉ huy trưởng Bộ Chỉ huy Bộ đội Biên phòng tỉnh; Chủ tịch UBND các huyện, thị xã, thành phố; Thủ trưởng các cơ quan, đơn vị và các tổ chức, cá nhân liên quan chịu trách nhiệm thi hành Quyết định này./.</w:t>
      </w:r>
    </w:p>
    <w:p>
      <w:r>
        <w:t>Nơi nhận:</w:t>
      </w:r>
    </w:p>
    <w:p>
      <w:r>
        <w:t>- Như Điều 4;</w:t>
      </w:r>
    </w:p>
    <w:p>
      <w:r>
        <w:t>- Văn phòng Chính phủ;</w:t>
      </w:r>
    </w:p>
    <w:p>
      <w:r>
        <w:t>- Bộ Nông nghiệp và Phát triển nông thôn;</w:t>
      </w:r>
    </w:p>
    <w:p>
      <w:r>
        <w:t>- Cục Kiểm tra văn bản QPPL, Bộ Tư pháp;</w:t>
      </w:r>
    </w:p>
    <w:p>
      <w:r>
        <w:t>- Vụ Pháp chế, Bộ Nông nghiệp và PTNT;</w:t>
      </w:r>
    </w:p>
    <w:p>
      <w:r>
        <w:t>- Thường trực Tỉnh ủy;</w:t>
      </w:r>
    </w:p>
    <w:p>
      <w:r>
        <w:t>- Thường trực HĐND tỉnh;</w:t>
      </w:r>
    </w:p>
    <w:p>
      <w:r>
        <w:t>- CT, PCT UBND tỉnh;</w:t>
      </w:r>
    </w:p>
    <w:p>
      <w:r>
        <w:t>- Ủy ban MTTQ Việt Nam tỉnh;</w:t>
      </w:r>
    </w:p>
    <w:p>
      <w:r>
        <w:t>- Đoàn Đại biểu Quốc hội tỉnh;</w:t>
      </w:r>
    </w:p>
    <w:p>
      <w:r>
        <w:t>- VP Đoàn ĐBQH và HĐND tỉnh;</w:t>
      </w:r>
    </w:p>
    <w:p>
      <w:r>
        <w:t>- Thường trực HĐND các huyện, thị xã, thành phố;</w:t>
      </w:r>
    </w:p>
    <w:p>
      <w:r>
        <w:t>- Báo Quảng Ngãi, Đài PTTH tỉnh;</w:t>
      </w:r>
    </w:p>
    <w:p>
      <w:r>
        <w:t>- VPUB: CVP, PCVP, KTN, CBTH;</w:t>
      </w:r>
    </w:p>
    <w:p>
      <w:r>
        <w:t>- Lưu: VT, TTHC (Thu) .</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