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019/2025/QĐ-UBND quy định chức năng, nhiệm vụ, quyền hạn và cơ cấu tổ chức của Ban Quản lý dự án xây dựng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019/2025/QĐ-UBND</w:t>
      </w:r>
    </w:p>
    <w:p>
      <w:r>
        <w:t>Cà Mau, ngày 20 tháng 8 năm 2025</w:t>
      </w:r>
    </w:p>
    <w:p>
      <w:r>
        <w:t>QUYẾT ĐỊNH</w:t>
      </w:r>
    </w:p>
    <w:p>
      <w:r>
        <w:t>QUY ĐỊNH CHỨC NĂNG, NHIỆM VỤ, QUYỀN HẠN VÀ CƠ CẤU TỔ CHỨC CỦA BAN QUẢN LÝ DỰ ÁN XÂY DỰNG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114/2021/NĐ-CP ngày 16 ngày 12 ngày 2021 của Chính phủ về quản lý và sử dụng vốn hỗ trợ phát triển chính thức (ODA) và vốn vay ưu đãi của nhà tài trợ nước ngoài;</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Ban Quản lý dự án Xây dựng tỉnh Cà Mau tại Tờ trình số 16/TTr-BQLDAXD ngày 11 tháng 8 năm 2025;</w:t>
      </w:r>
    </w:p>
    <w:p>
      <w:r>
        <w:t>Ủy ban nhân dân ban hành Quyết định quy định chức năng, nhiệm vụ, quyền hạn và cơ cấu tổ chức của Ban Quản lý dự án Xây dựng tỉnh Cà Mau.</w:t>
      </w:r>
    </w:p>
    <w:p>
      <w:r>
        <w:t>Chương I</w:t>
      </w:r>
    </w:p>
    <w:p>
      <w:r>
        <w:t>NHỮNG QUY ĐỊNH CHUNG</w:t>
      </w:r>
    </w:p>
    <w:p>
      <w:r>
        <w:t>Điều 1. Vị trí và chức năng</w:t>
      </w:r>
    </w:p>
    <w:p>
      <w:r>
        <w:t>1. Vị trí: Ban Quản lý dự án Xây dựng tỉnh Cà Mau (sau đây viết tắt là Ban QLDA Xây dựng) là đơn vị sự nghiệp công lập tự đảm bảo chi thường xuyên thuộc Ủy ban nhân dân tỉnh Cà Mau, có tư cách pháp nhân, có con dấu riêng, được mở tài khoản tại Kho bạc Nhà nước nơi giao dịch và các tổ chức tín dụng hợp pháp để hoạt động theo quy định của pháp luật.</w:t>
      </w:r>
    </w:p>
    <w:p>
      <w:r>
        <w:t>2. Chức năng: Ban QLDA Xây dựng làm chủ đầu tư một số dự án và thực hiện chức năng, nhiệm vụ quản lý dự án, tham gia tư vấn quản lý dự án khi cần thiết; quản lý, sử dụng vốn ODA, vốn vay ưu đãi, vốn trong nước để thực hiện chương trình, dự án theo quy định của pháp luật; vận động, tiếp nhận, quản lý các khoản viện trợ phi Chính phủ nước ngoài (NGO); tư vấn điều hành dự án, tư vấn giám sát đầu tư và các tư vấn khác theo quy định của pháp luật; thực hiện các chức năng khác do Ủy ban nhân dân tỉnh, Chủ tịch Ủy ban nhân dân tỉnh giao.</w:t>
      </w:r>
    </w:p>
    <w:p>
      <w:r>
        <w:t>Điều 2. Nhiệm vụ và quyền hạn</w:t>
      </w:r>
    </w:p>
    <w:p>
      <w:r>
        <w:t>Ban QLDA Xây dựng thực hiện nhiệm vụ và quyền hạn theo quy định tại Điều 68, Điều 69 của Luật Xây dựng số 50/2014/QH13 được sửa đổi, bổ sung bởi Luật số 62/2020/QH14 và Điều 37, Điều 38 Nghị định số 114/2021/NĐ-CP ngày 16 tháng 12 năm 2021 của Chính phủ về quản lý và sử dụng vốn hỗ trợ phát triển chính thức (ODA) và vốn vay ưu đãi của nhà tài trợ nước ngoài và nhiệm vụ, quyền hạn khác theo quy định của pháp luật và sự phân công, chỉ đạo của Ủy ban nhân dân tỉnh, Chủ tịch Ủy ban nhân dân tỉnh.</w:t>
      </w:r>
    </w:p>
    <w:p>
      <w:r>
        <w:t>Chương II</w:t>
      </w:r>
    </w:p>
    <w:p>
      <w:r>
        <w:t>CƠ CẤU TỔ CHỨC, NGUYÊN TẮC HOẠT ĐỘNG VÀ MỐI QUAN HỆ CÔNG TÁC</w:t>
      </w:r>
    </w:p>
    <w:p>
      <w:r>
        <w:t>Điều 3. Cơ cấu tổ chức</w:t>
      </w:r>
    </w:p>
    <w:p>
      <w:r>
        <w:t>1. Lãnh đạo Ban QLDA Xây dựng, gồm: Giám đốc và không quá 03 Phó Giám đốc.</w:t>
      </w:r>
    </w:p>
    <w:p>
      <w:r>
        <w:t>2. Các phòng chuyên môn, nghiệp vụ thuộc Ban QLDA Xây dựng, gồm:</w:t>
      </w:r>
    </w:p>
    <w:p>
      <w:r>
        <w:t>a) Phòng Hành chính - Kế toán;</w:t>
      </w:r>
    </w:p>
    <w:p>
      <w:r>
        <w:t>b) Phòng Quản lý xây dựng công trình;</w:t>
      </w:r>
    </w:p>
    <w:p>
      <w:r>
        <w:t>c) Phòng Quản lý dự án ODA;</w:t>
      </w:r>
    </w:p>
    <w:p>
      <w:r>
        <w:t>d) Phòng Quản lý dự án 1;</w:t>
      </w:r>
    </w:p>
    <w:p>
      <w:r>
        <w:t>đ) Phòng Quản lý dự án 2.</w:t>
      </w:r>
    </w:p>
    <w:p>
      <w:r>
        <w:t>3. Các đơn vị sự nghiệp công lập thuộc Ban QLDA Xây dựng, gồm:</w:t>
      </w:r>
    </w:p>
    <w:p>
      <w:r>
        <w:t>a) Ban Quản lý dự án khu vực Cà Mau;</w:t>
      </w:r>
    </w:p>
    <w:p>
      <w:r>
        <w:t>b) Ban Quản lý dự án khu vực Đầm Dơi;</w:t>
      </w:r>
    </w:p>
    <w:p>
      <w:r>
        <w:t>c) Ban Quản lý dự án khu vực Cái Nước.</w:t>
      </w:r>
    </w:p>
    <w:p>
      <w:r>
        <w:t>4. Căn cứ khối lượng công việc, tính chất, đặc điểm tình hình và yêu cầu thực hiện công việc, Giám đốc Ban QLDA Xây dựng chủ trì, phối hợp Giám đốc Sở Nội vụ trình cấp thẩm quyền sắp xếp cơ cấu tổ chức của Ban QLDA Xây dựng đảm bảo theo quy định của pháp luật.</w:t>
      </w:r>
    </w:p>
    <w:p>
      <w:r>
        <w:t>5. Giám đốc Ban QLDA Xây dựng ban hành quyết định quy định chức năng, nhiệm vụ, quyền hạn các phòng chuyên môn, nghiệp vụ thuộc Ban; trình cơ quan, người có thẩm quyền ban hành quyết định quy định chức năng, nhiệm vụ, quyền hạn và cơ cấu tổ chức của các đơn vị sự nghiệp công lập thuộc Ban QLDA Xây dựng theo quy định của pháp luật.</w:t>
      </w:r>
    </w:p>
    <w:p>
      <w:r>
        <w:t>6. Số lượng người làm việc:</w:t>
      </w:r>
    </w:p>
    <w:p>
      <w:r>
        <w:t>a) Hằng năm, căn cứ chức năng, nhiệm vụ, cơ cấu tổ chức, khối lượng công việc, vị trí việc làm, Giám đốc Ban QLDA Xây dựng chủ trì xây dựng, ban hành kế hoạch số lượng người làm việc theo quy định tại Nghị định số 106/2020/NĐ-CP ngày 10 tháng 9 năm 2020 của Chính phủ về vị trí việc làm và số lượng người làm việc trong đơn vị sự nghiệp công lập và các quy định khác có liên quan;</w:t>
      </w:r>
    </w:p>
    <w:p>
      <w:r>
        <w:t>b) Việc tuyển dụng, sử dụng, quản lý đối với viên chức của Ban QLDA Xây dựng bảo đảm theo vị trí việc làm và quy định của pháp luật.</w:t>
      </w:r>
    </w:p>
    <w:p>
      <w:r>
        <w:t>Điều 4. Nguyên tắc hoạt động</w:t>
      </w:r>
    </w:p>
    <w:p>
      <w:r>
        <w:t>1. Giám đốc Ban QLDA Xây dựng là người đứng đầu, chịu trách nhiệm trước Ủy ban nhân dân tỉnh, Chủ tịch Ủy ban nhân dân tỉnh và trước pháp luật về thực hiện chức năng, nhiệm vụ, quyền hạn của Ban QLDA Xây dựng.</w:t>
      </w:r>
    </w:p>
    <w:p>
      <w:r>
        <w:t>2. Phó Giám đốc Ban QLDA Xây dựng là người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Ban QLDA Xây dựng. Phó Giám đốc không kiêm nhiệm người đứng đầu phòng chuyên môn, nghiệp vụ và đơn vị sự nghiệp công lập thuộc Ban, trừ trường hợp pháp luật có quy định khác.</w:t>
      </w:r>
    </w:p>
    <w:p>
      <w:r>
        <w:t>3. Người đứng đầu các phòng chuyên môn, nghiệp vụ và đơn vị sự nghiệp công lập thuộc Ban QLDA Xây dựng (gọi chung là người đứng đầu) là người trực tiếp phụ trách điều hành hoạt động của phòng chuyên môn, nghiệp vụ và đơn vị sự nghiệp công lập thuộc Ban QLDA Xây dựng; chịu trách nhiệm trước Ban Giám đốc và trước pháp luật về toàn bộ hoạt động của phòng và đơn vị được phân công phụ trách.</w:t>
      </w:r>
    </w:p>
    <w:p>
      <w:r>
        <w:t>4. Cấp phó của người đứng đầu các phòng chuyên môn, nghiệp vụ và đơn vị sự nghiệp công lập thuộc Ban QLDA Xây dựng (gọi chung là cấp phó của người đứng đầu) là người giúp việc cho người đứng đầu; chịu trách nhiệm trước người đứng đầu và trước pháp luật về nhiệm vụ, công việc được phân công phụ trách. Khi người đứng đầu vắng mặt, người đứng đầu ủy quyền cho một cấp phó của người đứng đầu điều hành các hoạt động của phòng và đơn vị.</w:t>
      </w:r>
    </w:p>
    <w:p>
      <w:r>
        <w:t>5. Viên chức, người lao động trong các phòng chuyên môn, nghiệp vụ và các đơn vị sự nghiệp công lập thuộc Ban QLDA Xây dựng chịu trách nhiệm trước Giám đốc Ban QLDA Xây dựng, trước người đứng đầu và trước pháp luật về việc thực hiện nhiệm vụ được giao.</w:t>
      </w:r>
    </w:p>
    <w:p>
      <w:r>
        <w:t>Điều 5. Mối quan hệ công tác</w:t>
      </w:r>
    </w:p>
    <w:p>
      <w:r>
        <w:t>1. Mối quan hệ công tác giữa Ban QLDA Xây dựng với Ủy ban nhân dân tỉnh</w:t>
      </w:r>
    </w:p>
    <w:p>
      <w:r>
        <w:t>Ban QLDA Xây dựng chịu sự chỉ đạo, kiểm tra, giám sát trực tiếp, toàn diện của Ủy ban nhân dân tỉnh, Chủ tịch Ủy ban nhân dân tỉnh, người quyết định đầu tư về thực hiện chức năng, nhiệm vụ được giao. Trong quá trình hoạt động, Ban QLDA Xây dựng trình thẩm định, phê duyệt các nội dung thuộc trách nhiệm của chủ đầu tư theo nhiệm vụ được giao và theo quy định của pháp luật. Đồng thời, có trách nhiệm báo cáo định kỳ hoặc đột xuất về tình hình triển khai thực hiện các dự án được giao quản lý; đề xuất biện pháp xử lý những vấn đề vượt quá thẩm quyền giải quyết và giải trình các nội dung cần thiết theo yêu cầu của Ủy ban nhân dân tỉnh, Chủ tịch Ủy ban nhân dân tỉnh, người quyết định đầu tư.</w:t>
      </w:r>
    </w:p>
    <w:p>
      <w:r>
        <w:t>2. Mối quan hệ công tác giữa Ban QLDA Xây dựng với chủ đầu tư ủy thác quản lý dự án, chủ quản lý sử dụng công trình</w:t>
      </w:r>
    </w:p>
    <w:p>
      <w:r>
        <w:t>a) Mối quan hệ giữa Ban QLDA Xây dựng đối với chủ đầu tư ủy thác quản lý dự án là mối quan hệ thực hiện các quyền, nghĩa vụ theo hợp đồng ủy thác quản lý dự án;</w:t>
      </w:r>
    </w:p>
    <w:p>
      <w:r>
        <w:t>b) Mối quan hệ giữa Ban QLDA Xây dựng đối với chủ quản lý sử dụng công trình là mối quan hệ phối hợp trong thực hiện nhiệm vụ, gồm: lập, phê duyệt nhiệm vụ thiết kế xây dựng công trình, tổ chức lựa chọn nhà thầu xây dựng và nghiệm thu, bàn giao công trình hoàn thành đưa vào vận hành, sử dụng (kể cả việc bảo hành công trình theo quy định).</w:t>
      </w:r>
    </w:p>
    <w:p>
      <w:r>
        <w:t>3. Mối quan hệ công tác giữa Ban QLDA Xây dựng với các nhà thầu tư vấn và nhà thầu thi công xây dựng</w:t>
      </w:r>
    </w:p>
    <w:p>
      <w:r>
        <w:t>Mối quan hệ công tác giữa Ban QLDA Xây dựng với các nhà thầu tư vấn và nhà thầu thi công xây dựng là mối quan hệ thực hiện các quyền và nghĩa vụ theo hợp đồng đã ký kết.</w:t>
      </w:r>
    </w:p>
    <w:p>
      <w:r>
        <w:t>4. Mối quan hệ công tác giữa Ban QLDA Xây dựng với cơ quan quản lý nhà nước theo phân cấp</w:t>
      </w:r>
    </w:p>
    <w:p>
      <w:r>
        <w:t>Mối quan hệ công tác giữa Ban QLDA Xây dựng với cơ quan quản lý nhà nước theo phân cấp là mối quan hệ phối hợp trong công tác thực hiện nhiệm vụ có liên quan đến chức năng, nhiệm vụ được giao theo quy định của pháp luật và theo phân cấp quản lý.</w:t>
      </w:r>
    </w:p>
    <w:p>
      <w:r>
        <w:t>Chương III</w:t>
      </w:r>
    </w:p>
    <w:p>
      <w:r>
        <w:t>TỔ CHỨC THỰC HIỆN</w:t>
      </w:r>
    </w:p>
    <w:p>
      <w:r>
        <w:t>Điều 6. Hiệu lực thi hành</w:t>
      </w:r>
    </w:p>
    <w:p>
      <w:r>
        <w:t>Quyết định này có hiệu lực thi hành kể từ ngày 20 tháng 8 năm 2025.</w:t>
      </w:r>
    </w:p>
    <w:p>
      <w:r>
        <w:t>Điều 7. Trách nhiệm thi hành</w:t>
      </w:r>
    </w:p>
    <w:p>
      <w:r>
        <w:t>1. Giám đốc Ban QLDA Xây dựng chủ trì, phối hợp với các cơ quan, đơn vị có liên quan tổ chức triển khai, thực hiện Quyết định này trong phạm vi đơn vị hành chính tỉnh Cà Mau (cũ).</w:t>
      </w:r>
    </w:p>
    <w:p>
      <w:r>
        <w:t>2. Trong quá trình thực hiện nếu có khó khăn, vướng mắc, đề nghị các cơ quan, đơn vị, cá nhân có liên quan kịp thời phản ánh đến Ban QLDA Xây dựng để tổng hợp, báo cáo Ủy ban nhân dân tỉnh xem xét, quyết định.</w:t>
      </w:r>
    </w:p>
    <w:p>
      <w:r>
        <w:t>3. Chánh Văn phòng Ủy ban nhân dân tỉnh, Giám đốc Ban Quản lý dự án Xây dựng tỉnh Cà Mau, Giám đốc Sở Nội vụ, Thủ trưởng các sở, ban, ngành tỉnh; Chủ tịch Ủy ban nhân dân các xã, phường và các tổ chức, cá nhân có liên quan chịu trách nhiệm thi hành Quyết định này.</w:t>
      </w:r>
    </w:p>
    <w:p>
      <w:r>
        <w:t>Nơi nhận:</w:t>
      </w:r>
    </w:p>
    <w:p>
      <w:r>
        <w:t>- Như khoản 3 Điều 7;</w:t>
      </w:r>
    </w:p>
    <w:p>
      <w:r>
        <w:t>- Văn phòng Chính phủ;</w:t>
      </w:r>
    </w:p>
    <w:p>
      <w:r>
        <w:t>- Bộ Xây dựng;</w:t>
      </w:r>
    </w:p>
    <w:p>
      <w:r>
        <w:t>- Bộ Nội vụ;</w:t>
      </w:r>
    </w:p>
    <w:p>
      <w:r>
        <w:t>- Vụ Pháp chế - Bộ Xây dựng;</w:t>
      </w:r>
    </w:p>
    <w:p>
      <w:r>
        <w:t>- Vụ Pháp chế - Bộ Nội vụ;</w:t>
      </w:r>
    </w:p>
    <w:p>
      <w:r>
        <w:t>- Cục KTVB&amp;QLXDVPHC - Bộ Tư pháp;</w:t>
      </w:r>
    </w:p>
    <w:p>
      <w:r>
        <w:t>- TT: Tỉnh ủy, HĐND tỉnh;</w:t>
      </w:r>
    </w:p>
    <w:p>
      <w:r>
        <w:t>- CT, các PCT UBND tỉnh;</w:t>
      </w:r>
    </w:p>
    <w:p>
      <w:r>
        <w:t>- BTT UBMTTQVN tỉnh;</w:t>
      </w:r>
    </w:p>
    <w:p>
      <w:r>
        <w:t>- Sở Tư pháp;</w:t>
      </w:r>
    </w:p>
    <w:p>
      <w:r>
        <w:t>- Lãnh đạo VP UBND tỉnh;</w:t>
      </w:r>
    </w:p>
    <w:p>
      <w:r>
        <w:t>- Cổng Thông tin điện tử tỉnh;</w:t>
      </w:r>
    </w:p>
    <w:p>
      <w:r>
        <w:t>- Phòng NNXD, NC (L10);</w:t>
      </w:r>
    </w:p>
    <w:p>
      <w:r>
        <w:t>- Lưu: VT. D.M306/8</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