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01687/QĐ-UBND năm 2025 quy định chức năng, nhiệm vụ, quyền hạn và cơ cấu tổ chức của Chi cục Thủy sản và Biển đảo thuộc Sở Nông nghiệp và Môi trường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01687/QĐ-UBND</w:t>
      </w:r>
    </w:p>
    <w:p>
      <w:r>
        <w:t>Đắk Lắk, ngày 16 tháng 10 năm 2025</w:t>
      </w:r>
    </w:p>
    <w:p>
      <w:r>
        <w:t>QUYẾT ĐỊNH</w:t>
      </w:r>
    </w:p>
    <w:p>
      <w:r>
        <w:t>QUY ĐỊNH CHỨC NĂNG, NHIỆM VỤ, QUYỀN HẠN VÀ CƠ CẤU TỔ CHỨC CỦA CHI CỤC THỦY SẢN VÀ BIỂN ĐẢO THUỘC SỞ NÔNG NGHIỆP VÀ MÔI TRƯỜNG</w:t>
      </w:r>
    </w:p>
    <w:p>
      <w:r>
        <w:t>ỦY BAN NHÂN DÂN TỈNH</w:t>
      </w:r>
    </w:p>
    <w:p>
      <w:r>
        <w:t>Căn cứ Luật Tổ chức chính quyền địa phương ngày 16 tháng 6 năm 2025;</w:t>
      </w:r>
    </w:p>
    <w:p>
      <w:r>
        <w:t>Căn cứ Nghị định số 150/2025/NĐ-CP ngày 12/6/2025 của Chính phủ quy định tổ chức các cơ quan chuyên môn thuộc UBND tỉnh, thành phố trực thuộc Trung ương và UBND xã, phường, đặc khu thuộc tỉnh, thành phố thuộc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UBND tỉnh, thành phố trực thuộc Trung ương và UBND xã, phường, đặc khu thuộc tỉnh, thành phố trực thuộc Trung ương;</w:t>
      </w:r>
    </w:p>
    <w:p>
      <w:r>
        <w:t>Căn cứ Quyết định số 0576/QĐ-UBND ngày 31/07/2025của UBND tỉnh về việc thành lập Chi cục Thủy sản và Biển đảo thuộc Sở Nông nghiệp và Môi trường tỉnh Đắk Lắk;</w:t>
      </w:r>
    </w:p>
    <w:p>
      <w:r>
        <w:t>Căn cứ Nghị quyết số 0206/NQ-UBND ngày 14/10/2025 của UBND tỉnh về nội dung trình xin ý kiến thành viên UBND tỉnh;</w:t>
      </w:r>
    </w:p>
    <w:p>
      <w:r>
        <w:t>Theo đề nghị của Giám đốc Sở Nông nghiệp và Môi trường tại Tờ trình số 0211/TTr-SNNMT ngày 24/9/2025.</w:t>
      </w:r>
    </w:p>
    <w:p>
      <w:r>
        <w:t>QUYẾT ĐỊNH:</w:t>
      </w:r>
    </w:p>
    <w:p>
      <w:r>
        <w:t>Điều 1. Vị trí và chức năng</w:t>
      </w:r>
    </w:p>
    <w:p>
      <w:r>
        <w:t>1. Chi cục Thủy sản và Biển đảo (sau đây viết tắt là Chi cục) là tổ chức hành chính thuộc Sở Nông nghiệp và Môi trường. Chi cục Thủy sản và Biển đảo giúp Giám đốc Sở Nông nghiệp và Môi trường thực hiện chức năng tham mưu Ủy ban nhân dân (sau đây viết tắt là UBND) tỉnh quản lý nhà nước và tổ chức thực thi pháp luật về thủy sản, kiểm ngư, phòng chống dịch bệnh thủy sản và quản lý tổng hợp tài nguyên biển, hải đảo trên địa bàn tỉnh theo quy định của pháp luật. Chi cục Thủy sản và Biển đảo chịu sự chỉ đạo, quản lý của Sở Nông nghiệp và Môi trường; đồng thời chịu sự chỉ đạo, hướng dẫn, kiểm tra về chuyên môn, nghiệp vụ của Cục Thủy sản và Kiểm ngư; Cục Biển và Hải đảo; Cục Bảo tồn thiên nhiên và Đa dạng sinh học trực thuộc Bộ Nông nghiệp và Môi trường; đồng thời chịu sự chỉ đạo, hướng dẫn, kiểm tra về chuyên môn, nghiệp vụ của các đơn vị liên quan thuộc Bộ Nông nghiệp và Môi trường.</w:t>
      </w:r>
    </w:p>
    <w:p>
      <w:r>
        <w:t>2. Chi cục Thủy sản và Biển đảo có tư cách pháp nhân, có con dấu, tài khoản riêng; kinh phí hoạt động do ngân sách nhà nước cấp theo quy định của pháp luật.</w:t>
      </w:r>
    </w:p>
    <w:p>
      <w:r>
        <w:t>Điều 2. Nhiệm vụ và quyền hạn</w:t>
      </w:r>
    </w:p>
    <w:p>
      <w:r>
        <w:t>1. Tham mưu Giám đốc Sở Nông nghiệp và Môi trường trình UBND tỉnh:</w:t>
      </w:r>
    </w:p>
    <w:p>
      <w:r>
        <w:t>a) Dự thảo nghị quyết của Hội đồng nhân dân cấp tỉnh, dự thảo quyết định của UBND tỉnh liên quan đến các lĩnh vực về thủy sản, kiểm ngư, phòng chống dịch bệnh thủy sản và quản lý tổng hợp tài nguyên biển, hải đảo thuộc phạm vi quản lý của Sở Nông nghiệp và Môi trường và các văn bản khác theo phân công của UBND tỉnh;</w:t>
      </w:r>
    </w:p>
    <w:p>
      <w:r>
        <w:t>b) Dự thảo kế hoạch, chương trình, biện pháp tổ chức thực hiện các nhiệm vụ về thủy sản, kiểm ngư, phòng chống dịch bệnh thủy sản và quản lý tổng hợp tài nguyên biển, hải đảo trên địa bàn tỉnh trong phạm vi quản lý của Sở Nông nghiệp và Môi trường;</w:t>
      </w:r>
    </w:p>
    <w:p>
      <w:r>
        <w:t>c) Dự thảo quyết định quy định chức năng, nhiệm vụ, quyền hạn và cơ cấu tổ chức của Chi cục và đơn vị sự nghiệp công lập (trừ trường hợp pháp luật chuyên ngành có quy định khác) thuộc Sở Nông nghiệp và Môi trường (nếu có);</w:t>
      </w:r>
    </w:p>
    <w:p>
      <w:r>
        <w:t>d) Dự thảo quyết định thực hiện xã hội hóa các hoạt động cung ứng dịch vụ sự nghiệp công về thủy sản, kiểm ngư, phòng chống dịch bệnh thủy sản và quản lý tổng hợp tài nguyên biển, hải đảo theo phân công của Sở Nông nghiệp và Môi trường, UBND tỉnh;</w:t>
      </w:r>
    </w:p>
    <w:p>
      <w:r>
        <w:t>đ)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e)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g) Ban hành kế hoạch phòng, chống dịch bệnh thủy sản; xây dựng vùng, cơ sở an toàn dịch bệnh thủy sản;</w:t>
      </w:r>
    </w:p>
    <w:p>
      <w:r>
        <w:t>h) Phê duyệt và tổ chức thực hiện chương trình quản lý tổng hợp tài nguyên vùng bờ thuộc phạm vi quản lý.</w:t>
      </w:r>
    </w:p>
    <w:p>
      <w:r>
        <w:t>2. Tham mưu Giám đốc Sở Nông nghiệp và Môi trường trình Chủ tịch UBND tỉnh:</w:t>
      </w:r>
    </w:p>
    <w:p>
      <w:r>
        <w:t>a) Dự thảo các văn bản thuộc thẩm quyền ban hành của Chủ tịch UBND tỉnh theo phân công;</w:t>
      </w:r>
    </w:p>
    <w:p>
      <w:r>
        <w:t>b)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UBND tỉnh theo quy định;</w:t>
      </w:r>
    </w:p>
    <w:p>
      <w:r>
        <w:t>c) Cấp phép nhập khẩu giống thủy sản không có tên trong Danh mục loài thủy sản được phép kinh doanh tại Việt Nam để khảo nghiệm, nghiên cứu khoa học, trưng bày tại hội chợ, triển lãm theo quy định;</w:t>
      </w:r>
    </w:p>
    <w:p>
      <w:r>
        <w:t>d) Cấp phép nhập khẩu thức ăn thủy sản, sản phẩm xử lý môi trường nuôi trồng thủy sản có hóa chất, chế phẩm sinh học, vi sinh vật, nguyên liệu sản xuất thức ăn thủy sản không thuộc Danh mục hóa chất, chế phẩm sinh học, vi sinh vật cấm sử dụng trong thức ăn thủy sản, sản phẩm xử lý môi trường nuôi trồng thủy sản và Danh mục hóa chất, chế phẩm sinh học, vi sinh vật, nguyên liệu sản xuất thức ăn được phép sử dụng trong nuôi trồng thủy sản tại Việt Nam để khảo nghiệm, nghiên cứu khoa học, trưng bày tại hội chợ, triển lãm theo quy định;</w:t>
      </w:r>
    </w:p>
    <w:p>
      <w:r>
        <w:t>đ) Cấp phép nuôi trồng thủy sản trên biển cho tổ chức, cá nhân Việt Nam trong khu vực biển ngoài 06 hải lý, khu vực biển giáp ranh giữa các tỉnh, thành phố trực thuộc trung ương, khu vực biển nằm đồng thời trong và ngoài 06 hải lý theo quy định;</w:t>
      </w:r>
    </w:p>
    <w:p>
      <w:r>
        <w:t>e) Cấp phép nuôi trồng thủy sản trên biển đối với nhà đầu tư nước ngoài, tổ chức kinh tế có vốn đầu tư nước ngoài theo quy định;</w:t>
      </w:r>
    </w:p>
    <w:p>
      <w:r>
        <w:t>g) Cấp phép nhập khẩu tàu cá để khai thác thủy sản; cấp phép thuê tàu trần theo quy định;</w:t>
      </w:r>
    </w:p>
    <w:p>
      <w:r>
        <w:t>h) Cấp, cấp lại, thu hồi Giấy chứng nhận cơ sở đủ điều kiện đăng kiểm tàu cá; định kỳ 24 tháng thực hiện kiểm tra duy trì điều kiện cơ sở (trừ cơ sở đăng kiểm tàu cá thuộc cơ quan quản lý nhà nước về thủy sản do trung ương quản lý);</w:t>
      </w:r>
    </w:p>
    <w:p>
      <w:r>
        <w:t>i) Công nhận kết quả khảo nghiệm giống thuỷ sản, thức ăn thuỷ sản, sản phẩm xử lý môi trường nuôi trồng thuỷ sản theo quy định;</w:t>
      </w:r>
    </w:p>
    <w:p>
      <w:r>
        <w:t>k) Cấp văn bản chấp thuận khai thác loài thủy sản nguy cấp, quý, hiếm (để mục đích bảo tồn, nghiên cứu khoa học, nghiên cứu tạo nguồn giống ban đầu, hợp tác quốc tế) theo quy định;</w:t>
      </w:r>
    </w:p>
    <w:p>
      <w:r>
        <w:t>l) Quyết định việc giao, công nhận, cho phép trả lại khu vực biển; gia hạn, sửa đổi, bổ sung Quyết định giao khu vực biển; thu hồi khu vực biển theo quy định;</w:t>
      </w:r>
    </w:p>
    <w:p>
      <w:r>
        <w:t>m) Quyết định cấp, cấp lại, gia hạn, sửa đổi, bổ sung, cho phép trả lại, thu hồi Giấy phép nhận chìm ở biển theo quy định;</w:t>
      </w:r>
    </w:p>
    <w:p>
      <w:r>
        <w:t>n) Quyết định cấp, cấp lại, gia hạn, sửa đổi, bổ sung, đình chỉ, thu hồi quyết định cấp phép nghiên cứu khoa học cho tổ chức, cá nhân nước ngoài tiến hành trong vùng biển Việt Nam trên địa bàn tỉnh thuộc phạm vi quản lý theo quy định;</w:t>
      </w:r>
    </w:p>
    <w:p>
      <w:r>
        <w:t>o) Cấp văn bản chấp thuận hoạt động khai thác khoáng sản trong khu vực cấm hoạt động của hành lang bảo vệ bờ biển theo quy định;</w:t>
      </w:r>
    </w:p>
    <w:p>
      <w:r>
        <w:t>p) Cấp văn bản chấp thuận các trường hợp khác được phép thực hiện tại quần đảo, đảo phải bảo vệ, bảo tồn và bãi cạn lúc chìm lúc nổi theo quy định;</w:t>
      </w:r>
    </w:p>
    <w:p>
      <w:r>
        <w:t>q) Cấp văn bản chấp thuận việc khai hoang, lấn biển, thăm dò khoáng sản, dầu khí trong khu vực hạn chế các hoạt động của hành lang bảo vệ bờ biển theo quy định;</w:t>
      </w:r>
    </w:p>
    <w:p>
      <w:r>
        <w:t>r) Quyết định công bố dịch bệnh, công bố hết dịch bệnh thủy sản theo quy định.</w:t>
      </w:r>
    </w:p>
    <w:p>
      <w:r>
        <w:t>3. Tham mưu Giám đốc Sở Nông nghiệp và Môi trường:</w:t>
      </w:r>
    </w:p>
    <w:p>
      <w:r>
        <w:t>a)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b) Chỉ đạo xây dựng và tổ chức thực hiện xây dựng vùng cơ sở an toàn dịch bệnh thủy sản, cơ sở dữ liệu về giám sát dịch bệnh thủy sản và thông tin dự báo, cảnh báo dịch bệnh thủy sản trên địa bàn tỉnh; thực hiện chính sách hỗ trợ ổn định đời sống, khôi phục nuôi trồng thủy sản sau dịch bệnh;</w:t>
      </w:r>
    </w:p>
    <w:p>
      <w:r>
        <w:t>c) Thực hiện quản lý nhà nước trong lĩnh vực thủy sản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d) Quản lý các doanh nghiệp, tổ chức kinh tế tập thể, kinh tế tư nhân, các hội và các tổ chức phi chính phủ hoạt động trong lĩnh vực thủy sản theo quy định của pháp luật;</w:t>
      </w:r>
    </w:p>
    <w:p>
      <w:r>
        <w:t>đ) Quản lý hoạt động của các đơn vị sự nghiệp trong và ngoài công lập thuộc phạm vi quản lý theo quy định pháp luật;</w:t>
      </w:r>
    </w:p>
    <w:p>
      <w:r>
        <w:t>e) Thẩm định hồ sơ trình Chủ tịch UBND tỉnh cấp, cấp lại, thu hồi gia hạn, sửa đổi, bổ sung quyết định công nhận, giấy phép, giấy chứng nhận, văn bản chấp thuận trong lĩnh vực thủy sản và kiểm ngư thuộc thẩm quyền của Chủ tịch UBND tỉnh theo quy định;</w:t>
      </w:r>
    </w:p>
    <w:p>
      <w:r>
        <w:t>g) Trình UBND tỉnh hoặc Chủ tịch UBND tỉnh thực hiện việc phân cấp thẩm quyền, ủy quyền của Bộ trưởng Bộ Nông nghiệp và Môi trường với UBND tỉnh, Chủ tịch UBND tỉnh về thủy sản, kiểm ngư, phòng chống dịch bệnh thủy sản và quản lý tổng hợp tài nguyên biển, hải đảo.</w:t>
      </w:r>
    </w:p>
    <w:p>
      <w:r>
        <w:t>4. Giúp Giám đốc Sở Nông nghiệp và Môi trường:</w:t>
      </w:r>
    </w:p>
    <w:p>
      <w:r>
        <w:t>a) Tổ chức thực hiện các văn bản quy phạm pháp luật, chiến lược, quy hoạch, kế hoạch, chương trình, đề án, dự án, tiêu chuẩn quốc gia, quy chuẩn kỹ thuật quốc gia, định mức kinh tế - kỹ thuật về thủy sản, kiểm ngư, phòng chống dịch bệnh thủy sản và quản lý tổng hợp tài nguyên biển, hải đảo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b)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w:t>
      </w:r>
    </w:p>
    <w:p>
      <w:r>
        <w:t>c) Thực hiện các thủ tục hành chính về thủy sản, phòng chống dịch bệnh thủy sản và quản lý tổng hợp tài nguyên biển, hải đảo theo quy định của pháp luật;</w:t>
      </w:r>
    </w:p>
    <w:p>
      <w:r>
        <w:t>d) Thực hiện đầy đủ chức năng, nhiệm vụ của kiểm ngư trên địa bàn tỉnh theo quy định của pháp luật;</w:t>
      </w:r>
    </w:p>
    <w:p>
      <w:r>
        <w:t>đ)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e) Quản lý khai thác thủy sản tại vùng ven bờ, vùng lộng và khai thác thủy sản nội địa trên địa bàn tỉnh theo quy định;</w:t>
      </w:r>
    </w:p>
    <w:p>
      <w:r>
        <w:t>g) Thực hiện phòng, chống dịch bệnh thủy sản ;  hướng dẫn, kiểm tra thực hiện phòng, chống dịch bệnh thủy sản trên địa bàn tỉnh theo quy định của pháp luật;</w:t>
      </w:r>
    </w:p>
    <w:p>
      <w:r>
        <w:t>h) Quản lý và sử dụng dự trữ địa phương về thuốc, vật tư, hàng hóa phục vụ phòng, chống dịch bệnh thủy sản trên địa bàn tỉnh sau khi được UBND tỉnh phê duyệt;</w:t>
      </w:r>
    </w:p>
    <w:p>
      <w:r>
        <w:t>i) Điều phối tổ chức thực hiện chiến lược phát triển bền vững kinh tế biển trên địa bàn tỉnh thuộc phạm vi quản lý;</w:t>
      </w:r>
    </w:p>
    <w:p>
      <w:r>
        <w:t>k) Tổ chức thực hiện chiến lược khai thác, sử dụng bền vững tài nguyên, biển và hải đảo; quy hoạch không gian biển, kế hoạch sử dụng biển; quy hoạch tổng thể khai thác, sử dụng bền vững tài nguyên vùng bờ trên địa bàn tỉnh;</w:t>
      </w:r>
    </w:p>
    <w:p>
      <w:r>
        <w:t>l) Tổ chức thiết lập và quản lý hành lang bảo vệ bờ biển; lập hồ sơ và quản lý tài nguyên hải đảo theo quy định;</w:t>
      </w:r>
    </w:p>
    <w:p>
      <w:r>
        <w:t>m) Thực hiện các hoạt động ứng phó sự cố tràn dầu, hóa chất độc trên biển, báo cáo tình hình quản lý tổng hợp tài nguyên biển và hải đảo theo quy định;</w:t>
      </w:r>
    </w:p>
    <w:p>
      <w:r>
        <w:t>n) Tổ chức thực hiện các hoạt động điều tra cơ bản, thống kê tài nguyên biển và hải đảo theo quy định;</w:t>
      </w:r>
    </w:p>
    <w:p>
      <w:r>
        <w:t>o) Thực hiện nhiệm vụ cơ quan thường trực về quản lý buôn bán các loài động vật, thực vật hoang dã, nguy cấp, quý hiếm trong lĩnh thủy sản trên địa bàn tỉnh; phòng, chống dịch bệnh trong lĩnh thủy sản trên địa bàn tỉnh và nhiệm vụ thường trực công tác khác theo phân công của Sở Nông nghiệp và Môi trường, của UBND tỉnh và quy định của pháp luật;</w:t>
      </w:r>
    </w:p>
    <w:p>
      <w:r>
        <w:t>p) Tổ chức thực hiện và chịu trách nhiệm về giám định, đăng kiểm, đăng ký, cấp, cấp lại, gia hạn, thu hồi giấy phép, giấy chứng nhận, xác nhận, quyết định công nhận, chứng chỉ hành nghề thuộc phạm vi quản lý theo quy định của pháp luật, phân công, ủy quyền của Sở Nông nghiệp và Môi trường, UBND tỉnh và hướng dẫn của Bộ Nông nghiệp và Môi trường;</w:t>
      </w:r>
    </w:p>
    <w:p>
      <w:r>
        <w:t>q) Thực hiện hợp tác quốc tế về lĩnh vực thủy sản thuộc phạm vi quản lý của Sở Nông nghiệp và Môi trường theo quy định của pháp luật;</w:t>
      </w:r>
    </w:p>
    <w:p>
      <w:r>
        <w:t>r) Hướng dẫn chuyên môn, nghiệp vụ về thủy sản, phòng chống dịch bệnh thủy sản và quản lý tổng hợp tài nguyên biển, hải đảo đối với cơ quan chuyên môn thuộc UBND cấp xã.</w:t>
      </w:r>
    </w:p>
    <w:p>
      <w:r>
        <w:t>5. Tổ chức thực hiện ứng dụng công nghệ thông tin và chuyển đổi số theo quy định.</w:t>
      </w:r>
    </w:p>
    <w:p>
      <w:r>
        <w:t>6. Tổ chức nghiên cứu, ứng dụng tiến bộ khoa học, kỹ thuật và công nghệ, đổi mới sáng tạo vào sản xuất thủy sản trên địa bàn tỉnh; trình UBND tỉnh đề xuất, đặt hàng nhiệm vụ khoa học và công nghệ lĩnh vực thủy sản thuộc phạm vi quản lý của Sở Nông nghiệp và Môi trường theo quy định của pháp luật.</w:t>
      </w:r>
    </w:p>
    <w:p>
      <w:r>
        <w:t>7. Kiểm tra các tổ chức, cá nhân trong việc thực hiện các quy định của pháp luật về thủy sản, phòng chống dịch bệnh thủy sản và quản lý tổng hợp tài nguyên biển, hải đảo; tiếp công dân, giải quyết khiếu nại, tố cáo, phòng, chống tham nhũng, lãng phí, tiêu cực theo quy định của pháp luật.</w:t>
      </w:r>
    </w:p>
    <w:p>
      <w:r>
        <w:t>8.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9. Xây dựng và trình Giám đốc Sở Nông nghiệp và Môi trường quy định chức năng, nhiệm vụ của các phòng chuyên môn, nghiệp vụ, đơn vị sự nghiệp công lập thuộc chi cục (nếu có) phù hợp với chức năng, nhiệm vụ, quyền hạn của Sở.</w:t>
      </w:r>
    </w:p>
    <w:p>
      <w:r>
        <w:t>10. Quản lý và chịu trách nhiệm về tài chính, tài sản được giao theo quy định của pháp luật và phân công, phân cấp của Sở Nông nghiệp và Môi trường, của UBND cấp tỉnh.</w:t>
      </w:r>
    </w:p>
    <w:p>
      <w:r>
        <w:t>11. Thực hiện công tác thông tin, báo cáo định kỳ và đột xuất về tình hình thực hiện nhiệm vụ được giao với Sở Nông nghiệp và Môi trường, UBND tỉnh, Cục Thủy sản và Kiểm ngư; Cục Biển và Hải đảo; Cục Bảo tồn thiên nhiên và Đa dạng sinh học trực thuộc Bộ Nông nghiệp và Môi trường.</w:t>
      </w:r>
    </w:p>
    <w:p>
      <w:r>
        <w:t>12. Thực hiện nhiệm vụ, quyền hạn khác theo phân công, phân cấp, ủy quyền, phân định thẩm quyền của cơ quan có thẩm quyền theo quy định của pháp luật.</w:t>
      </w:r>
    </w:p>
    <w:p>
      <w:r>
        <w:t>Điều 3. Cơ cấu tổ chức bộ máy, biên chế công chức và số lượng người làm việc</w:t>
      </w:r>
    </w:p>
    <w:p>
      <w:r>
        <w:t>1. Cơ cấu tổ chức bộ máy</w:t>
      </w:r>
    </w:p>
    <w:p>
      <w:r>
        <w:t>a) Lãnh đạo Chi cục Thủy sản và Biển đảo, gồm: Chi cục trưởng và các Phó Chi cục trưởng; số lượng Phó Chi cục trưởng được thực hiện theo quy định hiện hành.</w:t>
      </w:r>
    </w:p>
    <w:p>
      <w:r>
        <w:t>Chi cục trưởng là người đứng đầu Chi cục, chịu trách nhiệm trước Giám đốc Sở Nông nghiệp và Môi trường và trước pháp luật về toàn bộ hoạt động của Chi cục.</w:t>
      </w:r>
    </w:p>
    <w:p>
      <w:r>
        <w:t>Phó Chi cục trưởng là người giúp Chi cục trưởng phụ trách một số lĩnh vực công tác do Chi cục trưởng phân công và chịu trách nhiệm trước Chi cục trưởng, trước Giám đốc Sở Nông nghiệp và Môi trường và trước pháp luật về thực hiện nhiệm vụ được phân công. Khi Chi cục trưởng đi vắng, Phó Chi cục trưởng được Chi cục trưởng ủy quyền điều hành các hoạt động của Chi cục.</w:t>
      </w:r>
    </w:p>
    <w:p>
      <w:r>
        <w:t>b) Các phòng chuyên môn, gồm:</w:t>
      </w:r>
    </w:p>
    <w:p>
      <w:r>
        <w:t>- Phòng Hành chính, Tổng hợp;</w:t>
      </w:r>
    </w:p>
    <w:p>
      <w:r>
        <w:t>- Phòng Nuôi trồng thủy sản;</w:t>
      </w:r>
    </w:p>
    <w:p>
      <w:r>
        <w:t>- Phòng Kiểm ngư và Biển đảo;</w:t>
      </w:r>
    </w:p>
    <w:p>
      <w:r>
        <w:t>- Phòng Tàu cá và Khai thác thủy sản.</w:t>
      </w:r>
    </w:p>
    <w:p>
      <w:r>
        <w:t>Các phòng chuyên môn, nghiệp vụ có: Trưởng phòng, Phó Trưởng phòng; công chức, viên chức và người lao động.</w:t>
      </w:r>
    </w:p>
    <w:p>
      <w:r>
        <w:t>c) Đơn vị sự nghiệp trực thuộc Chi cục Thủy sản và Biển đảo: Trung tâm Đăng kiểm tàu cá.</w:t>
      </w:r>
    </w:p>
    <w:p>
      <w:r>
        <w:t>Trung tâm Đăng kiểm tàu cá có tư cách pháp nhân, có trụ sở, có con dấu và được mở tài khoản riêng để hoạt động trong lĩnh vực chuyên môn theo quy định của pháp luật. Trung tâm Đăng kiểm tàu cá có Lãnh đạo Trung tâm, gồm: Giám đốc, Phó Giám đốc; các bộ phận chuyên môn, nghiệp vụ gồm: Bộ phận văn phòng, Bộ phận đăng kiểm.</w:t>
      </w:r>
    </w:p>
    <w:p>
      <w:r>
        <w:t>d) Số lượng Phó Chi cục trưởng và cấp phó của các phòng chuyên môn, nghiệp vụ và đơn vị sự nghiệp thuộc Chi cục Thủy sản và Biển đảo thực hiện theo quy định hiện hành.</w:t>
      </w:r>
    </w:p>
    <w:p>
      <w:r>
        <w:t>2. Biên chế công chức và số lượng người làm việc của Chi cục Thủy sản và Biển đảo do Giám đốc Sở Nông nghiệp và Môi trường giao trong tổng biên chế công chức và số lượng người làm việc của Sở được UBND tỉnh giao hàng năm trên cơ sở vị trí việc làm đã được cấp có thẩm quyền phê duyệt.</w:t>
      </w:r>
    </w:p>
    <w:p>
      <w:r>
        <w:t>Điều 4. Hiệu lực thi hành</w:t>
      </w:r>
    </w:p>
    <w:p>
      <w:r>
        <w:t>1. Quyết định này có hiệu lực thi hành kể từ ngày ký.</w:t>
      </w:r>
    </w:p>
    <w:p>
      <w:r>
        <w:t>2. Bãi bỏ các Quyết định số 07/2024/QĐ-UBND ngày 29/11/2024 của UBND tỉnh Đắk Lắk (cũ) quy định chức năng, nhiệm vụ, quyền hạn và cơ cấu tổ chức của Chi cục Thủy sản thuộc Sở Nông nghiệp và Phát triển nông thôn tỉnh Đắk Lắk; Quyết định 40/2025/QĐ-UBND ngày 15/4/2025 của UBND tỉnh Phú Yên (cũ) quy định chức năng, nhiệm vụ, quyền hạn và cơ cấu tổ chức của Chi cục Thủy sản thuộc Sở Nông nghiệp và Phát triển nông thôn tỉnh Phú Yên.</w:t>
      </w:r>
    </w:p>
    <w:p>
      <w:r>
        <w:t>Điều 5. Trách nhiệm thi hành</w:t>
      </w:r>
    </w:p>
    <w:p>
      <w:r>
        <w:t>1. Giao Sở Nông nghiệp và Môi trường chỉ đạo Chi cục trưởng Chi cục Thủy sản và Biển đảo chủ trì, phối hợp với các cơ quan, đơn vị có liên quan tổ chức thực hiện, theo dõi, kiểm tra việc thực hiện Quyết định này.</w:t>
      </w:r>
    </w:p>
    <w:p>
      <w:r>
        <w:t>2. Chánh Văn phòng UBND tỉnh, Giám đốc các Sở: Nông nghiệp và Môi trường, Nội vụ; Chi cục trưởng Chi cục Thủy sản và Biển đảo; Thủ trưởng các sở, ban, ngành; Chủ tịch UBND các xã, phường và các tổ chức, cá nhân có liên quan chịu trách nhiệm thi hành Quyết định này./.</w:t>
      </w:r>
    </w:p>
    <w:p>
      <w:r>
        <w:t>Nơi nhận:</w:t>
      </w:r>
    </w:p>
    <w:p>
      <w:r>
        <w:t>- Như khoản 2 Điều 5;</w:t>
      </w:r>
    </w:p>
    <w:p>
      <w:r>
        <w:t>- TT Tỉnh ủy, TT HĐND tỉnh;</w:t>
      </w:r>
    </w:p>
    <w:p>
      <w:r>
        <w:t>- CT, các PCT UBND tỉnh;</w:t>
      </w:r>
    </w:p>
    <w:p>
      <w:r>
        <w:t>- Các sở, ban, ngành;</w:t>
      </w:r>
    </w:p>
    <w:p>
      <w:r>
        <w:t>- UBND các xã, phường;</w:t>
      </w:r>
    </w:p>
    <w:p>
      <w:r>
        <w:t>- Các PCVP UBND tỉnh;</w:t>
      </w:r>
    </w:p>
    <w:p>
      <w:r>
        <w:t>- Trung tâm CN và CTTĐT tỉnh;</w:t>
      </w:r>
    </w:p>
    <w:p>
      <w:r>
        <w:t>- Báo và Phát thanh, Truyền hình Đắk Lắk;</w:t>
      </w:r>
    </w:p>
    <w:p>
      <w:r>
        <w:t>- Các phòng, đơn vị thuộc VP.UBND tỉnh;</w:t>
      </w:r>
    </w:p>
    <w:p>
      <w:r>
        <w:t>- Lưu: VT, NV  (HV_05b) .</w:t>
      </w:r>
    </w:p>
    <w:p>
      <w:r>
        <w:t>TM. ỦY BAN NHÂN DÂN</w:t>
      </w:r>
    </w:p>
    <w:p>
      <w:r>
        <w:t>KT. CHỦ TỊCH</w:t>
      </w:r>
    </w:p>
    <w:p>
      <w:r>
        <w:t>PHÓ CHỦ TỊCH</w:t>
      </w:r>
    </w:p>
    <w:p>
      <w:r>
        <w:t>Đào Mỹ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