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bãi bỏ Quyết định 17/2024/QĐ-UBND thực hiện Nghị quyết 04/2024/NQ-HĐND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01/2025/QĐ-UBND</w:t>
      </w:r>
    </w:p>
    <w:p>
      <w:r>
        <w:t>Long An, ngày 03 tháng 01 năm 2025</w:t>
      </w:r>
    </w:p>
    <w:p>
      <w:r>
        <w:t>QUYẾT ĐỊNH</w:t>
      </w:r>
    </w:p>
    <w:p>
      <w:r>
        <w:t>VỀ VIỆC BÃI BỎ QUYẾT ĐỊNH SỐ 17/2024/QĐ-UBND NGÀY 20/6/2024 CỦA UBND TỈNH VỀ VIỆC TRIỂN KHAI THỰC HIỆN NGHỊ QUYẾT SỐ 04/2024/NQ-HĐND NGÀY 21/5/2024 CỦA HĐND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Khám bệnh, chữa bệnh ngày 09/01/2023;</w:t>
      </w:r>
    </w:p>
    <w:p>
      <w:r>
        <w:t>Căn cứ Luật Giá ngày 19/6/2023;</w:t>
      </w:r>
    </w:p>
    <w:p>
      <w:r>
        <w:t>Căn cứ Nghị định số 96/2023/NĐ-CP ngày 30/12/2023 của Chính phủ quy định chi tiết một số điều của Luật Khám bệnh, chữa bệnh;</w:t>
      </w:r>
    </w:p>
    <w:p>
      <w:r>
        <w:t>Căn cứ Thông tư số 21/2024/TT-BYT ngày 17/10/2024 của Bộ trưởng Bộ Y tế quy định phương pháp định giá dịch vụ khám bệnh, chữa bệnh;</w:t>
      </w:r>
    </w:p>
    <w:p>
      <w:r>
        <w:t>Căn cứ Nghị quyết số 31/2024/NQ-HĐND ngày 10/12/2024 của Hội đồng nhân dân tỉnh về việc bãi bỏ Nghị quyết số 04/2024/NQ-HĐND ngày 21/5/2024 của Hội đồng nhân dân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Theo đề nghị của Giám đốc Sở Y tế tại tờ trình số 7823/TTr-SYT ngày 27/12/2024.</w:t>
      </w:r>
    </w:p>
    <w:p>
      <w:r>
        <w:t>QUYẾT ĐỊNH:</w:t>
      </w:r>
    </w:p>
    <w:p>
      <w:r>
        <w:t>Điều 1 .  Bãi bỏ Quyết định số 17/2024/QĐ-UBND ngày 20/6/2024 của UBND tỉnh về việc triển khai thực hiện Nghị quyết số 04/2024/NQ-HĐND ngày 21/5/2024 của HĐND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Lý do:    Quyết định số 17/2024/QĐ-UBND ngày 20/6/2024 của UBND tỉnh không còn phù hợp.</w:t>
      </w:r>
    </w:p>
    <w:p>
      <w:r>
        <w:t>Điều 2 .  Giao Giám đốc Sở Y tế chủ trì, phối hợp với các Sở, ngành có liên quan và UBND các huyện, thị xã, thành phố tổ chức triển khai thực hiện Quyết định này.</w:t>
      </w:r>
    </w:p>
    <w:p>
      <w:r>
        <w:t>Quyết định này có hiệu lực thi hành kể từ ngày 15/01/2025.</w:t>
      </w:r>
    </w:p>
    <w:p>
      <w:r>
        <w:t>Điều 3   . Chánh Văn phòng UBND tỉnh ;  Giám đốc Sở Y tế; Thủ trưởng các Sở, ngành tỉnh; Chủ tịch UBND các huyện, thị xã, thành phố; Thủ trưởng các cơ quan, đơn vị và cá nhân có liên quan chịu trách nhiệm thi hành Quyết định này./.</w:t>
      </w:r>
    </w:p>
    <w:p>
      <w:r>
        <w:t>Nơi nhận:</w:t>
      </w:r>
    </w:p>
    <w:p>
      <w:r>
        <w:t>-  Như Điều 3;</w:t>
      </w:r>
    </w:p>
    <w:p>
      <w:r>
        <w:t>- Bộ Y tế;</w:t>
      </w:r>
    </w:p>
    <w:p>
      <w:r>
        <w:t>- Bộ Tài chính;</w:t>
      </w:r>
    </w:p>
    <w:p>
      <w:r>
        <w:t>- Vụ Pháp chế - Bộ Y tế;</w:t>
      </w:r>
    </w:p>
    <w:p>
      <w:r>
        <w:t>- TT. Tỉnh ủy, TT. HĐND tỉnh;</w:t>
      </w:r>
    </w:p>
    <w:p>
      <w:r>
        <w:t>- Đoàn Đại biểu QH tỉnh Long An;</w:t>
      </w:r>
    </w:p>
    <w:p>
      <w:r>
        <w:t>- ĐB. HĐND tỉnh khóa X;</w:t>
      </w:r>
    </w:p>
    <w:p>
      <w:r>
        <w:t>- CT, các PCT. UBND tỉnh;</w:t>
      </w:r>
    </w:p>
    <w:p>
      <w:r>
        <w:t>- TT. UBMTTQVN tỉnh;</w:t>
      </w:r>
    </w:p>
    <w:p>
      <w:r>
        <w:t>- Ban VHXH + Ban KTNS - HĐND tỉnh;</w:t>
      </w:r>
    </w:p>
    <w:p>
      <w:r>
        <w:t>- Các Tổ chức chính trị - xã hội tỉnh;</w:t>
      </w:r>
    </w:p>
    <w:p>
      <w:r>
        <w:t>- Các Sở, ngành thuộc UBND tỉnh;</w:t>
      </w:r>
    </w:p>
    <w:p>
      <w:r>
        <w:t>- CVP, các PCVP. UBND tỉnh;</w:t>
      </w:r>
    </w:p>
    <w:p>
      <w:r>
        <w:t>- Văn phòng Đoàn ĐBQH và HĐND tỉnh;</w:t>
      </w:r>
    </w:p>
    <w:p>
      <w:r>
        <w:t>- UBND các huyện, thị xã, thành phố;</w:t>
      </w:r>
    </w:p>
    <w:p>
      <w:r>
        <w:t>- Các Phòng, Ban, Trung tâm thuộc VP;</w:t>
      </w:r>
    </w:p>
    <w:p>
      <w:r>
        <w:t>- Lưu: VT, HY.</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