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sửa đổi Quyết định 06/2015/QĐ-UBND quy định về quản lý hoạt động tuyên truyền của các cơ quan, đơn vị thuộc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01/2024/QĐ-UBND</w:t>
      </w:r>
    </w:p>
    <w:p>
      <w:r>
        <w:t>Lào Cai, ngày 11 tháng 01 năm 2024</w:t>
      </w:r>
    </w:p>
    <w:p>
      <w:r>
        <w:t>QUYẾT ĐỊNH</w:t>
      </w:r>
    </w:p>
    <w:p>
      <w:r>
        <w:t>SỬA ĐỔI MỘT SỐ ĐIỀU CỦA QUYẾT ĐỊNH SỐ 06/2015/QĐ-UBND NGÀY 29 THÁNG 01 NĂM 2015 CỦA ỦY BAN NHÂN DÂN TỈNH LÀO CAI BAN HÀNH QUY ĐỊNH QUẢN LÝ HOẠT ĐỘNG TUYÊN TRUYỀN CỦA CÁC CƠ QUAN, ĐƠN VỊ THUỘC TỈNH LÀO CAI</w:t>
      </w:r>
    </w:p>
    <w:p>
      <w:r>
        <w:t>ỦY BAN NHÂN DÂN TỈNH LÀO CAI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Phổ biến, giáo dục pháp luật ngày 20 tháng 6 năm 2012;</w:t>
      </w:r>
    </w:p>
    <w:p>
      <w:r>
        <w:t>Căn cứ Luật Ngân sách nhà nước ngày 25 tháng 6 năm 2015;</w:t>
      </w:r>
    </w:p>
    <w:p>
      <w:r>
        <w:t>Căn cứ Luật Báo chí ngày 05 tháng 4 năm 2016;</w:t>
      </w:r>
    </w:p>
    <w:p>
      <w:r>
        <w:t>Căn cứ Nghị định số 28/2013/NĐ-CP ngày 04 tháng 4 năm 2013 của Chính phủ quy định chi tiết một số điều và biện pháp thi hành Luật Phổ biến, giáo dục pháp luật;</w:t>
      </w:r>
    </w:p>
    <w:p>
      <w:r>
        <w:t>Căn cứ Nghị định số 34/2016/NĐ-CP ngày 14 tháng 5 năm 2016 của Chính phủ quy định chi tiết một số điều và biện pháp thi hành Luật Ban hành văn bản quy phạm pháp luật;</w:t>
      </w:r>
    </w:p>
    <w:p>
      <w:r>
        <w:t>Căn cứ Nghị định số 163/2016/NĐ CP ngày 21 tháng 12 năm 2016 của Chính phủ quy định chi tiết thi hành một số điều của Luật Ngân sách nhà nước;</w:t>
      </w:r>
    </w:p>
    <w:p>
      <w:r>
        <w:t>Căn cứ Nghị định số 154/2020/NĐ-CP ngày 30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342/2016/TT-BTC ngày 30 tháng 12 năm 2016 của Bộ trưởng Bộ Tài chính quy định chi tiết và hướng dẫn thi hành Nghị định số 163/2016/NĐ-CP ngày 21 tháng 12 năm 2016 của Chính phủ quy định chi tiết thi hành một số điều của Luật Ngân sách nhà nước;</w:t>
      </w:r>
    </w:p>
    <w:p>
      <w:r>
        <w:t>Theo đề nghị của Giám đốc Sở Thông tin và Truyền thông tại Tờ trình số 166/TTr-STTTT ngày 27 tháng 12 năm 2023.</w:t>
      </w:r>
    </w:p>
    <w:p>
      <w:r>
        <w:t>QUYẾT ĐỊNH:</w:t>
      </w:r>
    </w:p>
    <w:p>
      <w:r>
        <w:t>Điều 1. Sửa đổi một số điều của Quy định quản lý hoạt động tuyên truyền của các cơ quan, đơn vị thuộc tỉnh Lào Cai ban hành kèm theo Quyết định số 06/2015/QĐ-UBND ngày 29 tháng 01 năm 2015 của Ủy ban nhân dân tỉnh Lào Cai.</w:t>
      </w:r>
    </w:p>
    <w:p>
      <w:r>
        <w:t>1. Sửa đổi Điều 4 như sau:</w:t>
      </w:r>
    </w:p>
    <w:p>
      <w:r>
        <w:t>“Điều 4. Nội dung tuyên truyền</w:t>
      </w:r>
    </w:p>
    <w:p>
      <w:r>
        <w:t>1. Tuyên truyền đường lối, chủ trương của Đảng, chính sách, pháp luật của Nhà nước, kết quả phát triển kinh tế - xã hội, bảo đảm an ninh quốc phòng.</w:t>
      </w:r>
    </w:p>
    <w:p>
      <w:r>
        <w:t>2. Các giải pháp chỉ đạo, điều hành, tháo gỡ khó khăn trong thực hiện các mục tiêu, chỉ tiêu của Tỉnh ủy, Hội đồng nhân dân, Ủy ban nhân dân tỉnh, các sở, ban, ngành, đoàn thể, địa phương trong tỉnh.</w:t>
      </w:r>
    </w:p>
    <w:p>
      <w:r>
        <w:t>3. Tuyên truyền về thông tin đối ngoại, giới thiệu hình ảnh tỉnh Lào Cai, thu hút đầu tư, du lịch; truyền thông chính sách; các chương trình mục tiêu quốc gia; các chương trình, dự án, đề án, chính sách của tỉnh.</w:t>
      </w:r>
    </w:p>
    <w:p>
      <w:r>
        <w:t>4. Phổ biến kiến thức, kỹ năng, tiến bộ khoa học, công nghệ phục vụ sản xuất, kinh doanh và đời sống của Nhân dân.</w:t>
      </w:r>
    </w:p>
    <w:p>
      <w:r>
        <w:t>5. Giới thiệu kinh nghiệm hay, cách làm hiệu quả; gương tập thể, cá nhân điển hình tiên tiến.</w:t>
      </w:r>
    </w:p>
    <w:p>
      <w:r>
        <w:t>6. Tuyên truyền về bảo đảm quốc phòng, an ninh; bảo vệ nền tảng tư tưởng của Đảng, đấu tranh phản bác các quan điểm sai trái, thù địch.”</w:t>
      </w:r>
    </w:p>
    <w:p>
      <w:r>
        <w:t>2. Sửa đổi khoản 3, khoản 4 Điều 6 như sau:</w:t>
      </w:r>
    </w:p>
    <w:p>
      <w:r>
        <w:t>“3. Tuyên truyền qua sách, báo, sổ tay, tờ rời, tờ gấp.</w:t>
      </w:r>
    </w:p>
    <w:p>
      <w:r>
        <w:t>4. Hội nghị, hội thảo, họp thôn, bản, tổ dân phố, cơ quan, đơn vị.”</w:t>
      </w:r>
    </w:p>
    <w:p>
      <w:r>
        <w:t>3. Sửa đổi khoản 1 Điều 7 như sau:</w:t>
      </w:r>
    </w:p>
    <w:p>
      <w:r>
        <w:t>“1. Hình thức, thể loại tài liệu tuyên truyền: Sách, báo, tạp chí, tranh, ảnh, bản đồ, sổ tay, tờ rời, tờ gấp, pa nô, áp phích, băng zôn, các loại lịch, bản ghi âm, ghi hình, sân khấu hóa.”</w:t>
      </w:r>
    </w:p>
    <w:p>
      <w:r>
        <w:t>4. Sửa đổi khoản 2 Điều 9 như sau:</w:t>
      </w:r>
    </w:p>
    <w:p>
      <w:r>
        <w:t>“2. Văn bản đề nghị điều chỉnh, bổ sung kế hoạch tuyên truyền của các cơ quan, đơn vị cần nêu rõ lý do điều chỉnh, bổ sung gửi về Sở Thông tin và Truyền thông để tổng hợp, phối hợp với Sở Kế hoạch và Đầu tư, Sở Tài chính và các ngành có liên quan thẩm định, trình Ủy ban nhân dân tỉnh ban hành kế hoạch điều chỉnh, bổ sung trước ngày 31 tháng 5 của năm liền kề”.</w:t>
      </w:r>
    </w:p>
    <w:p>
      <w:r>
        <w:t>5. Sửa đổi khoản 1, khoản 2 Điều 10 như sau:</w:t>
      </w:r>
    </w:p>
    <w:p>
      <w:r>
        <w:t>“ 1. Các cơ quan, đơn vị được giao chỉ tiêu kế hoạch tuyên truyền có trách nhiệm gửi báo cáo định kỳ tình hình thực hiện kế hoạch công tác tuyên truyền về Sở Thông tin và Truyền thông để tổng hợp, báo cáo Ủy ban nhân dân tỉnh. Báo cáo năm gửi trước ngày 10 tháng 01 của năm liền kề.</w:t>
      </w:r>
    </w:p>
    <w:p>
      <w:r>
        <w:t>2. Sở Thông tin và Truyền thông có trách nhiệm tổng hợp, báo cáo Ủy ban nhân dân tỉnh trước ngày 30 tháng 01 của năm liền kề”.</w:t>
      </w:r>
    </w:p>
    <w:p>
      <w:r>
        <w:t>6. Sửa đổi Điều 16 như sau:</w:t>
      </w:r>
    </w:p>
    <w:p>
      <w:r>
        <w:t>“Điều 16. Trách nhiệm của Ủy ban nhân dân các huyện, thị xã, thành phố.</w:t>
      </w:r>
    </w:p>
    <w:p>
      <w:r>
        <w:t>1. Ban hành kế hoạch công tác tuyên truyền tại địa phương.</w:t>
      </w:r>
    </w:p>
    <w:p>
      <w:r>
        <w:t>2. Phối hợp với các sở, ban, ngành, đoàn thể tổ chức triển khai công tác tuyên truyền theo kế hoạch của Ủy ban nhân dân tỉnh và địa phương.”</w:t>
      </w:r>
    </w:p>
    <w:p>
      <w:r>
        <w:t>Điều 2. Thay thế một số cụm từ trong Quyết định số 06/2015/QĐ- UBND ngày 29 tháng 01 năm 2015 của Ủy ban nhân dân tỉnh Lào Cai ban hành Quy định quản lý hoạt động tuyên truyền của các cơ quan, đơn vị thuộc tỉnh Lào Cai.</w:t>
      </w:r>
    </w:p>
    <w:p>
      <w:r>
        <w:t>1. Thay thế cụm từ “Ủy ban nhân dân các huyện, thành phố” bằng cụm từ “Ủy ban nhân dân các huyện, thị xã, thành phố” tại Điều 3 Quyết định số 06/2015/QĐ-UBND ngày 29 tháng 01 năm 2015 của Ủy ban nhân dân tỉnh Lào Cai ban hành Quy định quản lý hoạt động tuyên truyền của các cơ quan, đơn vị thuộc tỉnh Lào Cai và tại khoản 2 Điều 1, điểm c khoản 3 Điều 18 của Quy định quản lý hoạt động tuyên truyền của các cơ quan, đơn vị thuộc tỉnh Lào Cai ban hành kèm theo Quyết định số 06/2015/QĐ-UBND ngày 29 tháng 01 năm 2015 của Ủy ban nhân dân tỉnh Lào Cai.</w:t>
      </w:r>
    </w:p>
    <w:p>
      <w:r>
        <w:t>2. Thay thế cụm từ “Trách nhiệm của các sở, ban, ngành” bằng cụm từ “Trách nhiệm của các sở, ban, ngành, đơn vị sự nghiệp thuộc tỉnh” tại Điều 15 của Quy định quản lý hoạt động tuyên truyền của các cơ quan, đơn vị thuộc tỉnh Lào Cai ban hành kèm theo Quyết định số 06/2015/QĐ-UBND ngày 29 tháng 01 năm 2015 của Ủy ban nhân dân tỉnh Lào Cai.</w:t>
      </w:r>
    </w:p>
    <w:p>
      <w:r>
        <w:t>3. Thay thế cụm từ “Đề nghị các ban Đảng của tỉnh” bằng cụm từ “Đề nghị các cơ quan tham mưu, giúp việc Tỉnh ủy” tại Điều 18 của Quy định quản lý hoạt động tuyên truyền của các cơ quan, đơn vị thuộc tỉnh Lào Cai ban hành kèm theo Quyết định số 06/2015/QĐ-UBND ngày 29 tháng 01 năm 2015 của Ủy ban nhân dân tỉnh Lào Cai.</w:t>
      </w:r>
    </w:p>
    <w:p>
      <w:r>
        <w:t>4. Thay thế cụm từ “Trách nhiệm của các đơn vị sự nghiệp, tổ chức đoàn thể tỉnh” bằng cụm từ “Đề nghị Ủy ban Mặt trận Tổ quốc Việt Nam tỉnh, các tổ chức chính trị - xã hội tỉnh” tại Điều 19 của Quy định quản lý hoạt động tuyên truyền của các cơ quan, đơn vị thuộc tỉnh Lào Cai ban hành kèm theo Quyết định số 06/2015/QĐ-UBND ngày 29 tháng 01 năm 2015 của Ủy ban nhân dân tỉnh Lào Cai.</w:t>
      </w:r>
    </w:p>
    <w:p>
      <w:r>
        <w:t>Điều 3. Hiệu lực và trách nhiệm thi hành</w:t>
      </w:r>
    </w:p>
    <w:p>
      <w:r>
        <w:t>1. Quyết định này có hiệu lực thi hành kể từ ngày 25 tháng 01 năm 2024.</w:t>
      </w:r>
    </w:p>
    <w:p>
      <w:r>
        <w:t>2. Chánh Văn phòng Ủy ban nhân dân tỉnh; Giám đốc Sở Thông tin và Truyền thông; Thủ trưởng các sở, ban, ngành, đơn vị, đoàn thể tỉnh; Chủ tịch Ủy ban nhân dân các huyện, thị xã, thành phố chịu trách nhiệm thi hành Quyết định này./.</w:t>
      </w:r>
    </w:p>
    <w:p>
      <w:r>
        <w:t>Nơi nhận:</w:t>
      </w:r>
    </w:p>
    <w:p>
      <w:r>
        <w:t>- Văn phòng Chính phủ;</w:t>
      </w:r>
    </w:p>
    <w:p>
      <w:r>
        <w:t>- Bộ Thông tin và Truyền thông;</w:t>
      </w:r>
    </w:p>
    <w:p>
      <w:r>
        <w:t>- Cục Kiểm tra văn bản QPPL-Bộ Tư pháp;</w:t>
      </w:r>
    </w:p>
    <w:p>
      <w:r>
        <w:t>- TT: TU, HĐND, UBND, Đoàn ĐBQH tỉnh;</w:t>
      </w:r>
    </w:p>
    <w:p>
      <w:r>
        <w:t>- Ủy ban Mặt trận Tổ quốc Việt Nam tỉnh;</w:t>
      </w:r>
    </w:p>
    <w:p>
      <w:r>
        <w:t>- Như Khoản 2 Điều 2 QĐ;</w:t>
      </w:r>
    </w:p>
    <w:p>
      <w:r>
        <w:t>- Báo Lào Cai, Đài PTTH tỉnh, Tạp chí Phansipăng;</w:t>
      </w:r>
    </w:p>
    <w:p>
      <w:r>
        <w:t>- Sở Tư pháp, Công báo, Cổng TTĐT tỉnh;</w:t>
      </w:r>
    </w:p>
    <w:p>
      <w:r>
        <w:t>- Lãnh đạo Văn phòng UBND tỉnh;</w:t>
      </w:r>
    </w:p>
    <w:p>
      <w:r>
        <w:t>- Lưu: VT, TCHC 1 , TH 1 , BBT 1 , VX 1 .</w:t>
      </w:r>
    </w:p>
    <w:p>
      <w:r>
        <w:t>TM. ỦY BAN NHÂN DÂN</w:t>
      </w:r>
    </w:p>
    <w:p>
      <w:r>
        <w:t>CHỦ TỊCH</w:t>
      </w:r>
    </w:p>
    <w:p>
      <w:r>
        <w:t>Trịnh Xuân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