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01/2024/QĐ-UBND sửa đổi Quy định trách nhiệm phối hợp quản lý hoạt động khoáng sản trên địa bàn tỉnh Nam Định kèm theo Quyết định 09/2018/QĐ-UBND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05/01/2024</w:t>
            </w:r>
          </w:p>
        </w:tc>
      </w:tr>
      <w:tr>
        <w:tc>
          <w:tcPr>
            <w:tcW w:type="dxa" w:w="4320"/>
          </w:tcPr>
          <w:p>
            <w:r>
              <w:t>Ngày hiệu lực</w:t>
            </w:r>
          </w:p>
        </w:tc>
        <w:tc>
          <w:tcPr>
            <w:tcW w:type="dxa" w:w="4320"/>
          </w:tcPr>
          <w:p>
            <w:r>
              <w:t>20/01/2024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01/2024/QĐ-UBND</w:t>
      </w:r>
    </w:p>
    <w:p>
      <w:r>
        <w:t>Nam Định, ngày 05 tháng 01 năm 2024</w:t>
      </w:r>
    </w:p>
    <w:p>
      <w:r>
        <w:t>QUYẾT ĐỊNH</w:t>
      </w:r>
    </w:p>
    <w:p>
      <w:r>
        <w:t>SỬA ĐỔI, BỔ SUNG MỘT SỐ ĐIỀU CỦA QUY ĐỊNH TRÁCH NHIỆM PHỐI HỢP QUẢN LÝ HOẠT ĐỘNG KHOÁNG SẢN TRÊN ĐỊA BÀN TỈNH NAM ĐỊNH BAN HÀNH KÈM THEO QUYẾT ĐỊNH SỐ 09/2018/QĐ-UBND NGÀY 02/5/2018 CỦA ỦY BAN NHÂN DÂN TỈNH NAM ĐỊNH</w:t>
      </w:r>
    </w:p>
    <w:p>
      <w:r>
        <w:t>ỦY BAN NHÂN DÂN TỈNH NAM ĐỊNH</w:t>
      </w:r>
    </w:p>
    <w:p>
      <w:r>
        <w:t>Căn cứ Luật Tổ chức chính quyền địa phương ngày 19/6/2015; Luật sửa đổi, bổ sung một số điều của Luật Tổ chức Chính phủ và Luật Tổ chức chính quyền địa phương ngày 22 tháng 11 năm 2019;</w:t>
      </w:r>
    </w:p>
    <w:p>
      <w:r>
        <w:t>Căn cứ Luật Ban hành văn bản quy phạm pháp luật ngày 22/6/2015; Luật sửa đổi, bổ sung một số điều của Luật Ban hành văn bản quy phạm pháp luật ngày 18 tháng 6 năm 2020;</w:t>
      </w:r>
    </w:p>
    <w:p>
      <w:r>
        <w:t>Căn cứ Luật Đầu tư ngày 17 tháng 6 năm 2020;</w:t>
      </w:r>
    </w:p>
    <w:p>
      <w:r>
        <w:t>Căn cứ Luật Khoáng sản ngày 17 tháng 11 năm 2010; Luật sửa đổi, bổ sung một số điều của 37 Luật có liên quan đến quy hoạch ngày 20 tháng 11 năm 2018;</w:t>
      </w:r>
    </w:p>
    <w:p>
      <w:r>
        <w:t>Căn cứ các Nghị định của Chính phủ: số 1 58/2016/NĐ-CP n gày 29 tháng 11 năm 2016 quy định chi tiết thi hành một số điều của Luật Khoáng sản; số 15/2021/NĐ-CP ngày 03 tháng 3 năm 2021 quy định chi tiết một số nội dung về quản lý dự án đầu tư xây dựng; số 35/2023/NĐ-CP ngày 20 tháng 6 năm 2023 sửa đổi, bổ sung một số điều của các Nghị định thuộc lĩnh vực quản lý nhà nước của Bộ Xây dựng;</w:t>
      </w:r>
    </w:p>
    <w:p>
      <w:r>
        <w:t>Căn cứ các Thông tư của Bộ Công Thương: số  26/2016/TT-BCT n gày 30 tháng 11 năm 2016 quy định nội dung lập, thẩm định và phê duyệt dự án đầu tư xây dựng, thiết kế xây dựng và dự toán xây dựng công trình mỏ khoáng sản; số 04/2022/TT-BCT ngày 28 tháng 01 năm 2022 hướng dẫn chức năng, nhiệm vụ, quyền hạn của cơ quan chuyên môn về công thương thuộc Ủy ban nhân dân tỉnh, thành phố trực thuộc Trung ương và Ủy ban nhân dân huyện, quận, thị xã, thành phố thuộc tỉnh, thành phố trực thuộc Trung ương; số 15/2023/TT-BCT ngày 30 tháng 6 năm 2023 sửa đổi, bổ sung một số Thông tư của Bộ trưởng Bộ Công Thương hướng dẫn chức năng, nhiệm vụ, quyền hạn của Sở Công Thương;</w:t>
      </w:r>
    </w:p>
    <w:p>
      <w:r>
        <w:t>Theo đề nghị của Giám đốc Sở Tài nguyên và Môi trường tại Tờ trình số 4979/TTr-STNMT ngày 22 tháng 12 năm 2023, Báo cáo thẩm định số 1790/BC-STP ngày 20 tháng 12 năm 2023 của Sở Tư pháp.</w:t>
      </w:r>
    </w:p>
    <w:p>
      <w:r>
        <w:t>QUYẾT ĐỊNH:</w:t>
      </w:r>
    </w:p>
    <w:p>
      <w:r>
        <w:t>Điều 1.  Sửa đổi, bổ sung một số điều của Quy định trách nhiệm phối hợp quản lý hoạt động khoáng sản trên địa bàn tỉnh Nam Định ban hành kèm theo Quyết định số 09/2018/QĐ-UBND ngày 02 tháng 5 năm 2018 của Ủy ban nhân dân tỉnh Nam Định, như sau:</w:t>
      </w:r>
    </w:p>
    <w:p>
      <w:r>
        <w:t>1. Sửa đổi, bổ sung khoản 1 Điều 5:</w:t>
      </w:r>
    </w:p>
    <w:p>
      <w:r>
        <w:t>“Điều 5. Trách nhiệm Sở Công Thương</w:t>
      </w:r>
    </w:p>
    <w:p>
      <w:r>
        <w:t>1. Chủ trì, phối hợp với các sở, ngành liên quan để thẩm định Báo cáo nghiên cứu khả thi đầu tư xây dựng, Báo cáo kinh tế - kỹ thuật đầu tư xây dựng và thiết kế xây dựng triển khai sau thiết kế cơ sở của các dự án khai thác, chế biến khoáng sản trên địa bàn tỉnh (trừ khoáng sản làm vật liệu xây dựng thông thường và sản xuất xi măng) theo quy định của pháp luật về xây dựng.”</w:t>
      </w:r>
    </w:p>
    <w:p>
      <w:r>
        <w:t>2. Sửa đổi, bổ sung khoản 1 Điều 6 như sau:</w:t>
      </w:r>
    </w:p>
    <w:p>
      <w:r>
        <w:t>“Điều 6. Trách nhiệm Sở Xây dựng</w:t>
      </w:r>
    </w:p>
    <w:p>
      <w:r>
        <w:t>1. Chủ trì, phối hợp với Sở Tài nguyên và Môi trường, Sở Công Thương và các sở, ngành liên quan để thẩm định Báo cáo nghiên cứu khả thi đầu tư xây dựng, Báo cáo kinh tế - kỹ thuật đầu tư xây dựng và thiết kế xây dựng triển khai sau thiết kế cơ sở của các dự án khai thác, chế biến khoáng sản làm vật liệu xây dựng (bao gồm khoáng sản làm vật liệu xây dựng thông thường) trên địa bàn tỉnh theo quy định của pháp luật.”</w:t>
      </w:r>
    </w:p>
    <w:p>
      <w:r>
        <w:t>3. Sửa đổi, bổ sung Điều 8 như sau:</w:t>
      </w:r>
    </w:p>
    <w:p>
      <w:r>
        <w:t>“ Điều 8. Trách nhiệm Sở Kế hoạch và Đầu tư</w:t>
      </w:r>
    </w:p>
    <w:p>
      <w:r>
        <w:t>Chủ trì, phối hợp với các đơn vị liên quan tổ chức thẩm định dự án đầu tư về khai thác, sử dụng khoáng sản theo Luật Đầu tư, Luật Khoáng sản và pháp luật liên quan khác đối với các dự án đầu tư ngoài khu công nghiệp, khu chế xuất, khu công nghệ cao, khu kinh tế trình Uỷ ban nhân dân tỉnh xem xét Quyết định chấp thuận chủ trương đầu tư hoặc Giấy chứng nhận đăng ký đầu tư theo quy định.”</w:t>
      </w:r>
    </w:p>
    <w:p>
      <w:r>
        <w:t>Điều 2.  Quyết định có hiệu lực kể từ ngày 20 tháng 01 năm 2024.</w:t>
      </w:r>
    </w:p>
    <w:p>
      <w:r>
        <w:t>Điều 3.  Chánh Văn phòng Ủy ban nhân dân tỉnh; Thủ trưởng các sở, ban, ngành của tỉnh; Chủ tịch Ủy ban nhân dân các huyện, thành phố; Chủ tịch Ủy ban nhân dân các xã, phường, thị trấn và các tổ chức, cá nhân có liên quan chịu trách nhiệm thi hành Quyết định này./.</w:t>
      </w:r>
    </w:p>
    <w:p>
      <w:r>
        <w:t>Nơi nhận:</w:t>
      </w:r>
    </w:p>
    <w:p>
      <w:r>
        <w:t>- Như Điều 3;</w:t>
      </w:r>
    </w:p>
    <w:p>
      <w:r>
        <w:t>- Văn phòng Chính phủ;</w:t>
      </w:r>
    </w:p>
    <w:p>
      <w:r>
        <w:t>- Bộ Tài nguyên và Môi trường;</w:t>
      </w:r>
    </w:p>
    <w:p>
      <w:r>
        <w:t>- Bộ Tư pháp (Cục Kiểm tra VBQPPL);</w:t>
      </w:r>
    </w:p>
    <w:p>
      <w:r>
        <w:t>- TT Tỉnh uỷ; TT HĐND tỉnh;</w:t>
      </w:r>
    </w:p>
    <w:p>
      <w:r>
        <w:t>- Đoàn đại biểu Quốc hội tỉnh;</w:t>
      </w:r>
    </w:p>
    <w:p>
      <w:r>
        <w:t>- Lãnh đạo UBND tỉnh;</w:t>
      </w:r>
    </w:p>
    <w:p>
      <w:r>
        <w:t>- Công báo tỉnh; Cổng TTĐT tỉnh;</w:t>
      </w:r>
    </w:p>
    <w:p>
      <w:r>
        <w:t>- Lưu: VP1, VP3.</w:t>
      </w:r>
    </w:p>
    <w:p>
      <w:r>
        <w:t>TM. ỦY BAN NHÂN DÂN</w:t>
      </w:r>
    </w:p>
    <w:p>
      <w:r>
        <w:t>KT. CHỦ TỊCH</w:t>
      </w:r>
    </w:p>
    <w:p>
      <w:r>
        <w:t>PHÓ CHỦ TỊCH</w:t>
      </w:r>
    </w:p>
    <w:p>
      <w:r>
        <w:t>Trần Anh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