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bãi bỏ Quyết định 04/2023/QĐ-UBND Quy định nội dung và mức hỗ trợ phát triển sản xuất cộng đồng thuộc các Chương trình mục tiêu quốc gia giai đoạn 2021- 2025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01/2024/QĐ-UBND</w:t>
      </w:r>
    </w:p>
    <w:p>
      <w:r>
        <w:t>Quảng Bình, ngày 25 tháng 01 năm 2024</w:t>
      </w:r>
    </w:p>
    <w:p>
      <w:r>
        <w:t>QUYẾT ĐỊNH</w:t>
      </w:r>
    </w:p>
    <w:p>
      <w:r>
        <w:t>BÃI BỎ QUYẾT ĐỊNH SỐ 04/2023/QĐ-UBND NGÀY 07/02/2023 CỦA ỦY BAN NHÂN DÂN TỈNH QUY ĐỊNH NỘI DUNG VÀ MỨC HỖ TRỢ PHÁT TRIỂN SẢN XUẤT CỘNG ĐỒNG THUỘC CÁC CHƯƠNG TRÌNH MỤC TIÊU QUỐC GIA GIAI ĐOẠN 2021- 2025 TRÊN ĐỊA BÀN TỈNH QUẢNG BÌNH</w:t>
      </w:r>
    </w:p>
    <w:p>
      <w:r>
        <w:t>ỦY BAN NHÂN DÂN TỈNH QUẢNG BÌNH</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Nông nghiệp và Phát triển nông thôn tại Tờ trình số 18/TTr-SNN ngày 03 tháng 01 năm 2024.</w:t>
      </w:r>
    </w:p>
    <w:p>
      <w:r>
        <w:t>QUYẾT ĐỊNH:</w:t>
      </w:r>
    </w:p>
    <w:p>
      <w:r>
        <w:t>Điều 1. Bãi bỏ Quyết định số 04/2023/QĐ-UBND ngày 07/02/2023 của Ủy ban nhân dân tỉnh Quy định nội dung và mức hỗ trợ phát triển sản xuất cộng đồng thuộc các Chương trình mục tiêu quốc gia giai đoạn 2021- 2025 trên địa bàn tỉnh Quảng Bình.</w:t>
      </w:r>
    </w:p>
    <w:p>
      <w:r>
        <w:t>Bãi bỏ toàn bộ Quyết định số 04/2023/QĐ-UBND ngày 07/02/2023 của Ủy ban nhân dân tỉnh Quy định nội dung và mức hỗ trợ phát triển sản xuất cộng đồng thuộc các Chương trình mục tiêu quốc gia giai đoạn 2021- 2025 trên địa bàn tỉnh Quảng Bình.</w:t>
      </w:r>
    </w:p>
    <w:p>
      <w:r>
        <w:t>Điều 2. Hiệu lực thi hành</w:t>
      </w:r>
    </w:p>
    <w:p>
      <w:r>
        <w:t>Quyết định này có hiệu lực thi hành kể từ ngày 05 tháng 02 năm 2024.</w:t>
      </w:r>
    </w:p>
    <w:p>
      <w:r>
        <w:t>Điều 3. Trách nhiệm thi hành</w:t>
      </w:r>
    </w:p>
    <w:p>
      <w:r>
        <w:t>Chánh Văn phòng Ủy ban nhân dân tỉnh; Giám đốc: Sở Nông nghiệp và Phát triển nông thôn, Sở Kế hoạch và Đầu tư, Sở Tài chính, Sở Lao động - Thương binh và Xã hội; Thủ trưởng các sở, ban, ngành, đoàn thể cấp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Cục Kiểm tra VB QPPL - Bộ Tư pháp;</w:t>
      </w:r>
    </w:p>
    <w:p>
      <w:r>
        <w:t>- Bộ Nông nghiệp và PTNT;</w:t>
      </w:r>
    </w:p>
    <w:p>
      <w:r>
        <w:t>- Bộ Lao động, Thương binh và Xã hội;</w:t>
      </w:r>
    </w:p>
    <w:p>
      <w:r>
        <w:t>- Ủy ban Dân tộc;</w:t>
      </w:r>
    </w:p>
    <w:p>
      <w:r>
        <w:t>- Vụ Pháp chế các Bộ: NNPTNT, LĐTBXH;</w:t>
      </w:r>
    </w:p>
    <w:p>
      <w:r>
        <w:t>- Vụ Pháp chế UBDT;</w:t>
      </w:r>
    </w:p>
    <w:p>
      <w:r>
        <w:t>- Thường trực Tỉnh ủy;</w:t>
      </w:r>
    </w:p>
    <w:p>
      <w:r>
        <w:t>- Thường trực HĐND tỉnh;</w:t>
      </w:r>
    </w:p>
    <w:p>
      <w:r>
        <w:t>- Chủ tịch, các PCT UBND tỉnh;</w:t>
      </w:r>
    </w:p>
    <w:p>
      <w:r>
        <w:t>- Đoàn Đại biểu Quốc hội tỉnh;</w:t>
      </w:r>
    </w:p>
    <w:p>
      <w:r>
        <w:t>- Ủy ban Mặt trận tổ quốc Việt Nam tỉnh;</w:t>
      </w:r>
    </w:p>
    <w:p>
      <w:r>
        <w:t>- Sở Tư pháp;</w:t>
      </w:r>
    </w:p>
    <w:p>
      <w:r>
        <w:t>- Trung tâm Tin học - Công báo tỉnh;</w:t>
      </w:r>
    </w:p>
    <w:p>
      <w:r>
        <w:t>- Báo Quảng Bình, Đài PT-TH Quảng Bình;</w:t>
      </w:r>
    </w:p>
    <w:p>
      <w:r>
        <w:t>- Lưu: VT, 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