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bãi bỏ Quyết định 20/2021/QĐ-UBND sửa đổi Điều 1 Quyết định 15/2019/QĐ-UBND về quy định chế độ hỗ trợ thôi việc do sắp xếp tổ chức bộ máy cấp xã theo Đề án 02-ĐA/TU và Đề án sắp xếp đơn vị hành chính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01/2024/QĐ-UBND</w:t>
      </w:r>
    </w:p>
    <w:p>
      <w:r>
        <w:t>Long An, ngày 12 tháng 01 năm 2024</w:t>
      </w:r>
    </w:p>
    <w:p>
      <w:r>
        <w:t>QUYẾT ĐỊNH</w:t>
      </w:r>
    </w:p>
    <w:p>
      <w:r>
        <w:t>VỀ VIỆC BÃI BỎ QUYẾT ĐỊNH SỐ 20/2021/QĐ-UBND NGÀY 02/6/2021 CỦA UBND TỈNH VỀ VIỆC SỬA ĐỔI, BỔ SUNG MỘT SỐ NỘI DUNG CỦA ĐIỀU 1 QUYẾT ĐỊNH SỐ 15/2019/QĐ-UBND NGÀY 29/3/2019 CỦA UBND TỈNH VỀ VIỆC QUY ĐỊNH CHẾ ĐỘ HỖ TRỢ THÔI VIỆC DO SẮP XẾP TỔ CHỨC BỘ MÁY CẤP XÃ THEO ĐỀ ÁN SỐ 02-ĐA/TU NGÀY 29/12/2017 CỦA TỈNH ỦY VÀ ĐỀ ÁN SẮP XẾP ĐƠN VỊ HÀNH CHÍNH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quyết 18/2023/NQ-HĐND ngày 12/7/2023 của Hội đồng nhân dân tỉnh về việc bãi bỏ Nghị quyết số 01/2021/NQ-HĐND ngày 26/02/2021 của Hội đồng nhân dân tỉnh về việc sửa đổi, bổ sung một số nội dung của Điều 1 Nghị quyết số 01/2019/NQ-HĐND ngày 12/3/2019 của Hội đồng nhân dân tỉnh quy định chế độ hỗ trợ thôi việc do sắp xếp tổ chức bộ máy cấp xã theo Đề án số 02-ĐA/TU ngày 29/12/2017 của Tỉnh ủy và Đề án sắp xếp đơn vị hành chính trên địa bàn tỉnh Long An;</w:t>
      </w:r>
    </w:p>
    <w:p>
      <w:r>
        <w:t>Theo đề nghị của Giám đốc Công an tỉnh tại Tờ trình số 3443/TTr-CAT ngày 08/12/2023; ý kiến đề xuất của Giám đốc Sở Nội vụ tại Văn bản số 07/SNV-XDCQCTTN ngày 02/01/2024.</w:t>
      </w:r>
    </w:p>
    <w:p>
      <w:r>
        <w:t>QUYẾT ĐỊNH:</w:t>
      </w:r>
    </w:p>
    <w:p>
      <w:r>
        <w:t>Điều 1.  Bãi bỏ Quyết định số 20/2021/QĐ-UBND ngày 02/6/2021 của Ủy ban nhân dân tỉnh về việc sửa đổi, bổ sung một số nội dung của Điều 1 Quyết định số 15/2019/QĐ-UBND ngày 29/3/2019 của Ủy ban nhân dân tỉnh về việc quy định chế độ hỗ trợ thôi việc do sắp xếp tổ chức bộ máy cấp xã theo Đề án số 02-ĐA/TU ngày 29/12/2017 của Tỉnh ủy và Đề án sắp xếp đơn vị hành chính trên địa bàn tỉnh Long An.</w:t>
      </w:r>
    </w:p>
    <w:p>
      <w:r>
        <w:t>Lý do: Nội dung Quyết định số 20/2021/QĐ-UBND ngày 02/6/2021 của Ủy ban nhân dân tỉnh không còn phù hợp với quy định của pháp luật hiện hành.</w:t>
      </w:r>
    </w:p>
    <w:p>
      <w:r>
        <w:t>Điều 2.  Giao Công an tỉnh chủ trì, phối hợp với Sở Tài chính, Sở Nội vụ cùng các sở, ngành liên quan tổ chức triển khai thực hiện Quyết định này.</w:t>
      </w:r>
    </w:p>
    <w:p>
      <w:r>
        <w:t>Quyết định này có hiệu lực thi hành kể từ ngày 25/01/2024.</w:t>
      </w:r>
    </w:p>
    <w:p>
      <w:r>
        <w:t>Điều 3.  Chánh Văn phòng Ủy ban nhân dân tỉnh; Giám đốc Công an tỉnh; Thủ trưởng các sở, ngành tỉnh; Chủ tịch Ủy ban nhân dân các huyện, thị xã, thành phố; Chủ tịch Ủy ban nhân dân các xã, phường, thị trấn và các cá nhân, tổ chức có liên quan thi hành quyết định này./.</w:t>
      </w:r>
    </w:p>
    <w:p>
      <w:r>
        <w:t>Nơi nhận:</w:t>
      </w:r>
    </w:p>
    <w:p>
      <w:r>
        <w:t>- Như Điều 3;</w:t>
      </w:r>
    </w:p>
    <w:p>
      <w:r>
        <w:t>- Bộ Công an;</w:t>
      </w:r>
    </w:p>
    <w:p>
      <w:r>
        <w:t>- Bộ Nội vụ;</w:t>
      </w:r>
    </w:p>
    <w:p>
      <w:r>
        <w:t>- Cục KTVBQPPL - Bộ Tư pháp;</w:t>
      </w:r>
    </w:p>
    <w:p>
      <w:r>
        <w:t>- Vụ Pháp chế - Bộ Nội vụ;</w:t>
      </w:r>
    </w:p>
    <w:p>
      <w:r>
        <w:t>- Thường trực Tỉnh ủy;</w:t>
      </w:r>
    </w:p>
    <w:p>
      <w:r>
        <w:t>- Thường trực HĐND tỉnh;</w:t>
      </w:r>
    </w:p>
    <w:p>
      <w:r>
        <w:t>- Đoàn Đại biểu Quốc hội tỉnh;</w:t>
      </w:r>
    </w:p>
    <w:p>
      <w:r>
        <w:t>- CT, các PCT. UBND tỉnh;</w:t>
      </w:r>
    </w:p>
    <w:p>
      <w:r>
        <w:t>- Ủy ban Mặt trận Tổ quốc VN tỉnh;</w:t>
      </w:r>
    </w:p>
    <w:p>
      <w:r>
        <w:t>- Các đoàn thể tỉnh;</w:t>
      </w:r>
    </w:p>
    <w:p>
      <w:r>
        <w:t>- CVP, các PCVP UBND tỉnh;</w:t>
      </w:r>
    </w:p>
    <w:p>
      <w:r>
        <w:t>- Công báo tỉnh;</w:t>
      </w:r>
    </w:p>
    <w:p>
      <w:r>
        <w:t>- Phòng THKSTTHC;</w:t>
      </w:r>
    </w:p>
    <w:p>
      <w:r>
        <w:t>- Ban NC-TCD;</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