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chế tổ chức và hoạt động của Phòng Tư pháp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01/2023/QĐ-UBND</w:t>
      </w:r>
    </w:p>
    <w:p>
      <w:r>
        <w:t>Quận 4, ngày 24 tháng 5 năm 2023</w:t>
      </w:r>
    </w:p>
    <w:p>
      <w:r>
        <w:t>QUYẾT ĐỊNH</w:t>
      </w:r>
    </w:p>
    <w:p>
      <w:r>
        <w:t>BAN HÀNH QUY CHẾ TỔ CHỨC VÀ HOẠT ĐỘNG CỦA PHÒNG TƯ PHÁP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05 năm 2014 của Chính;</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20 tháng 7 năm 2021 của Thủ tướng Chính phủ quy định về xã, phường, thị trấn đạt chuẩn tiếp cận pháp luật;</w:t>
      </w:r>
    </w:p>
    <w:p>
      <w:r>
        <w:t>Căn cứ Thông tư số 07/2020/TT-BTP ngày 21 tháng 12 năm 2020 của Bộ Tư pháp hướng dẫn chức năng, nhiệm vụ và quyền hạn của Sở Tư pháp thuộc Ủy ban nhân dân cấp tỉnh, Phòng Tư pháp thuộc Ủy ban nhân dân cấp huyện;</w:t>
      </w:r>
    </w:p>
    <w:p>
      <w:r>
        <w:t>Căn cứ Quyết định số 10/2016/QĐ-UBND ngày 05 tháng 4 năm 2016 của Ủy ban nhân dân Thành phố Hồ Chí Minh ban hành Quy chế (mẫu) về tổ chức và hoạt động của Phòng Tư pháp thuộc Ủy ban nhân dân huyện, quận;</w:t>
      </w:r>
    </w:p>
    <w:p>
      <w:r>
        <w:t>Căn cứ Quyết định số 20/2020/QĐ-UBND ngày 18 tháng 8 năm 2020 của Ủy ban nhân dân Thành phố Hồ Chí Minh về việc sửa đổi, bổ sung một số điều của Quy chế (mẫu) về tổ chức và hoạt động của Phòng Tư pháp thuộc Ủy ban nhân dân quận - huyện ban hành kèm theo Quyết định số 10/2016/QĐ-UBND ngày 05 tháng 4 năm 2016 của Ủy ban nhân dân thành phố Hồ Chí Minh;</w:t>
      </w:r>
    </w:p>
    <w:p>
      <w:r>
        <w:t>Căn cứ Quyết định số 11/2022/QĐ-UBND ngày 15 tháng 4 năm 2022 của Ủy ban nhân dân Thành phố Hồ Chí Minh ban hành quy định về quy trình trình xây dựng văn bản quy phạm pháp luật trên địa bàn Thành phố Hồ Chí Minh;</w:t>
      </w:r>
    </w:p>
    <w:p>
      <w:r>
        <w:t>Theo đề nghị của Trưởng phòng Tư pháp Quận 4 tại Tờ trình số 138/TTr-PTP ngày 25 tháng 4 năm 2023 và ý kiến thẩm định của Phòng Nội vụ Quận 4 tại Công văn số 194/PNV ngày 22 tháng 5 năm 2023.</w:t>
      </w:r>
    </w:p>
    <w:p>
      <w:r>
        <w:t>QUYẾT ĐỊNH:</w:t>
      </w:r>
    </w:p>
    <w:p>
      <w:r>
        <w:t>Điều 1. Ban hành văn bản</w:t>
      </w:r>
    </w:p>
    <w:p>
      <w:r>
        <w:t>Ban hành kèm theo Quyết định này là Quy chế tổ chức và hoạt động của Phòng Tư pháp Quận 4.</w:t>
      </w:r>
    </w:p>
    <w:p>
      <w:r>
        <w:t>Điều 2. Hiệu lực thi hành</w:t>
      </w:r>
    </w:p>
    <w:p>
      <w:r>
        <w:t>Quyết định này có hiệu lực kể từ ngày 31 tháng 5 năm 2023. Quyết định này thay thế Quyết định số 04/2017/QĐ-UBND ngày 12 tháng 12 năm 2017 của Ủy ban nhân dân Quận 4 về ban hành Quy chế tổ chức và hoạt động của Phòng Tư pháp Quận 4.</w:t>
      </w:r>
    </w:p>
    <w:p>
      <w:r>
        <w:t>Điều 3. Trách nhiệm thi hành</w:t>
      </w:r>
    </w:p>
    <w:p>
      <w:r>
        <w:t>Chánh Văn phòng Ủy ban nhân dân quận, Trưởng Phòng Tư pháp quận, Thủ trưởng các cơ quan chuyên môn, các đơn vị sự nghiệp công lập thuộc Ủy ban nhân dân, Chủ tịch Ủy ban nhân dân 13 phường và các tổ chức, cá nhân có liên quan chịu trách nhiệm thi hành Quyết định này./.</w:t>
      </w:r>
    </w:p>
    <w:p>
      <w:r>
        <w:t>Nơi nhận:</w:t>
      </w:r>
    </w:p>
    <w:p>
      <w:r>
        <w:t>- Như Điều 3;</w:t>
      </w:r>
    </w:p>
    <w:p>
      <w:r>
        <w:t>- Sở Tư pháp: P.KTr VB;</w:t>
      </w:r>
    </w:p>
    <w:p>
      <w:r>
        <w:t>- Thường trực Quận ủy;</w:t>
      </w:r>
    </w:p>
    <w:p>
      <w:r>
        <w:t>- UBND quận: CT, các PCT;</w:t>
      </w:r>
    </w:p>
    <w:p>
      <w:r>
        <w:t>- UBMTTQVN quận;</w:t>
      </w:r>
    </w:p>
    <w:p>
      <w:r>
        <w:t>- Trung tâm công báo Thành phố;</w:t>
      </w:r>
    </w:p>
    <w:p>
      <w:r>
        <w:t>- Lưu: VT, T.Lan (   -).</w:t>
      </w:r>
    </w:p>
    <w:p>
      <w:r>
        <w:t>CHỦ TỊCH</w:t>
      </w:r>
    </w:p>
    <w:p>
      <w:r>
        <w:t>Lê Văn Chiến</w:t>
      </w:r>
    </w:p>
    <w:p>
      <w:r>
        <w:t>QUY CHẾ</w:t>
      </w:r>
    </w:p>
    <w:p>
      <w:r>
        <w:t>VỀ TỔ CHỨC VÀ HOẠT ĐỘNG CỦA PHÒNG TƯ PHÁP QUẬN 4</w:t>
      </w:r>
    </w:p>
    <w:p>
      <w:r>
        <w:t>(Ban hành kèm theo Quyết định số 01/2023/QĐ-UBND ngày 24 tháng 5 năm 2023 của Ủy ban nhân dân Quận 4)</w:t>
      </w:r>
    </w:p>
    <w:p>
      <w:r>
        <w:t>Chương I</w:t>
      </w:r>
    </w:p>
    <w:p>
      <w:r>
        <w:t>VỊ TRÍ VÀ CHỨC NĂNG</w:t>
      </w:r>
    </w:p>
    <w:p>
      <w:r>
        <w:t>Điều 1. Vị trí và chức năng</w:t>
      </w:r>
    </w:p>
    <w:p>
      <w:r>
        <w:t>1. Phòng Tư pháp là cơ quan chuyên môn thuộc Ủy ban nhân dân Quận 4 (sau đây gọi chung là Ủy ban nhân dân quận), tham mưu, giúp Chủ tịch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 Thành phố Hồ Chí Minh.</w:t>
      </w:r>
    </w:p>
    <w:p>
      <w:r>
        <w:t>Chương II</w:t>
      </w:r>
    </w:p>
    <w:p>
      <w:r>
        <w:t>NHIỆM VỤ VÀ QUYỀN HẠN</w:t>
      </w:r>
    </w:p>
    <w:p>
      <w:r>
        <w:t>Điều 2. Nhiệm vụ và quyền hạn</w:t>
      </w:r>
    </w:p>
    <w:p>
      <w:r>
        <w:t>1. Trình Ủy ban nhân dân quận ban hành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7. Về kiểm tra văn bản quy phạm pháp luật:</w:t>
      </w:r>
    </w:p>
    <w:p>
      <w:r>
        <w:t>a) Là đầu mối giúp Ủy ban nhân dân quận tự kiểm tra văn bản do Ủy ban nhân dân quận ban hành;</w:t>
      </w:r>
    </w:p>
    <w:p>
      <w:r>
        <w:t>b) Kiểm tra, xử lý đối với các văn bản có chứa quy phạm pháp luật do Ủy ban nhân dân phường ban hành;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quận, Chủ tịch Ủy ban nhân dân quận tổ chức thực hiện việc rà soát, hệ thống hóa văn bản quy phạm pháp luật của Ủy ban nhân dân quận theo quy định pháp luật;</w:t>
      </w:r>
    </w:p>
    <w:p>
      <w:r>
        <w:t>b) Đôn đốc, hướng dẫn, tổng hợp kết quả rà soát, hệ thống hóa văn bản chung của Ủy ban nhân dân quận.</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của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thường trực của Hội đồng đánh giá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của pháp luật; đề nghị Ủy ban nhân dân quận quyết định việc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điện tử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về nuôi con nuôi theo quy định pháp luật.</w:t>
      </w:r>
    </w:p>
    <w:p>
      <w:r>
        <w:t>14. Về chứng thực.</w:t>
      </w:r>
    </w:p>
    <w:p>
      <w:r>
        <w:t>a) Thực hiện chứng thực bản sao giấy, bản sao điện tử từ bản chính, chứng thực chữ ký (bao gồm cả chữ ký người dịch) và chứng thực hợp đồng, giao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 Thành phố Hồ Chí Minh.</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của pháp luật.</w:t>
      </w:r>
    </w:p>
    <w:p>
      <w:r>
        <w:t>Chương III</w:t>
      </w:r>
    </w:p>
    <w:p>
      <w:r>
        <w:t>TỔ CHỨC BỘ MÁY</w:t>
      </w:r>
    </w:p>
    <w:p>
      <w:r>
        <w:t>Điều 3. Tổ chức bộ máy</w:t>
      </w:r>
    </w:p>
    <w:p>
      <w:r>
        <w:t>1. Phòng Tư pháp có Trưởng phòng; 02 Phó Trưởng phòng và các công chức khác:</w:t>
      </w:r>
    </w:p>
    <w:p>
      <w:r>
        <w:t>a) Trưởng phòng chịu trách nhiệm trước Ủy ban nhân dân quận, Chủ tịch Ủy ban nhân dân quận và trước pháp luật về việc thực hiện nhiệm vụ, quyền hạn được giao và toàn bộ hoạt động của phòng; chỉ đạo, hướng dẫn, kiểm tra chuyên môn, nghiệp vụ của công chức Tư pháp - hộ tịch phường trên địa bàn theo quy định pháp luật;</w:t>
      </w:r>
    </w:p>
    <w:p>
      <w:r>
        <w:t>b) Phó Trưởng phòng là người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ủy nhiệm điều hành các hoạt động của Phòng;</w:t>
      </w:r>
    </w:p>
    <w:p>
      <w:r>
        <w:t>c) Việc bổ nhiệm, bổ nhiệm lại Trưởng phòng, Phó Trưởng phòng do Chủ tịch Ủy ban nhân dân quận quyết định theo điều kiện, tiêu chuẩn chức danh do Ủy ban nhân dân Thành phố Hồ Chí Minh ban hành và theo quy định của pháp luật;</w:t>
      </w:r>
    </w:p>
    <w:p>
      <w:r>
        <w:t>d) Việc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2. Căn cứ vào chức năng, nhiệm vụ của Phòng Tư pháp và đặc điểm tình hình cụ thể của đơn vị, trình độ, năng lực cán bộ, Phòng Tư pháp được tổ chức thành các bộ phận gồm những công chức được phân công đảm nhận các chức danh công việc trên các mặt công tác của Phòng.</w:t>
      </w:r>
    </w:p>
    <w:p>
      <w:r>
        <w:t>Điều 4. Biên chế</w:t>
      </w:r>
    </w:p>
    <w:p>
      <w:r>
        <w:t>1. Biên chế công chức của Phòng Tư pháp do Chủ tịch Ủy ban nhân dân quận quyết định trong tổng chỉ tiêu biên chế hành chính được Ủy ban nhân dân Thành phố Hồ Chí Minh giao cho quận hàng năm.</w:t>
      </w:r>
    </w:p>
    <w:p>
      <w:r>
        <w:t>2. Việc bố trí công tác đối với công chức của Phòng Tư pháp phải căn cứ vào vị trí việc làm, chức danh, tiêu chuẩn, cơ cấu ngạch công chức theo quy định và đảm bảo đủ lực lượng để đáp ứng yêu cầu nhiệm vụ được giao.</w:t>
      </w:r>
    </w:p>
    <w:p>
      <w:r>
        <w:t>3. Tùy theo quy mô hoạt động, tính chất công việc và nhân sự cụ thể của địa phương, Ủy ban nhân dân quận có thể bố trí công chức phụ trách riêng từng lĩnh vực hoặc kiêm nhiệm các lĩnh vực trên cơ sở tinh gọn, hiệu quả và tiết kiệm.</w:t>
      </w:r>
    </w:p>
    <w:p>
      <w:r>
        <w:t>Chương IV</w:t>
      </w:r>
    </w:p>
    <w:p>
      <w:r>
        <w:t>CHẾ ĐỘ LÀM VIỆC VÀ QUAN HỆ CÔNG TÁC</w:t>
      </w:r>
    </w:p>
    <w:p>
      <w:r>
        <w:t>Điều 5.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w:t>
      </w:r>
    </w:p>
    <w:p>
      <w:r>
        <w:t>Điều 6.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6. Họp giao ban công tác chuyên môn của ngành định kỳ hàng quý với công chức Tư pháp - hộ tịch phường để trao đổi, thảo luận những vấn đề thuộc về chuyên môn.</w:t>
      </w:r>
    </w:p>
    <w:p>
      <w:r>
        <w:t>Điều 7. Mối quan hệ công tác</w:t>
      </w:r>
    </w:p>
    <w:p>
      <w:r>
        <w:t>1. Đối với Sở Tư pháp Thành phố Hồ Chí Minh:</w:t>
      </w:r>
    </w:p>
    <w:p>
      <w:r>
        <w:t>Phòng Tư pháp chịu sự chỉ đạo, hướng dẫn, kiểm tra về chuyên môn, nghiệp vụ của Sở Tư pháp, thực hiện việc báo cáo công tác chuyên môn định kỳ và theo yêu cầu của Giám đốc Sở Tư pháp.</w:t>
      </w:r>
    </w:p>
    <w:p>
      <w:r>
        <w:t>2. Đối với Ủy ban nhân dân quận:</w:t>
      </w:r>
    </w:p>
    <w:p>
      <w:r>
        <w:t>a) Phòng Tư pháp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Tư pháp, Trưởng phòng có trách nhiệm giải quyết hoặc trình Ủy ban nhân dân cấp quận giải quyết các yêu cầu đó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kiểm tra cán bộ phường về chuyên môn, nghiệp vụ của ngành, lĩnh vực công tác do Phòng quản lý.</w:t>
      </w:r>
    </w:p>
    <w:p>
      <w:r>
        <w:t>Chương V</w:t>
      </w:r>
    </w:p>
    <w:p>
      <w:r>
        <w:t>ĐIỀU KHOẢN THI HÀNH</w:t>
      </w:r>
    </w:p>
    <w:p>
      <w:r>
        <w:t>Điều 8.  Căn cứ Quy chế này, Trưởng Phòng Tư pháp thuộc Ủy ban nhân dân quận có trách nhiệm cụ thể hóa chức năng, nhiệm vụ của Phòng, quyền hạn, trách nhiệm, chức danh công chức của Phòng phù hợp với đặc điểm của địa phương, nhưng không trái với nội dung Quy chế này, trình Ủy ban nhân dân quận quyết định để thi hành.</w:t>
      </w:r>
    </w:p>
    <w:p>
      <w:r>
        <w:t>Điều 9.  Trưởng Phòng Tư pháp và Thủ trưởng các cơ quan, đơn vị liên quan thuộc Ủy ban nhân dân quận có trách nhiệm thực hiện Quy chế tổ chức và hoạt động của Phòng Tư pháp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