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93:2025/BNNMT về Thức ăn thủy sản - Phần 1: Thức ăn hỗn hợp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QCVN93:2025/BNNMT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25/05/2026</w:t>
            </w:r>
          </w:p>
        </w:tc>
      </w:tr>
      <w:tr>
        <w:tc>
          <w:tcPr>
            <w:tcW w:type="dxa" w:w="4320"/>
          </w:tcPr>
          <w:p>
            <w:r>
              <w:t>Tình trạng</w:t>
            </w:r>
          </w:p>
        </w:tc>
        <w:tc>
          <w:tcPr>
            <w:tcW w:type="dxa" w:w="4320"/>
          </w:tcPr>
          <w:p>
            <w:r>
              <w:t>Chưa xác định</w:t>
            </w:r>
          </w:p>
        </w:tc>
      </w:tr>
    </w:tbl>
    <w:p/>
    <w:p>
      <w:r>
        <w:t>QCVN 93:2025/BNNMT</w:t>
      </w:r>
    </w:p>
    <w:p>
      <w:r>
        <w:t>QUY CHUẨN   KỸ THUẬT QUỐC GIA VỀ THỨC ĂN THỦY SẢN</w:t>
      </w:r>
    </w:p>
    <w:p>
      <w:r>
        <w:t>PHẦN 1: THỨC ĂN HỖN HỢP</w:t>
      </w:r>
    </w:p>
    <w:p>
      <w:r>
        <w:t>National technical regulation on Aquaculture feed</w:t>
      </w:r>
    </w:p>
    <w:p>
      <w:r>
        <w:t>Part 1: Compound feed</w:t>
      </w:r>
    </w:p>
    <w:p>
      <w:r>
        <w:t>Lời nói đầu</w:t>
      </w:r>
    </w:p>
    <w:p>
      <w:r>
        <w:t>QCVN 93:2025/BNNMT thay thế QCVN 02-31-1:2019/BNNPTNT.</w:t>
      </w:r>
    </w:p>
    <w:p>
      <w:r>
        <w:t>QCVN 93:2025/BNNMT do Cục Thủy sản và Kiểm ngư chủ trì, phối hợp với Học viện Nông nghiệp Việt Nam biên soạn, Vụ Khoa học và Công nghệ trình duyệt, Bộ Khoa học và Công nghệ thẩm định, Bộ trưởng Bộ Nông nghiệp và Môi trường ban hành kèm theo Thông tư số 67/2025/TT-BNNMT ngày 24 tháng 11 năm 2025.</w:t>
      </w:r>
    </w:p>
    <w:p>
      <w:r>
        <w:t>QUY CHUẨN KỸ THUẬT QUỐC GIA VỀ THỨC ĂN THỦY SẢN</w:t>
      </w:r>
    </w:p>
    <w:p>
      <w:r>
        <w:t>PHẦN 1: THỨC ĂN HỖN HỢP</w:t>
      </w:r>
    </w:p>
    <w:p>
      <w:r>
        <w:t>National technical regulation on Aquaculture feed</w:t>
      </w:r>
    </w:p>
    <w:p>
      <w:r>
        <w:t>Part 1: Compound feed</w:t>
      </w:r>
    </w:p>
    <w:p>
      <w:r>
        <w:t>1. QUY ĐỊNH CHUNG</w:t>
      </w:r>
    </w:p>
    <w:p>
      <w:r>
        <w:t>1.1. Phạm vi điều chỉnh</w:t>
      </w:r>
    </w:p>
    <w:p>
      <w:r>
        <w:t>Quy chuẩn này quy định giới hạn tối đa cho phép các chỉ tiêu an toàn và quy định quản lý đối với thức ăn hỗn hợp dùng trong nuôi trồng thủy sản.</w:t>
      </w:r>
    </w:p>
    <w:p>
      <w:r>
        <w:t>Mã HS đối với thức ăn hỗn hợp được quy định tại Thông tư số 01/2024/TT-BNNPTNT ngày 02/02/2024 của Bộ trưởng Bộ Nông nghiệp và Phát triển nông thôn ban hành bảng mã số HS đối với danh mục hàng hóa thuộc thẩm quyền quản lý nhà nước của Bộ Nông nghiệp và Phát triển nông thôn và danh mục hàng hóa xuất, nhập khẩu phải kiểm tra chuyên ngành trong lĩnh vực nông nghiệp và phát triển nông thôn.</w:t>
      </w:r>
    </w:p>
    <w:p>
      <w:r>
        <w:t>1.2. Đối tượng áp dụng</w:t>
      </w:r>
    </w:p>
    <w:p>
      <w:r>
        <w:t>Quy chuẩn này áp dụng đối với các cơ quan, tổ chức, cá nhân có liên quan đến hoạt động sản xuất, nhập khẩu, đánh giá sự phù hợp thức ăn hỗn hợp dùng trong nuôi trồng thủy sản tại Việt Nam.</w:t>
      </w:r>
    </w:p>
    <w:p>
      <w:r>
        <w:t>1.3. Tài liệu viện dẫn</w:t>
      </w:r>
    </w:p>
    <w:p>
      <w:r>
        <w:t>TCVN 6952: 2018 (ISO 6498:2012) , Thức ăn chăn nuôi - Chuẩn bị mẫu thử.</w:t>
      </w:r>
    </w:p>
    <w:p>
      <w:r>
        <w:t>TCVN 6953:2001 (ISO 14718:1998),  Thức ăn chăn nuôi. Xác định hàm lượng aflatoxin B1 trong thức ăn hỗn hợp. Phương pháp sắc ký lỏng hiệu năng cao.</w:t>
      </w:r>
    </w:p>
    <w:p>
      <w:r>
        <w:t>TCVN 9126: 2011 (ISO 17375:2006),  Thức ăn chăn nuôi - Xác định aflatoxin B1.</w:t>
      </w:r>
    </w:p>
    <w:p>
      <w:r>
        <w:t>TCVN 9588:2013 (ISO 27085:2009),  Thức ăn chăn nuôi - Xác định canxi, natri, phospho, magiê, kali, sắt, kẽm, đồng, mangan, coban, molypden, asen, chì và cadimi bằng phương pháp đo phổ phát xạ nguyên tử plasma cảm ứng cao tần (ICP-AES).</w:t>
      </w:r>
    </w:p>
    <w:p>
      <w:r>
        <w:t>TCVN 10780-1:2017 (ISO 6579-1:2017),  Vi sinh vật trong chuỗi thực phẩm - Phương pháp phát hiện, định lượng và xác định typ huyết thanh của salmonella - Phần 1: Phương pháp phát hiện salmonella spp.</w:t>
      </w:r>
    </w:p>
    <w:p>
      <w:r>
        <w:t>TCVN 11282:2016,  Thức ăn chăn nuôi. Xác định hàm lượng ethoxyquin. Phương pháp đo huỳnh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