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125:2024/BGTVT về Đèn chiếu sáng phía trước của phương tiện giao thông cơ giới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125:2024/BGTVT</w:t>
      </w:r>
    </w:p>
    <w:p>
      <w:r>
        <w:t>QUY CHUẨN   KỸ THUẬT QUỐC GIA VỀ ĐÈN CHIẾU SÁNG PHÍA TRƯỚC CỦA PHƯƠNG TIỆN GIAO THÔNG CƠ GIỚI ĐƯỜNG BỘ</w:t>
      </w:r>
    </w:p>
    <w:p>
      <w:r>
        <w:t>National technical regulation of road vehicle headlamps</w:t>
      </w:r>
    </w:p>
    <w:p>
      <w:r>
        <w:t>Lời nói đầu</w:t>
      </w:r>
    </w:p>
    <w:p>
      <w:r>
        <w:t>QCVN 125:2024/BGTVT do Cục Đăng kiểm Việt Nam biên soạn, Vụ Khoa học, Công nghệ và Môi trường trình duyệt, Bộ Khoa học và công nghệ thẩm định, Bộ trưởng Bộ Giao thông vận tải ban hành kèm theo Thông tư số 48/2024/TT-BGTVT ngày 15 tháng 11 năm 2024.</w:t>
      </w:r>
    </w:p>
    <w:p>
      <w:r>
        <w:t>Quy chuẩn QCVN 125:2024/BGTVT thay thế QCVN 35:2024/BGTVT.</w:t>
      </w:r>
    </w:p>
    <w:p>
      <w:r>
        <w:t>QUY CHUẨN KỸ THUẬT QUỐC GIA VỀ ĐÈN CHIẾU SÁNG PHÍA TRƯỚC CỦA PHƯƠNG TIỆN GIAO THÔNG CƠ GIỚI ĐƯỜNG BỘ</w:t>
      </w:r>
    </w:p>
    <w:p>
      <w:r>
        <w:t>National technical regulation of road vehicle headlamps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đèn chiếu sáng phía trước của phương tiện giao thông cơ giới đường bộ mới (sau đây gọi tắt là đèn).</w:t>
      </w:r>
    </w:p>
    <w:p>
      <w:r>
        <w:t>1.2. Đối tượng áp dụng</w:t>
      </w:r>
    </w:p>
    <w:p>
      <w:r>
        <w:t>Quy chuẩn này áp dụng đối với: các cơ sở sản xuất, lắp ráp trong nước, tổ chức, cá nhân nhập khẩu đèn; các tổ chức, cá nhân liên quan đến quản lý, kiểm tra, thử nghiệm, chứng nhận chất lượng an toàn kỹ thuật và bảo vệ môi trường đối với đèn.</w:t>
      </w:r>
    </w:p>
    <w:p>
      <w:r>
        <w:t>1.3. Giải thích từ ngữ</w:t>
      </w:r>
    </w:p>
    <w:p>
      <w:r>
        <w:t>Trong Quy chuẩn này, các từ ngữ dưới đây được hiểu như sau:</w:t>
      </w:r>
    </w:p>
    <w:p>
      <w:r>
        <w:t>1.3.1. Đèn chiếu gần    (Passing beam/ Low beam) là thiết bị được sử dụng phát ra chùm sáng chiếu gần để chiếu sáng phần đường phía trước xe không gây chói mắt hoặc khó chịu cho người lái xe ngược chiều và người tham gia giao thông khác.</w:t>
      </w:r>
    </w:p>
    <w:p>
      <w:r>
        <w:t>1.3.2. Đèn chiếu xa    (Driving beam/ High beam) là thiết bị được sử dụng phát ra chùm sáng chiếu xa để chiếu sáng trên một khoảng cách xa ở phần đường phía trước xe.</w:t>
      </w:r>
    </w:p>
    <w:p>
      <w:r>
        <w:t>1.3.3. Đèn độc lập    (Independent lamps) là đèn có các bộ phận chiếu sáng có bề mặt rõ ràng theo hướng trục tham chiếu, nguồn sáng riêng biệt và thân đèn riêng biệt.</w:t>
      </w:r>
    </w:p>
    <w:p>
      <w:r>
        <w:t>1.3.4. Đèn theo nhóm    (Grouped lamps) là đèn có các bộ phận chiếu sáng có bề mặt rõ ràng riêng biệt theo hướng trục tham chiếu, nguồn sáng riêng biệt, nhưng thân đèn chung.</w:t>
      </w:r>
    </w:p>
    <w:p>
      <w:r>
        <w:t>1.3.5 Đèn “liền khối”    ("Sealed beam" headlamp unit) là toàn bộ các bộ phận của một tổng thể nguyên vẹn gồm có gương phản xạ, kính đèn và một hoặc nhiều nguồn sáng bằng điện được làm kín trong quá trình sản xuất và không thể tháo rời được mà không làm hư hỏng đèn.</w:t>
      </w:r>
    </w:p>
    <w:p>
      <w:r>
        <w:t>1.3.6. Kính đèn    (Lens) là chi tiết phía ngoài cùng của đèn, có chức năng truyền ánh sáng thông qua bề mặt chiếu sáng của đèn.</w:t>
      </w:r>
    </w:p>
    <w:p>
      <w:r>
        <w:t>1.3.7. Lớp phủ    (Coating) là một hoặc nhiều lớp vật liệu dùng để phủ một hoặc nhiều lớp lên bề mặt ngoài hoặc mặt trong của kính đèn.</w:t>
      </w:r>
    </w:p>
    <w:p>
      <w:r>
        <w:t>1.3.8. Kiểu loại đèn khác nhau    là kiểu loại đèn có sự khác nhau về một trong những đặc điểm cơ bản sau:</w:t>
      </w:r>
    </w:p>
    <w:p>
      <w:r>
        <w:t>1.3.8.1.    Tên thương mại hoặc nhãn hiệu;</w:t>
      </w:r>
    </w:p>
    <w:p>
      <w:r>
        <w:t>1.3.8.2.    Kết cấu của hệ thống quang học;</w:t>
      </w:r>
    </w:p>
    <w:p>
      <w:r>
        <w:t>1.3.8.3.    Đặc tính quang học;</w:t>
      </w:r>
    </w:p>
    <w:p>
      <w:r>
        <w:t>1.3.8.4.    Loại chùm sáng được phát ra (Chùm sáng chiếu gần, chùm sáng chiếu xa hoặc cả hai chùm sáng);</w:t>
      </w:r>
    </w:p>
    <w:p>
      <w:r>
        <w:t>1.3.8.5.    Vật liệu làm kính đèn và lớp phủ (nếu có);</w:t>
      </w:r>
    </w:p>
    <w:p>
      <w:r>
        <w:t>1.3.8.6.    Nguồn sáng.</w:t>
      </w:r>
    </w:p>
    <w:p>
      <w:r>
        <w:t>1.3.9. Đèn chiếu sáng phía trước thích ứng (AFS)    là một thiết bị chiếu sáng, tạo các chùm sáng với những đặc điểm khác nhau để tự động thích ứng với các điều kiện sử dụng khác nhau của chùm sáng chiếu gần và chùm sáng chiếu xa (nếu có). Đèn này bao gồm hệ thống điều khiển, một hoặc nhiều thiết bị hỗ trợ vận hành nếu có, và các bộ phận lắp đặt lên phương tiện giao thông cơ giới đường bộ;</w:t>
      </w:r>
    </w:p>
    <w:p>
      <w:r>
        <w:t>1.3.10. Trạng thái trung gian    của hệ thống chiếu sáng phía trước thích ứng là trạng thái khi ở chế độ chùm sáng chiếu gần cơ bản hoặc chùm sáng chiếu xa cơ bản (nếu có), được sử dụng trong điều kiện vận hành tối đa và không sử dụng tín hiệu điều khiển AFS;</w:t>
      </w:r>
    </w:p>
    <w:p>
      <w:r>
        <w:t>1.3.11. Bộ tạo tín 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