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07:2023/BXD về Hệ thống công trình hạ tầng kỹ thuật (Phần 1-10)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QCVN07:2023/BXD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07:2023/BXD</w:t>
      </w:r>
    </w:p>
    <w:p>
      <w:r>
        <w:t>QUY CHUẨN   KỸ THUẬT QUỐC GIA VỀ HỆ THỐNG CÔNG TRÌNH HẠ TẦNG KỸ THUẬT</w:t>
      </w:r>
    </w:p>
    <w:p>
      <w:r>
        <w:t>National Technical Regulation on Technical Infrastructure System</w:t>
      </w:r>
    </w:p>
    <w:p>
      <w:r>
        <w:t>QCVN 07-1:2023/BXD</w:t>
      </w:r>
    </w:p>
    <w:p>
      <w:r>
        <w:t>CÔNG TRÌNH CẤP NƯỚC</w:t>
      </w:r>
    </w:p>
    <w:p>
      <w:r>
        <w:t>QCVN 07-2:2023/BXD</w:t>
      </w:r>
    </w:p>
    <w:p>
      <w:r>
        <w:t>CÔNG TRÌNH THOÁT NƯỚC</w:t>
      </w:r>
    </w:p>
    <w:p>
      <w:r>
        <w:t>QCVN 07-3:2023/BXD</w:t>
      </w:r>
    </w:p>
    <w:p>
      <w:r>
        <w:t>CÔNG TRÌNH HÀO VÀ TUY NEN KỸ THUẬT</w:t>
      </w:r>
    </w:p>
    <w:p>
      <w:r>
        <w:t>QCVN 07-4:2023/BXD</w:t>
      </w:r>
    </w:p>
    <w:p>
      <w:r>
        <w:t>CÔNG TRÌNH GIAO THÔNG ĐÔ THỊ</w:t>
      </w:r>
    </w:p>
    <w:p>
      <w:r>
        <w:t>QCVN 07-5:2023/BXD</w:t>
      </w:r>
    </w:p>
    <w:p>
      <w:r>
        <w:t>CÔNG TRÌNH CẤP   ĐIỆN</w:t>
      </w:r>
    </w:p>
    <w:p>
      <w:r>
        <w:t>QCVN 07-6:2023/BXD</w:t>
      </w:r>
    </w:p>
    <w:p>
      <w:r>
        <w:t>CÔNG TRÌNH CẤP XĂNG DẦU, KHÍ ĐỐT</w:t>
      </w:r>
    </w:p>
    <w:p>
      <w:r>
        <w:t>QCVN 07-7:2023/BXD</w:t>
      </w:r>
    </w:p>
    <w:p>
      <w:r>
        <w:t>CÔNG TRÌNH CHI  Ế  U SÁNG</w:t>
      </w:r>
    </w:p>
    <w:p>
      <w:r>
        <w:t>QCVN 07-8:2023/BXD</w:t>
      </w:r>
    </w:p>
    <w:p>
      <w:r>
        <w:t>CÔNG TRÌNH VIỄN TH  Ô  NG</w:t>
      </w:r>
    </w:p>
    <w:p>
      <w:r>
        <w:t>QCVN 07-9:2023/BXD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