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76" w:type="dxa"/>
        <w:tblLayout w:type="fixed"/>
        <w:tblLook w:val="01E0" w:firstRow="1" w:lastRow="1" w:firstColumn="1" w:lastColumn="1" w:noHBand="0" w:noVBand="0"/>
      </w:tblPr>
      <w:tblGrid>
        <w:gridCol w:w="3686"/>
        <w:gridCol w:w="5954"/>
      </w:tblGrid>
      <w:tr w:rsidR="001C7C09" w:rsidRPr="001C7C09" w14:paraId="52C9F356" w14:textId="77777777" w:rsidTr="000F4DF8">
        <w:tc>
          <w:tcPr>
            <w:tcW w:w="3686" w:type="dxa"/>
          </w:tcPr>
          <w:p w14:paraId="6C004747" w14:textId="77777777" w:rsidR="00E457C9" w:rsidRPr="001C7C09" w:rsidRDefault="00E457C9" w:rsidP="00E457C9">
            <w:pPr>
              <w:jc w:val="center"/>
              <w:rPr>
                <w:rFonts w:ascii="Times New Roman" w:hAnsi="Times New Roman"/>
                <w:color w:val="000000" w:themeColor="text1"/>
                <w:sz w:val="26"/>
                <w:szCs w:val="26"/>
              </w:rPr>
            </w:pPr>
            <w:r w:rsidRPr="001C7C09">
              <w:rPr>
                <w:rFonts w:ascii="Times New Roman" w:hAnsi="Times New Roman"/>
                <w:color w:val="000000" w:themeColor="text1"/>
                <w:sz w:val="26"/>
                <w:szCs w:val="26"/>
              </w:rPr>
              <w:br w:type="page"/>
            </w:r>
            <w:r w:rsidRPr="001C7C09">
              <w:rPr>
                <w:rFonts w:ascii="Times New Roman" w:hAnsi="Times New Roman"/>
                <w:b/>
                <w:bCs/>
                <w:color w:val="000000" w:themeColor="text1"/>
                <w:sz w:val="26"/>
                <w:szCs w:val="26"/>
                <w:lang w:val="fr-FR"/>
              </w:rPr>
              <w:t>HỘI ĐỒNG NHÂN DÂN</w:t>
            </w:r>
          </w:p>
          <w:p w14:paraId="61BB50F3" w14:textId="77777777" w:rsidR="00E457C9" w:rsidRPr="001C7C09" w:rsidRDefault="00E457C9" w:rsidP="00E457C9">
            <w:pPr>
              <w:jc w:val="center"/>
              <w:rPr>
                <w:rFonts w:ascii="Times New Roman" w:hAnsi="Times New Roman"/>
                <w:color w:val="000000" w:themeColor="text1"/>
                <w:sz w:val="26"/>
                <w:szCs w:val="26"/>
                <w:lang w:val="fr-FR"/>
              </w:rPr>
            </w:pPr>
            <w:r w:rsidRPr="001C7C09">
              <w:rPr>
                <w:rFonts w:ascii="Times New Roman" w:hAnsi="Times New Roman"/>
                <w:b/>
                <w:bCs/>
                <w:color w:val="000000" w:themeColor="text1"/>
                <w:sz w:val="26"/>
                <w:szCs w:val="26"/>
                <w:lang w:val="fr-FR"/>
              </w:rPr>
              <w:t>TỈNH THÁI NGUYÊN</w:t>
            </w:r>
            <w:r w:rsidRPr="001C7C09">
              <w:rPr>
                <w:rFonts w:ascii="Times New Roman" w:hAnsi="Times New Roman"/>
                <w:iCs/>
                <w:color w:val="000000" w:themeColor="text1"/>
                <w:spacing w:val="-4"/>
                <w:sz w:val="26"/>
                <w:szCs w:val="26"/>
                <w:lang w:val="nl-NL"/>
              </w:rPr>
              <w:t xml:space="preserve">                     </w:t>
            </w:r>
            <w:r w:rsidRPr="001C7C09">
              <w:rPr>
                <w:rFonts w:ascii="Times New Roman" w:hAnsi="Times New Roman"/>
                <w:color w:val="000000" w:themeColor="text1"/>
                <w:sz w:val="26"/>
                <w:szCs w:val="26"/>
              </w:rPr>
              <w:t xml:space="preserve">          </w:t>
            </w:r>
          </w:p>
          <w:p w14:paraId="6A1D5251" w14:textId="23ABA52A" w:rsidR="00E457C9" w:rsidRPr="001C7C09" w:rsidRDefault="00E457C9" w:rsidP="00E457C9">
            <w:pPr>
              <w:jc w:val="center"/>
              <w:rPr>
                <w:rFonts w:ascii="Times New Roman" w:hAnsi="Times New Roman"/>
                <w:b/>
                <w:color w:val="000000" w:themeColor="text1"/>
                <w:sz w:val="26"/>
                <w:szCs w:val="26"/>
                <w:lang w:val="fr-FR"/>
              </w:rPr>
            </w:pPr>
            <w:r w:rsidRPr="001C7C09">
              <w:rPr>
                <w:rFonts w:ascii="Times New Roman" w:hAnsi="Times New Roman"/>
                <w:noProof/>
                <w:color w:val="000000" w:themeColor="text1"/>
                <w:sz w:val="24"/>
                <w:szCs w:val="24"/>
              </w:rPr>
              <mc:AlternateContent>
                <mc:Choice Requires="wps">
                  <w:drawing>
                    <wp:anchor distT="4294967291" distB="4294967291" distL="114300" distR="114300" simplePos="0" relativeHeight="251656704" behindDoc="0" locked="0" layoutInCell="1" allowOverlap="1" wp14:anchorId="59F53261" wp14:editId="797F4CA1">
                      <wp:simplePos x="0" y="0"/>
                      <wp:positionH relativeFrom="margin">
                        <wp:posOffset>598170</wp:posOffset>
                      </wp:positionH>
                      <wp:positionV relativeFrom="paragraph">
                        <wp:posOffset>10159</wp:posOffset>
                      </wp:positionV>
                      <wp:extent cx="1007745" cy="0"/>
                      <wp:effectExtent l="0" t="0" r="2095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784323" id="Straight Connector 5" o:spid="_x0000_s1026" style="position:absolute;z-index:25165824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47.1pt,.8pt" to="126.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" strokeweight=".5pt">
                      <w10:wrap anchorx="margin"/>
                    </v:line>
                  </w:pict>
                </mc:Fallback>
              </mc:AlternateContent>
            </w:r>
          </w:p>
        </w:tc>
        <w:tc>
          <w:tcPr>
            <w:tcW w:w="5954" w:type="dxa"/>
          </w:tcPr>
          <w:p w14:paraId="01EBD7AE" w14:textId="77777777" w:rsidR="00E457C9" w:rsidRPr="001C7C09" w:rsidRDefault="00E457C9" w:rsidP="00E457C9">
            <w:pPr>
              <w:tabs>
                <w:tab w:val="left" w:pos="5427"/>
              </w:tabs>
              <w:ind w:left="-140" w:right="-60" w:firstLine="90"/>
              <w:jc w:val="center"/>
              <w:rPr>
                <w:rFonts w:ascii="Times New Roman" w:hAnsi="Times New Roman"/>
                <w:b/>
                <w:color w:val="000000" w:themeColor="text1"/>
                <w:sz w:val="26"/>
                <w:szCs w:val="26"/>
                <w:lang w:val="fr-FR"/>
              </w:rPr>
            </w:pPr>
            <w:r w:rsidRPr="001C7C09">
              <w:rPr>
                <w:rFonts w:ascii="Times New Roman" w:hAnsi="Times New Roman"/>
                <w:b/>
                <w:color w:val="000000" w:themeColor="text1"/>
                <w:sz w:val="26"/>
                <w:szCs w:val="26"/>
                <w:lang w:val="fr-FR"/>
              </w:rPr>
              <w:t>CỘNG HÒA XÃ HỘI CHỦ NGHĨA VIỆT NAM</w:t>
            </w:r>
          </w:p>
          <w:p w14:paraId="4FBDD10D" w14:textId="77777777" w:rsidR="00E457C9" w:rsidRPr="001C7C09" w:rsidRDefault="00E457C9" w:rsidP="00E457C9">
            <w:pPr>
              <w:jc w:val="center"/>
              <w:rPr>
                <w:rFonts w:ascii="Times New Roman" w:hAnsi="Times New Roman"/>
                <w:b/>
                <w:color w:val="000000" w:themeColor="text1"/>
                <w:lang w:val="fr-FR"/>
              </w:rPr>
            </w:pPr>
            <w:r w:rsidRPr="001C7C09">
              <w:rPr>
                <w:rFonts w:ascii="Times New Roman" w:hAnsi="Times New Roman"/>
                <w:b/>
                <w:color w:val="000000" w:themeColor="text1"/>
                <w:lang w:val="fr-FR"/>
              </w:rPr>
              <w:t>Độc lập - Tự do - Hạnh phúc</w:t>
            </w:r>
          </w:p>
          <w:p w14:paraId="4009CB53" w14:textId="679EE3C9" w:rsidR="00E457C9" w:rsidRPr="001C7C09" w:rsidRDefault="00E457C9" w:rsidP="00E457C9">
            <w:pPr>
              <w:jc w:val="center"/>
              <w:rPr>
                <w:rFonts w:ascii="Times New Roman" w:hAnsi="Times New Roman"/>
                <w:color w:val="000000" w:themeColor="text1"/>
                <w:sz w:val="24"/>
                <w:lang w:val="fr-FR"/>
              </w:rPr>
            </w:pPr>
            <w:r w:rsidRPr="001C7C09">
              <w:rPr>
                <w:rFonts w:ascii="Times New Roman" w:hAnsi="Times New Roman"/>
                <w:noProof/>
                <w:color w:val="000000" w:themeColor="text1"/>
                <w:sz w:val="24"/>
                <w:szCs w:val="24"/>
              </w:rPr>
              <mc:AlternateContent>
                <mc:Choice Requires="wps">
                  <w:drawing>
                    <wp:anchor distT="4294967291" distB="4294967291" distL="114300" distR="114300" simplePos="0" relativeHeight="251657728" behindDoc="0" locked="0" layoutInCell="1" allowOverlap="1" wp14:anchorId="2E9AA881" wp14:editId="3BDEA64E">
                      <wp:simplePos x="0" y="0"/>
                      <wp:positionH relativeFrom="column">
                        <wp:posOffset>756285</wp:posOffset>
                      </wp:positionH>
                      <wp:positionV relativeFrom="paragraph">
                        <wp:posOffset>22859</wp:posOffset>
                      </wp:positionV>
                      <wp:extent cx="2160270" cy="0"/>
                      <wp:effectExtent l="0" t="0" r="304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6D2699"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55pt,1.8pt" to="229.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" strokeweight=".5pt"/>
                  </w:pict>
                </mc:Fallback>
              </mc:AlternateContent>
            </w:r>
          </w:p>
        </w:tc>
      </w:tr>
      <w:tr w:rsidR="001C7C09" w:rsidRPr="001C7C09" w14:paraId="7410B66C" w14:textId="77777777" w:rsidTr="000F4DF8">
        <w:tc>
          <w:tcPr>
            <w:tcW w:w="3686" w:type="dxa"/>
          </w:tcPr>
          <w:p w14:paraId="28890F52" w14:textId="3B380D28" w:rsidR="00E457C9" w:rsidRPr="001C7C09" w:rsidRDefault="00E457C9" w:rsidP="00E457C9">
            <w:pPr>
              <w:jc w:val="center"/>
              <w:rPr>
                <w:rFonts w:ascii="Times New Roman" w:hAnsi="Times New Roman"/>
                <w:color w:val="000000" w:themeColor="text1"/>
                <w:sz w:val="26"/>
                <w:szCs w:val="26"/>
                <w:lang w:val="vi-VN"/>
              </w:rPr>
            </w:pPr>
            <w:r w:rsidRPr="001C7C09">
              <w:rPr>
                <w:rFonts w:ascii="Times New Roman" w:hAnsi="Times New Roman"/>
                <w:color w:val="000000" w:themeColor="text1"/>
                <w:sz w:val="26"/>
                <w:szCs w:val="26"/>
              </w:rPr>
              <w:t xml:space="preserve">Số:   </w:t>
            </w:r>
            <w:r w:rsidR="00F07872">
              <w:rPr>
                <w:rFonts w:ascii="Times New Roman" w:hAnsi="Times New Roman"/>
                <w:color w:val="000000" w:themeColor="text1"/>
                <w:sz w:val="26"/>
                <w:szCs w:val="26"/>
              </w:rPr>
              <w:t>80</w:t>
            </w:r>
            <w:r w:rsidRPr="001C7C09">
              <w:rPr>
                <w:rFonts w:ascii="Times New Roman" w:hAnsi="Times New Roman"/>
                <w:color w:val="000000" w:themeColor="text1"/>
                <w:sz w:val="26"/>
                <w:szCs w:val="26"/>
              </w:rPr>
              <w:t>/2026/NQ-HĐND</w:t>
            </w:r>
          </w:p>
          <w:p w14:paraId="2D1D97E7" w14:textId="613EDC70" w:rsidR="00E457C9" w:rsidRPr="001C7C09" w:rsidRDefault="00E457C9" w:rsidP="00E457C9">
            <w:pPr>
              <w:jc w:val="center"/>
              <w:rPr>
                <w:rFonts w:ascii="Times New Roman" w:hAnsi="Times New Roman"/>
                <w:b/>
                <w:bCs/>
                <w:color w:val="000000" w:themeColor="text1"/>
                <w:sz w:val="26"/>
                <w:szCs w:val="26"/>
                <w:lang w:val="vi-VN"/>
              </w:rPr>
            </w:pPr>
          </w:p>
        </w:tc>
        <w:tc>
          <w:tcPr>
            <w:tcW w:w="5954" w:type="dxa"/>
          </w:tcPr>
          <w:p w14:paraId="63594DF6" w14:textId="3CE205B5" w:rsidR="00E457C9" w:rsidRPr="001C7C09" w:rsidRDefault="00E457C9" w:rsidP="00E457C9">
            <w:pPr>
              <w:ind w:right="86"/>
              <w:jc w:val="center"/>
              <w:rPr>
                <w:rFonts w:ascii="Times New Roman" w:hAnsi="Times New Roman"/>
                <w:b/>
                <w:color w:val="000000" w:themeColor="text1"/>
                <w:lang w:val="fr-FR"/>
              </w:rPr>
            </w:pPr>
            <w:r w:rsidRPr="001C7C09">
              <w:rPr>
                <w:rFonts w:ascii="Times New Roman" w:hAnsi="Times New Roman"/>
                <w:i/>
                <w:color w:val="000000" w:themeColor="text1"/>
                <w:lang w:val="fr-FR"/>
              </w:rPr>
              <w:t>Thái Nguyên, ngày</w:t>
            </w:r>
            <w:r w:rsidR="00F07872">
              <w:rPr>
                <w:rFonts w:ascii="Times New Roman" w:hAnsi="Times New Roman"/>
                <w:i/>
                <w:color w:val="000000" w:themeColor="text1"/>
                <w:lang w:val="fr-FR"/>
              </w:rPr>
              <w:t xml:space="preserve"> 13</w:t>
            </w:r>
            <w:r w:rsidRPr="001C7C09">
              <w:rPr>
                <w:rFonts w:ascii="Times New Roman" w:hAnsi="Times New Roman"/>
                <w:i/>
                <w:color w:val="000000" w:themeColor="text1"/>
                <w:lang w:val="fr-FR"/>
              </w:rPr>
              <w:t xml:space="preserve"> tháng </w:t>
            </w:r>
            <w:r w:rsidRPr="001C7C09">
              <w:rPr>
                <w:rFonts w:ascii="Times New Roman" w:hAnsi="Times New Roman"/>
                <w:i/>
                <w:color w:val="000000" w:themeColor="text1"/>
                <w:lang w:val="vi-VN"/>
              </w:rPr>
              <w:t>8</w:t>
            </w:r>
            <w:r w:rsidRPr="001C7C09">
              <w:rPr>
                <w:rFonts w:ascii="Times New Roman" w:hAnsi="Times New Roman"/>
                <w:i/>
                <w:color w:val="000000" w:themeColor="text1"/>
                <w:lang w:val="fr-FR"/>
              </w:rPr>
              <w:t xml:space="preserve"> năm 2026</w:t>
            </w:r>
          </w:p>
        </w:tc>
      </w:tr>
    </w:tbl>
    <w:p w14:paraId="7C4C6632" w14:textId="66EE6130" w:rsidR="0059231A" w:rsidRPr="001C7C09" w:rsidRDefault="0059231A" w:rsidP="00316128">
      <w:pPr>
        <w:spacing w:before="240"/>
        <w:jc w:val="center"/>
        <w:rPr>
          <w:rFonts w:ascii="Times New Roman" w:hAnsi="Times New Roman"/>
          <w:color w:val="000000" w:themeColor="text1"/>
          <w:sz w:val="26"/>
          <w:szCs w:val="26"/>
        </w:rPr>
      </w:pPr>
      <w:r w:rsidRPr="001C7C09">
        <w:rPr>
          <w:rFonts w:ascii="Times New Roman" w:hAnsi="Times New Roman"/>
          <w:b/>
          <w:color w:val="000000" w:themeColor="text1"/>
        </w:rPr>
        <w:t>NGHỊ QUYẾT</w:t>
      </w:r>
    </w:p>
    <w:p w14:paraId="73EAB8C7" w14:textId="4B7339AB" w:rsidR="00E04C6B" w:rsidRPr="001C7C09" w:rsidRDefault="002E17A8" w:rsidP="002E2BA5">
      <w:pPr>
        <w:pStyle w:val="BodyTextIndent2"/>
        <w:ind w:left="0" w:firstLine="720"/>
        <w:jc w:val="center"/>
        <w:rPr>
          <w:b/>
          <w:bCs/>
          <w:color w:val="000000" w:themeColor="text1"/>
          <w:szCs w:val="28"/>
        </w:rPr>
      </w:pPr>
      <w:r w:rsidRPr="001C7C09">
        <w:rPr>
          <w:b/>
          <w:bCs/>
          <w:color w:val="000000" w:themeColor="text1"/>
          <w:szCs w:val="28"/>
        </w:rPr>
        <w:t xml:space="preserve">Quy định chính sách hỗ trợ một lần đối với người hoạt động </w:t>
      </w:r>
      <w:r w:rsidR="00200A56" w:rsidRPr="001C7C09">
        <w:rPr>
          <w:b/>
          <w:bCs/>
          <w:color w:val="000000" w:themeColor="text1"/>
          <w:szCs w:val="28"/>
        </w:rPr>
        <w:br/>
      </w:r>
      <w:r w:rsidRPr="001C7C09">
        <w:rPr>
          <w:b/>
          <w:bCs/>
          <w:color w:val="000000" w:themeColor="text1"/>
          <w:szCs w:val="28"/>
        </w:rPr>
        <w:t xml:space="preserve">không </w:t>
      </w:r>
      <w:r w:rsidRPr="001C7C09">
        <w:rPr>
          <w:b/>
          <w:bCs/>
          <w:color w:val="000000" w:themeColor="text1"/>
          <w:spacing w:val="-6"/>
          <w:szCs w:val="28"/>
        </w:rPr>
        <w:t xml:space="preserve">chuyên trách ở </w:t>
      </w:r>
      <w:r w:rsidRPr="001C7C09">
        <w:rPr>
          <w:b/>
          <w:bCs/>
          <w:color w:val="000000" w:themeColor="text1"/>
          <w:szCs w:val="28"/>
        </w:rPr>
        <w:t xml:space="preserve">thôn (xóm), tổ dân phố </w:t>
      </w:r>
      <w:r w:rsidR="007A73BC" w:rsidRPr="001C7C09">
        <w:rPr>
          <w:b/>
          <w:bCs/>
          <w:color w:val="000000" w:themeColor="text1"/>
          <w:szCs w:val="28"/>
        </w:rPr>
        <w:t xml:space="preserve">nghỉ việc </w:t>
      </w:r>
      <w:r w:rsidRPr="001C7C09">
        <w:rPr>
          <w:b/>
          <w:bCs/>
          <w:color w:val="000000" w:themeColor="text1"/>
          <w:szCs w:val="28"/>
        </w:rPr>
        <w:t xml:space="preserve">do </w:t>
      </w:r>
      <w:r w:rsidR="007A73BC" w:rsidRPr="001C7C09">
        <w:rPr>
          <w:b/>
          <w:bCs/>
          <w:color w:val="000000" w:themeColor="text1"/>
          <w:szCs w:val="28"/>
          <w:lang w:eastAsia="vi-VN"/>
        </w:rPr>
        <w:t xml:space="preserve">cơ cấu, </w:t>
      </w:r>
      <w:r w:rsidR="00200A56" w:rsidRPr="001C7C09">
        <w:rPr>
          <w:b/>
          <w:bCs/>
          <w:color w:val="000000" w:themeColor="text1"/>
          <w:szCs w:val="28"/>
          <w:lang w:eastAsia="vi-VN"/>
        </w:rPr>
        <w:br/>
      </w:r>
      <w:r w:rsidR="007A73BC" w:rsidRPr="001C7C09">
        <w:rPr>
          <w:b/>
          <w:bCs/>
          <w:color w:val="000000" w:themeColor="text1"/>
          <w:szCs w:val="28"/>
          <w:lang w:eastAsia="vi-VN"/>
        </w:rPr>
        <w:t xml:space="preserve">kiện toàn đội ngũ </w:t>
      </w:r>
      <w:r w:rsidRPr="001C7C09">
        <w:rPr>
          <w:b/>
          <w:bCs/>
          <w:color w:val="000000" w:themeColor="text1"/>
          <w:szCs w:val="28"/>
        </w:rPr>
        <w:t>trên địa bàn tỉnh Thái Nguyên</w:t>
      </w:r>
    </w:p>
    <w:p w14:paraId="3B0FE6FC" w14:textId="1FD08BA8" w:rsidR="0059231A" w:rsidRPr="001C7C09" w:rsidRDefault="0059231A" w:rsidP="002F14F1">
      <w:pPr>
        <w:pStyle w:val="BodyTextIndent2"/>
        <w:spacing w:before="480" w:after="120" w:line="380" w:lineRule="exact"/>
        <w:ind w:left="0" w:firstLine="720"/>
        <w:jc w:val="both"/>
        <w:rPr>
          <w:i/>
          <w:color w:val="000000" w:themeColor="text1"/>
          <w:szCs w:val="28"/>
        </w:rPr>
      </w:pPr>
      <w:r w:rsidRPr="001C7C09">
        <w:rPr>
          <w:i/>
          <w:color w:val="000000" w:themeColor="text1"/>
          <w:szCs w:val="28"/>
        </w:rPr>
        <w:t xml:space="preserve">Căn cứ Luật Tổ chức chính quyền địa phương </w:t>
      </w:r>
      <w:r w:rsidR="00A06045" w:rsidRPr="001C7C09">
        <w:rPr>
          <w:i/>
          <w:color w:val="000000" w:themeColor="text1"/>
          <w:szCs w:val="28"/>
        </w:rPr>
        <w:t>số 72/</w:t>
      </w:r>
      <w:r w:rsidRPr="001C7C09">
        <w:rPr>
          <w:i/>
          <w:color w:val="000000" w:themeColor="text1"/>
          <w:szCs w:val="28"/>
        </w:rPr>
        <w:t>20</w:t>
      </w:r>
      <w:r w:rsidR="00A11054" w:rsidRPr="001C7C09">
        <w:rPr>
          <w:i/>
          <w:color w:val="000000" w:themeColor="text1"/>
          <w:szCs w:val="28"/>
        </w:rPr>
        <w:t>25</w:t>
      </w:r>
      <w:r w:rsidR="00A06045" w:rsidRPr="001C7C09">
        <w:rPr>
          <w:i/>
          <w:color w:val="000000" w:themeColor="text1"/>
          <w:szCs w:val="28"/>
        </w:rPr>
        <w:t>/QH</w:t>
      </w:r>
      <w:r w:rsidR="00365EB4" w:rsidRPr="001C7C09">
        <w:rPr>
          <w:i/>
          <w:color w:val="000000" w:themeColor="text1"/>
          <w:szCs w:val="28"/>
        </w:rPr>
        <w:t>15</w:t>
      </w:r>
      <w:r w:rsidRPr="001C7C09">
        <w:rPr>
          <w:i/>
          <w:color w:val="000000" w:themeColor="text1"/>
          <w:szCs w:val="28"/>
        </w:rPr>
        <w:t>;</w:t>
      </w:r>
    </w:p>
    <w:p w14:paraId="244137EC" w14:textId="49DF00E6" w:rsidR="00D516DD" w:rsidRPr="001C7C09" w:rsidRDefault="0059231A" w:rsidP="002F14F1">
      <w:pPr>
        <w:tabs>
          <w:tab w:val="left" w:pos="993"/>
        </w:tabs>
        <w:spacing w:before="120" w:after="120" w:line="380" w:lineRule="exact"/>
        <w:ind w:firstLine="720"/>
        <w:jc w:val="both"/>
        <w:rPr>
          <w:rFonts w:ascii="Times New Roman" w:hAnsi="Times New Roman"/>
          <w:i/>
          <w:color w:val="000000" w:themeColor="text1"/>
        </w:rPr>
      </w:pPr>
      <w:r w:rsidRPr="001C7C09">
        <w:rPr>
          <w:rFonts w:ascii="Times New Roman" w:hAnsi="Times New Roman"/>
          <w:i/>
          <w:color w:val="000000" w:themeColor="text1"/>
        </w:rPr>
        <w:t xml:space="preserve">Căn cứ Luật Ngân sách nhà nước </w:t>
      </w:r>
      <w:r w:rsidR="00365EB4" w:rsidRPr="001C7C09">
        <w:rPr>
          <w:rFonts w:ascii="Times New Roman" w:hAnsi="Times New Roman"/>
          <w:i/>
          <w:color w:val="000000" w:themeColor="text1"/>
        </w:rPr>
        <w:t>số 89/</w:t>
      </w:r>
      <w:r w:rsidRPr="001C7C09">
        <w:rPr>
          <w:rFonts w:ascii="Times New Roman" w:hAnsi="Times New Roman"/>
          <w:i/>
          <w:color w:val="000000" w:themeColor="text1"/>
        </w:rPr>
        <w:t>20</w:t>
      </w:r>
      <w:r w:rsidR="000B3395" w:rsidRPr="001C7C09">
        <w:rPr>
          <w:rFonts w:ascii="Times New Roman" w:hAnsi="Times New Roman"/>
          <w:i/>
          <w:color w:val="000000" w:themeColor="text1"/>
        </w:rPr>
        <w:t>2</w:t>
      </w:r>
      <w:r w:rsidRPr="001C7C09">
        <w:rPr>
          <w:rFonts w:ascii="Times New Roman" w:hAnsi="Times New Roman"/>
          <w:i/>
          <w:color w:val="000000" w:themeColor="text1"/>
        </w:rPr>
        <w:t>5</w:t>
      </w:r>
      <w:r w:rsidR="00365EB4" w:rsidRPr="001C7C09">
        <w:rPr>
          <w:rFonts w:ascii="Times New Roman" w:hAnsi="Times New Roman"/>
          <w:i/>
          <w:color w:val="000000" w:themeColor="text1"/>
        </w:rPr>
        <w:t>/QH15</w:t>
      </w:r>
      <w:r w:rsidRPr="001C7C09">
        <w:rPr>
          <w:rFonts w:ascii="Times New Roman" w:hAnsi="Times New Roman"/>
          <w:i/>
          <w:color w:val="000000" w:themeColor="text1"/>
        </w:rPr>
        <w:t>;</w:t>
      </w:r>
    </w:p>
    <w:p w14:paraId="3003154F" w14:textId="4BD5613D" w:rsidR="002E17A8" w:rsidRPr="001C7C09" w:rsidRDefault="002E17A8" w:rsidP="002F14F1">
      <w:pPr>
        <w:tabs>
          <w:tab w:val="left" w:pos="993"/>
        </w:tabs>
        <w:spacing w:before="120" w:after="120" w:line="380" w:lineRule="exact"/>
        <w:ind w:firstLine="720"/>
        <w:jc w:val="both"/>
        <w:rPr>
          <w:rFonts w:ascii="Times New Roman" w:hAnsi="Times New Roman"/>
          <w:i/>
          <w:color w:val="000000" w:themeColor="text1"/>
        </w:rPr>
      </w:pPr>
      <w:r w:rsidRPr="001C7C09">
        <w:rPr>
          <w:rFonts w:ascii="Times New Roman Italic" w:hAnsi="Times New Roman Italic"/>
          <w:i/>
          <w:iCs/>
          <w:color w:val="000000" w:themeColor="text1"/>
        </w:rPr>
        <w:t>Căn cứ Nghị định số 154/2025</w:t>
      </w:r>
      <w:r w:rsidR="00644C15" w:rsidRPr="001C7C09">
        <w:rPr>
          <w:rFonts w:ascii="Times New Roman Italic" w:hAnsi="Times New Roman Italic"/>
          <w:i/>
          <w:iCs/>
          <w:color w:val="000000" w:themeColor="text1"/>
        </w:rPr>
        <w:t xml:space="preserve">/NĐ-CP ngày 15 tháng 6 năm 2025 </w:t>
      </w:r>
      <w:r w:rsidR="002F14F1" w:rsidRPr="001C7C09">
        <w:rPr>
          <w:rFonts w:ascii="Times New Roman Italic" w:hAnsi="Times New Roman Italic"/>
          <w:i/>
          <w:iCs/>
          <w:color w:val="000000" w:themeColor="text1"/>
        </w:rPr>
        <w:br/>
      </w:r>
      <w:r w:rsidRPr="001C7C09">
        <w:rPr>
          <w:rFonts w:ascii="Times New Roman Italic" w:hAnsi="Times New Roman Italic"/>
          <w:i/>
          <w:iCs/>
          <w:color w:val="000000" w:themeColor="text1"/>
        </w:rPr>
        <w:t>của Chính phủ</w:t>
      </w:r>
      <w:r w:rsidRPr="001C7C09">
        <w:rPr>
          <w:rFonts w:ascii="Times New Roman" w:hAnsi="Times New Roman"/>
          <w:i/>
          <w:iCs/>
          <w:color w:val="000000" w:themeColor="text1"/>
        </w:rPr>
        <w:t xml:space="preserve"> quy định về tinh giản biên chế;</w:t>
      </w:r>
    </w:p>
    <w:p w14:paraId="0BB3CF73" w14:textId="4D53B6C2" w:rsidR="0059231A" w:rsidRPr="001C7C09" w:rsidRDefault="0059231A" w:rsidP="002F14F1">
      <w:pPr>
        <w:tabs>
          <w:tab w:val="left" w:pos="993"/>
        </w:tabs>
        <w:spacing w:before="120" w:after="120" w:line="380" w:lineRule="exact"/>
        <w:ind w:firstLine="720"/>
        <w:jc w:val="both"/>
        <w:rPr>
          <w:rFonts w:ascii="Times New Roman" w:hAnsi="Times New Roman"/>
          <w:i/>
          <w:color w:val="000000" w:themeColor="text1"/>
        </w:rPr>
      </w:pPr>
      <w:r w:rsidRPr="001C7C09">
        <w:rPr>
          <w:rFonts w:ascii="Times New Roman" w:hAnsi="Times New Roman"/>
          <w:i/>
          <w:color w:val="000000" w:themeColor="text1"/>
        </w:rPr>
        <w:t xml:space="preserve">Căn cứ Nghị định số </w:t>
      </w:r>
      <w:r w:rsidR="00A11054" w:rsidRPr="001C7C09">
        <w:rPr>
          <w:rFonts w:ascii="Times New Roman" w:hAnsi="Times New Roman"/>
          <w:i/>
          <w:color w:val="000000" w:themeColor="text1"/>
        </w:rPr>
        <w:t>185</w:t>
      </w:r>
      <w:r w:rsidRPr="001C7C09">
        <w:rPr>
          <w:rFonts w:ascii="Times New Roman" w:hAnsi="Times New Roman"/>
          <w:i/>
          <w:color w:val="000000" w:themeColor="text1"/>
        </w:rPr>
        <w:t>/20</w:t>
      </w:r>
      <w:r w:rsidR="00A11054" w:rsidRPr="001C7C09">
        <w:rPr>
          <w:rFonts w:ascii="Times New Roman" w:hAnsi="Times New Roman"/>
          <w:i/>
          <w:color w:val="000000" w:themeColor="text1"/>
        </w:rPr>
        <w:t>2</w:t>
      </w:r>
      <w:r w:rsidRPr="001C7C09">
        <w:rPr>
          <w:rFonts w:ascii="Times New Roman" w:hAnsi="Times New Roman"/>
          <w:i/>
          <w:color w:val="000000" w:themeColor="text1"/>
        </w:rPr>
        <w:t xml:space="preserve">6/NĐ-CP ngày </w:t>
      </w:r>
      <w:r w:rsidR="00A11054" w:rsidRPr="001C7C09">
        <w:rPr>
          <w:rFonts w:ascii="Times New Roman" w:hAnsi="Times New Roman"/>
          <w:i/>
          <w:color w:val="000000" w:themeColor="text1"/>
        </w:rPr>
        <w:t>26</w:t>
      </w:r>
      <w:r w:rsidRPr="001C7C09">
        <w:rPr>
          <w:rFonts w:ascii="Times New Roman" w:hAnsi="Times New Roman"/>
          <w:i/>
          <w:color w:val="000000" w:themeColor="text1"/>
        </w:rPr>
        <w:t xml:space="preserve"> tháng </w:t>
      </w:r>
      <w:r w:rsidR="00A11054" w:rsidRPr="001C7C09">
        <w:rPr>
          <w:rFonts w:ascii="Times New Roman" w:hAnsi="Times New Roman"/>
          <w:i/>
          <w:color w:val="000000" w:themeColor="text1"/>
        </w:rPr>
        <w:t>5</w:t>
      </w:r>
      <w:r w:rsidRPr="001C7C09">
        <w:rPr>
          <w:rFonts w:ascii="Times New Roman" w:hAnsi="Times New Roman"/>
          <w:i/>
          <w:color w:val="000000" w:themeColor="text1"/>
        </w:rPr>
        <w:t xml:space="preserve"> năm 20</w:t>
      </w:r>
      <w:r w:rsidR="00A11054" w:rsidRPr="001C7C09">
        <w:rPr>
          <w:rFonts w:ascii="Times New Roman" w:hAnsi="Times New Roman"/>
          <w:i/>
          <w:color w:val="000000" w:themeColor="text1"/>
        </w:rPr>
        <w:t>2</w:t>
      </w:r>
      <w:r w:rsidRPr="001C7C09">
        <w:rPr>
          <w:rFonts w:ascii="Times New Roman" w:hAnsi="Times New Roman"/>
          <w:i/>
          <w:color w:val="000000" w:themeColor="text1"/>
        </w:rPr>
        <w:t xml:space="preserve">6 của </w:t>
      </w:r>
      <w:r w:rsidRPr="001C7C09">
        <w:rPr>
          <w:rFonts w:ascii="Times New Roman Italic" w:hAnsi="Times New Roman Italic"/>
          <w:i/>
          <w:color w:val="000000" w:themeColor="text1"/>
          <w:spacing w:val="-6"/>
        </w:rPr>
        <w:t xml:space="preserve">Chính phủ </w:t>
      </w:r>
      <w:r w:rsidR="00A11054" w:rsidRPr="001C7C09">
        <w:rPr>
          <w:rFonts w:ascii="Times New Roman Italic" w:hAnsi="Times New Roman Italic"/>
          <w:i/>
          <w:color w:val="000000" w:themeColor="text1"/>
          <w:spacing w:val="-6"/>
        </w:rPr>
        <w:t>quy định về tổ chức, hoạt động của thôn, tổ dân phố và chế độ, chính sách</w:t>
      </w:r>
      <w:r w:rsidR="00A11054" w:rsidRPr="001C7C09">
        <w:rPr>
          <w:rFonts w:ascii="Times New Roman" w:hAnsi="Times New Roman"/>
          <w:i/>
          <w:color w:val="000000" w:themeColor="text1"/>
        </w:rPr>
        <w:t xml:space="preserve"> đối với người hoạt động không chuyên trách ở thôn, tổ dân phố;</w:t>
      </w:r>
    </w:p>
    <w:p w14:paraId="4F842A35" w14:textId="0478F0BB" w:rsidR="004D31D6" w:rsidRPr="00463E2A" w:rsidRDefault="001F3BF6" w:rsidP="00911738">
      <w:pPr>
        <w:pStyle w:val="BodyTextIndent2"/>
        <w:spacing w:before="120" w:after="120" w:line="400" w:lineRule="atLeast"/>
        <w:ind w:left="0" w:firstLine="720"/>
        <w:jc w:val="both"/>
        <w:rPr>
          <w:rFonts w:ascii="Times New Roman Italic" w:hAnsi="Times New Roman Italic"/>
          <w:i/>
          <w:color w:val="000000" w:themeColor="text1"/>
          <w:szCs w:val="28"/>
        </w:rPr>
      </w:pPr>
      <w:r w:rsidRPr="001C7C09">
        <w:rPr>
          <w:i/>
          <w:color w:val="000000" w:themeColor="text1"/>
        </w:rPr>
        <w:t>X</w:t>
      </w:r>
      <w:r w:rsidR="0054221D" w:rsidRPr="001C7C09">
        <w:rPr>
          <w:i/>
          <w:color w:val="000000" w:themeColor="text1"/>
        </w:rPr>
        <w:t xml:space="preserve">ét Tờ trình số </w:t>
      </w:r>
      <w:r w:rsidR="003362A1" w:rsidRPr="001C7C09">
        <w:rPr>
          <w:i/>
          <w:color w:val="000000" w:themeColor="text1"/>
        </w:rPr>
        <w:t>303</w:t>
      </w:r>
      <w:r w:rsidR="0054221D" w:rsidRPr="001C7C09">
        <w:rPr>
          <w:i/>
          <w:color w:val="000000" w:themeColor="text1"/>
        </w:rPr>
        <w:t>/TTr-UBND ngày</w:t>
      </w:r>
      <w:r w:rsidR="00F7285F" w:rsidRPr="001C7C09">
        <w:rPr>
          <w:i/>
          <w:color w:val="000000" w:themeColor="text1"/>
        </w:rPr>
        <w:t xml:space="preserve"> </w:t>
      </w:r>
      <w:r w:rsidR="003362A1" w:rsidRPr="001C7C09">
        <w:rPr>
          <w:i/>
          <w:color w:val="000000" w:themeColor="text1"/>
        </w:rPr>
        <w:t>07</w:t>
      </w:r>
      <w:r w:rsidR="00F7285F" w:rsidRPr="001C7C09">
        <w:rPr>
          <w:i/>
          <w:color w:val="000000" w:themeColor="text1"/>
        </w:rPr>
        <w:t xml:space="preserve"> </w:t>
      </w:r>
      <w:r w:rsidR="00F0517A" w:rsidRPr="001C7C09">
        <w:rPr>
          <w:i/>
          <w:color w:val="000000" w:themeColor="text1"/>
        </w:rPr>
        <w:t xml:space="preserve">tháng </w:t>
      </w:r>
      <w:r w:rsidR="003362A1" w:rsidRPr="001C7C09">
        <w:rPr>
          <w:i/>
          <w:color w:val="000000" w:themeColor="text1"/>
        </w:rPr>
        <w:t xml:space="preserve">8 </w:t>
      </w:r>
      <w:r w:rsidR="00F0517A" w:rsidRPr="001C7C09">
        <w:rPr>
          <w:i/>
          <w:color w:val="000000" w:themeColor="text1"/>
        </w:rPr>
        <w:t xml:space="preserve">năm </w:t>
      </w:r>
      <w:r w:rsidR="0054221D" w:rsidRPr="001C7C09">
        <w:rPr>
          <w:i/>
          <w:color w:val="000000" w:themeColor="text1"/>
        </w:rPr>
        <w:t>202</w:t>
      </w:r>
      <w:r w:rsidR="00B86F85" w:rsidRPr="001C7C09">
        <w:rPr>
          <w:i/>
          <w:color w:val="000000" w:themeColor="text1"/>
        </w:rPr>
        <w:t>6</w:t>
      </w:r>
      <w:r w:rsidR="0054221D" w:rsidRPr="001C7C09">
        <w:rPr>
          <w:i/>
          <w:color w:val="000000" w:themeColor="text1"/>
        </w:rPr>
        <w:t xml:space="preserve"> của Ủy ban nhân dân tỉnh </w:t>
      </w:r>
      <w:r w:rsidR="003362A1" w:rsidRPr="001C7C09">
        <w:rPr>
          <w:i/>
          <w:color w:val="000000" w:themeColor="text1"/>
        </w:rPr>
        <w:t xml:space="preserve">Thái Nguyên </w:t>
      </w:r>
      <w:r w:rsidR="0054221D" w:rsidRPr="001C7C09">
        <w:rPr>
          <w:i/>
          <w:color w:val="000000" w:themeColor="text1"/>
        </w:rPr>
        <w:t xml:space="preserve">về </w:t>
      </w:r>
      <w:r w:rsidR="00CA73E4" w:rsidRPr="001C7C09">
        <w:rPr>
          <w:i/>
          <w:color w:val="000000" w:themeColor="text1"/>
        </w:rPr>
        <w:t xml:space="preserve">dự thảo Nghị quyết </w:t>
      </w:r>
      <w:r w:rsidR="0054221D" w:rsidRPr="001C7C09">
        <w:rPr>
          <w:i/>
          <w:color w:val="000000" w:themeColor="text1"/>
        </w:rPr>
        <w:t xml:space="preserve">quy định </w:t>
      </w:r>
      <w:r w:rsidR="002E17A8" w:rsidRPr="001C7C09">
        <w:rPr>
          <w:i/>
          <w:color w:val="000000" w:themeColor="text1"/>
          <w:szCs w:val="28"/>
        </w:rPr>
        <w:t xml:space="preserve">chính sách hỗ trợ </w:t>
      </w:r>
      <w:r w:rsidR="003362A1" w:rsidRPr="001C7C09">
        <w:rPr>
          <w:i/>
          <w:color w:val="000000" w:themeColor="text1"/>
          <w:szCs w:val="28"/>
        </w:rPr>
        <w:br/>
      </w:r>
      <w:r w:rsidR="002E17A8" w:rsidRPr="001C7C09">
        <w:rPr>
          <w:i/>
          <w:color w:val="000000" w:themeColor="text1"/>
          <w:szCs w:val="28"/>
        </w:rPr>
        <w:t xml:space="preserve">một lần đối với người hoạt động không chuyên trách </w:t>
      </w:r>
      <w:r w:rsidR="00CA73E4" w:rsidRPr="001C7C09">
        <w:rPr>
          <w:i/>
          <w:color w:val="000000" w:themeColor="text1"/>
        </w:rPr>
        <w:t xml:space="preserve">ở thôn </w:t>
      </w:r>
      <w:r w:rsidR="00CA73E4" w:rsidRPr="001C7C09">
        <w:rPr>
          <w:rFonts w:ascii="Times New Roman Italic" w:hAnsi="Times New Roman Italic"/>
          <w:i/>
          <w:color w:val="000000" w:themeColor="text1"/>
          <w:spacing w:val="6"/>
        </w:rPr>
        <w:t xml:space="preserve">(xóm), tổ dân phố nghỉ việc do </w:t>
      </w:r>
      <w:r w:rsidR="00CA73E4" w:rsidRPr="001C7C09">
        <w:rPr>
          <w:rFonts w:ascii="Times New Roman Italic" w:hAnsi="Times New Roman Italic"/>
          <w:i/>
          <w:color w:val="000000" w:themeColor="text1"/>
          <w:spacing w:val="6"/>
          <w:lang w:eastAsia="vi-VN"/>
        </w:rPr>
        <w:t xml:space="preserve">cơ cấu, kiện toàn đội ngũ </w:t>
      </w:r>
      <w:r w:rsidR="00CA73E4" w:rsidRPr="001C7C09">
        <w:rPr>
          <w:rFonts w:ascii="Times New Roman Italic" w:hAnsi="Times New Roman Italic"/>
          <w:i/>
          <w:color w:val="000000" w:themeColor="text1"/>
          <w:spacing w:val="6"/>
        </w:rPr>
        <w:t>trên địa bàn tỉnh Thái Nguyên;</w:t>
      </w:r>
      <w:r w:rsidR="002E17A8" w:rsidRPr="001C7C09">
        <w:rPr>
          <w:i/>
          <w:color w:val="000000" w:themeColor="text1"/>
          <w:szCs w:val="28"/>
        </w:rPr>
        <w:t xml:space="preserve"> </w:t>
      </w:r>
      <w:r w:rsidR="0054221D" w:rsidRPr="001C7C09">
        <w:rPr>
          <w:i/>
          <w:color w:val="000000" w:themeColor="text1"/>
        </w:rPr>
        <w:t>Báo cáo thẩm tra của Ban Pháp chế Hội đồng nhân dân tỉnh</w:t>
      </w:r>
      <w:r w:rsidR="008E1795" w:rsidRPr="001C7C09">
        <w:rPr>
          <w:i/>
          <w:color w:val="000000" w:themeColor="text1"/>
        </w:rPr>
        <w:t xml:space="preserve">; </w:t>
      </w:r>
      <w:r w:rsidR="00644C15" w:rsidRPr="001C7C09">
        <w:rPr>
          <w:i/>
          <w:color w:val="000000" w:themeColor="text1"/>
          <w:lang w:val="nl-NL"/>
        </w:rPr>
        <w:t xml:space="preserve">Báo cáo số </w:t>
      </w:r>
      <w:r w:rsidR="00463E2A">
        <w:rPr>
          <w:i/>
          <w:color w:val="000000" w:themeColor="text1"/>
          <w:lang w:val="nl-NL"/>
        </w:rPr>
        <w:t>280</w:t>
      </w:r>
      <w:r w:rsidR="00644C15" w:rsidRPr="001C7C09">
        <w:rPr>
          <w:i/>
          <w:color w:val="000000" w:themeColor="text1"/>
          <w:lang w:val="nl-NL"/>
        </w:rPr>
        <w:t xml:space="preserve">/BC-UBND ngày </w:t>
      </w:r>
      <w:r w:rsidR="00463E2A">
        <w:rPr>
          <w:i/>
          <w:color w:val="000000" w:themeColor="text1"/>
          <w:lang w:val="nl-NL"/>
        </w:rPr>
        <w:t>12</w:t>
      </w:r>
      <w:r w:rsidR="00644C15" w:rsidRPr="001C7C09">
        <w:rPr>
          <w:i/>
          <w:color w:val="000000" w:themeColor="text1"/>
          <w:lang w:val="nl-NL"/>
        </w:rPr>
        <w:t xml:space="preserve"> tháng 8 năm 2026 của Ủy ban nhân dân tỉnh Thái Nguyên giải trình, </w:t>
      </w:r>
      <w:r w:rsidR="00644C15" w:rsidRPr="001C7C09">
        <w:rPr>
          <w:i/>
          <w:color w:val="000000" w:themeColor="text1"/>
          <w:lang w:val="nl-NL"/>
        </w:rPr>
        <w:br/>
        <w:t xml:space="preserve">làm rõ một số nội dung thẩm tra của các Ban Hội đồng nhân dân tỉnh </w:t>
      </w:r>
      <w:r w:rsidR="00553807">
        <w:rPr>
          <w:i/>
          <w:color w:val="000000" w:themeColor="text1"/>
          <w:lang w:val="nl-NL"/>
        </w:rPr>
        <w:br/>
        <w:t xml:space="preserve">và </w:t>
      </w:r>
      <w:r w:rsidR="007F6AAB">
        <w:rPr>
          <w:i/>
          <w:color w:val="000000" w:themeColor="text1"/>
          <w:lang w:val="nl-NL"/>
        </w:rPr>
        <w:t xml:space="preserve">ý kiến </w:t>
      </w:r>
      <w:r w:rsidR="00644C15" w:rsidRPr="001C7C09">
        <w:rPr>
          <w:i/>
          <w:color w:val="000000" w:themeColor="text1"/>
          <w:lang w:val="nl-NL"/>
        </w:rPr>
        <w:t xml:space="preserve">thảo luận của các Tổ đại biểu tại Kỳ họp thứ sáu (Kỳ họp chuyên đề), </w:t>
      </w:r>
      <w:r w:rsidR="007F6AAB">
        <w:rPr>
          <w:i/>
          <w:color w:val="000000" w:themeColor="text1"/>
          <w:lang w:val="nl-NL"/>
        </w:rPr>
        <w:br/>
      </w:r>
      <w:r w:rsidR="00644C15" w:rsidRPr="00463E2A">
        <w:rPr>
          <w:rFonts w:ascii="Times New Roman Italic" w:hAnsi="Times New Roman Italic"/>
          <w:i/>
          <w:color w:val="000000" w:themeColor="text1"/>
          <w:lang w:val="nl-NL"/>
        </w:rPr>
        <w:t>Hội đồng nhân dân tỉnh Khóa XV</w:t>
      </w:r>
      <w:r w:rsidR="008E1795" w:rsidRPr="00463E2A">
        <w:rPr>
          <w:rFonts w:ascii="Times New Roman Italic" w:hAnsi="Times New Roman Italic"/>
          <w:i/>
          <w:color w:val="000000" w:themeColor="text1"/>
        </w:rPr>
        <w:t xml:space="preserve">; </w:t>
      </w:r>
      <w:r w:rsidR="0054221D" w:rsidRPr="00463E2A">
        <w:rPr>
          <w:rFonts w:ascii="Times New Roman Italic" w:hAnsi="Times New Roman Italic"/>
          <w:i/>
          <w:color w:val="000000" w:themeColor="text1"/>
        </w:rPr>
        <w:t xml:space="preserve">ý kiến thảo luận của đại biểu Hội đồng </w:t>
      </w:r>
      <w:r w:rsidR="00463E2A">
        <w:rPr>
          <w:rFonts w:ascii="Times New Roman Italic" w:hAnsi="Times New Roman Italic"/>
          <w:i/>
          <w:color w:val="000000" w:themeColor="text1"/>
        </w:rPr>
        <w:br/>
      </w:r>
      <w:r w:rsidR="0054221D" w:rsidRPr="00463E2A">
        <w:rPr>
          <w:rFonts w:ascii="Times New Roman Italic" w:hAnsi="Times New Roman Italic"/>
          <w:i/>
          <w:color w:val="000000" w:themeColor="text1"/>
        </w:rPr>
        <w:t>nhân dân tỉnh tại kỳ họp</w:t>
      </w:r>
      <w:r w:rsidR="004D31D6" w:rsidRPr="00463E2A">
        <w:rPr>
          <w:rFonts w:ascii="Times New Roman Italic" w:hAnsi="Times New Roman Italic"/>
          <w:i/>
          <w:color w:val="000000" w:themeColor="text1"/>
        </w:rPr>
        <w:t>.</w:t>
      </w:r>
    </w:p>
    <w:p w14:paraId="4B4FE4BF" w14:textId="6F78D9C7" w:rsidR="002E17A8" w:rsidRPr="001C7C09" w:rsidRDefault="001F3BF6" w:rsidP="005F2EF2">
      <w:pPr>
        <w:spacing w:before="120" w:after="120" w:line="400" w:lineRule="exact"/>
        <w:ind w:firstLine="709"/>
        <w:jc w:val="both"/>
        <w:rPr>
          <w:rFonts w:ascii="Times New Roman" w:hAnsi="Times New Roman"/>
          <w:i/>
          <w:color w:val="000000" w:themeColor="text1"/>
          <w:spacing w:val="-8"/>
        </w:rPr>
      </w:pPr>
      <w:r w:rsidRPr="001C7C09">
        <w:rPr>
          <w:rFonts w:ascii="Times New Roman" w:hAnsi="Times New Roman"/>
          <w:i/>
          <w:color w:val="000000" w:themeColor="text1"/>
          <w:spacing w:val="-8"/>
        </w:rPr>
        <w:t xml:space="preserve">Hội đồng nhân dân tỉnh </w:t>
      </w:r>
      <w:r w:rsidR="00644C15" w:rsidRPr="001C7C09">
        <w:rPr>
          <w:rFonts w:ascii="Times New Roman" w:hAnsi="Times New Roman"/>
          <w:i/>
          <w:color w:val="000000" w:themeColor="text1"/>
          <w:spacing w:val="-8"/>
        </w:rPr>
        <w:t xml:space="preserve">Thái Nguyên </w:t>
      </w:r>
      <w:r w:rsidRPr="001C7C09">
        <w:rPr>
          <w:rFonts w:ascii="Times New Roman" w:hAnsi="Times New Roman"/>
          <w:i/>
          <w:color w:val="000000" w:themeColor="text1"/>
          <w:spacing w:val="-8"/>
        </w:rPr>
        <w:t xml:space="preserve">ban hành Nghị quyết </w:t>
      </w:r>
      <w:r w:rsidR="00A205ED" w:rsidRPr="001C7C09">
        <w:rPr>
          <w:rFonts w:ascii="Times New Roman" w:hAnsi="Times New Roman"/>
          <w:i/>
          <w:color w:val="000000" w:themeColor="text1"/>
          <w:spacing w:val="-8"/>
        </w:rPr>
        <w:t>q</w:t>
      </w:r>
      <w:r w:rsidRPr="001C7C09">
        <w:rPr>
          <w:rFonts w:ascii="Times New Roman" w:hAnsi="Times New Roman"/>
          <w:i/>
          <w:color w:val="000000" w:themeColor="text1"/>
          <w:spacing w:val="-8"/>
        </w:rPr>
        <w:t xml:space="preserve">uy định </w:t>
      </w:r>
      <w:r w:rsidR="002E17A8" w:rsidRPr="001C7C09">
        <w:rPr>
          <w:rFonts w:ascii="Times New Roman" w:hAnsi="Times New Roman"/>
          <w:i/>
          <w:color w:val="000000" w:themeColor="text1"/>
        </w:rPr>
        <w:t xml:space="preserve">chính sách </w:t>
      </w:r>
      <w:r w:rsidR="002E17A8" w:rsidRPr="001C7C09">
        <w:rPr>
          <w:rFonts w:ascii="Times New Roman Italic" w:hAnsi="Times New Roman Italic"/>
          <w:i/>
          <w:color w:val="000000" w:themeColor="text1"/>
          <w:spacing w:val="-6"/>
        </w:rPr>
        <w:t xml:space="preserve">hỗ trợ một lần </w:t>
      </w:r>
      <w:r w:rsidR="00BE44FB" w:rsidRPr="001C7C09">
        <w:rPr>
          <w:rFonts w:ascii="Times New Roman Italic" w:hAnsi="Times New Roman Italic"/>
          <w:i/>
          <w:color w:val="000000" w:themeColor="text1"/>
          <w:spacing w:val="-6"/>
        </w:rPr>
        <w:t>đối với người hoạt động không chuyên trách ở thôn (xóm), tổ dân phố</w:t>
      </w:r>
      <w:r w:rsidR="00BE44FB" w:rsidRPr="001C7C09">
        <w:rPr>
          <w:rFonts w:ascii="Times New Roman" w:hAnsi="Times New Roman"/>
          <w:i/>
          <w:color w:val="000000" w:themeColor="text1"/>
        </w:rPr>
        <w:t xml:space="preserve"> nghỉ việc </w:t>
      </w:r>
      <w:r w:rsidR="00BE44FB" w:rsidRPr="001C7C09">
        <w:rPr>
          <w:rFonts w:ascii="Times New Roman" w:hAnsi="Times New Roman"/>
          <w:i/>
          <w:color w:val="000000" w:themeColor="text1"/>
          <w:lang w:eastAsia="vi-VN"/>
        </w:rPr>
        <w:t xml:space="preserve">do cơ cấu, kiện toàn đội ngũ </w:t>
      </w:r>
      <w:r w:rsidR="00BE44FB" w:rsidRPr="001C7C09">
        <w:rPr>
          <w:rFonts w:ascii="Times New Roman" w:hAnsi="Times New Roman"/>
          <w:i/>
          <w:color w:val="000000" w:themeColor="text1"/>
        </w:rPr>
        <w:t>trên địa bàn tỉnh Thái Nguyên</w:t>
      </w:r>
      <w:r w:rsidR="00F27C56" w:rsidRPr="001C7C09">
        <w:rPr>
          <w:rFonts w:ascii="Times New Roman" w:hAnsi="Times New Roman"/>
          <w:i/>
          <w:color w:val="000000" w:themeColor="text1"/>
        </w:rPr>
        <w:t>.</w:t>
      </w:r>
    </w:p>
    <w:p w14:paraId="02FC6089" w14:textId="77777777" w:rsidR="002E17A8" w:rsidRPr="001C7C09" w:rsidRDefault="002E17A8" w:rsidP="002F14F1">
      <w:pPr>
        <w:spacing w:before="120" w:after="120" w:line="400" w:lineRule="exact"/>
        <w:ind w:firstLine="720"/>
        <w:jc w:val="both"/>
        <w:rPr>
          <w:rFonts w:ascii="Times New Roman" w:hAnsi="Times New Roman"/>
          <w:b/>
          <w:color w:val="000000" w:themeColor="text1"/>
        </w:rPr>
      </w:pPr>
      <w:r w:rsidRPr="001C7C09">
        <w:rPr>
          <w:rFonts w:ascii="Times New Roman" w:hAnsi="Times New Roman"/>
          <w:b/>
          <w:bCs/>
          <w:color w:val="000000" w:themeColor="text1"/>
        </w:rPr>
        <w:t>Điều 1. Phạm vi điều chỉnh</w:t>
      </w:r>
    </w:p>
    <w:p w14:paraId="61A4D956" w14:textId="3D59E71C" w:rsidR="000A3231" w:rsidRPr="001C7C09" w:rsidRDefault="00EE5BB0" w:rsidP="002F14F1">
      <w:pPr>
        <w:spacing w:before="120" w:after="120" w:line="400" w:lineRule="exact"/>
        <w:ind w:firstLine="720"/>
        <w:jc w:val="both"/>
        <w:rPr>
          <w:rFonts w:ascii="Times New Roman" w:hAnsi="Times New Roman"/>
          <w:bCs/>
          <w:color w:val="000000" w:themeColor="text1"/>
        </w:rPr>
      </w:pPr>
      <w:r w:rsidRPr="001C7C09">
        <w:rPr>
          <w:rFonts w:ascii="Times New Roman" w:hAnsi="Times New Roman"/>
          <w:bCs/>
          <w:color w:val="000000" w:themeColor="text1"/>
          <w:spacing w:val="-4"/>
        </w:rPr>
        <w:t>Nghị quyết này quy định</w:t>
      </w:r>
      <w:r w:rsidR="00905F8E" w:rsidRPr="001C7C09">
        <w:rPr>
          <w:rFonts w:ascii="Times New Roman" w:hAnsi="Times New Roman"/>
          <w:bCs/>
          <w:color w:val="000000" w:themeColor="text1"/>
          <w:spacing w:val="-4"/>
        </w:rPr>
        <w:t xml:space="preserve"> </w:t>
      </w:r>
      <w:r w:rsidR="00905F8E" w:rsidRPr="001C7C09">
        <w:rPr>
          <w:rFonts w:ascii="Times New Roman" w:hAnsi="Times New Roman"/>
          <w:bCs/>
          <w:color w:val="000000" w:themeColor="text1"/>
        </w:rPr>
        <w:t xml:space="preserve">chính sách hỗ trợ một lần đối với người hoạt động không chuyên trách ở thôn (xóm), tổ dân phố nghỉ việc </w:t>
      </w:r>
      <w:r w:rsidR="00905F8E" w:rsidRPr="001C7C09">
        <w:rPr>
          <w:rFonts w:ascii="Times New Roman" w:hAnsi="Times New Roman"/>
          <w:bCs/>
          <w:color w:val="000000" w:themeColor="text1"/>
          <w:lang w:eastAsia="vi-VN"/>
        </w:rPr>
        <w:t xml:space="preserve">do cơ cấu, kiện toàn </w:t>
      </w:r>
      <w:r w:rsidR="00DF2E33" w:rsidRPr="001C7C09">
        <w:rPr>
          <w:rFonts w:ascii="Times New Roman" w:hAnsi="Times New Roman"/>
          <w:bCs/>
          <w:color w:val="000000" w:themeColor="text1"/>
          <w:lang w:eastAsia="vi-VN"/>
        </w:rPr>
        <w:br/>
      </w:r>
      <w:r w:rsidR="00905F8E" w:rsidRPr="001C7C09">
        <w:rPr>
          <w:rFonts w:ascii="Times New Roman" w:hAnsi="Times New Roman"/>
          <w:bCs/>
          <w:color w:val="000000" w:themeColor="text1"/>
          <w:lang w:eastAsia="vi-VN"/>
        </w:rPr>
        <w:t xml:space="preserve">đội ngũ </w:t>
      </w:r>
      <w:r w:rsidR="00905F8E" w:rsidRPr="001C7C09">
        <w:rPr>
          <w:rFonts w:ascii="Times New Roman" w:hAnsi="Times New Roman"/>
          <w:bCs/>
          <w:color w:val="000000" w:themeColor="text1"/>
        </w:rPr>
        <w:t>trên địa bàn tỉnh Thái Nguyên</w:t>
      </w:r>
      <w:r w:rsidR="008604FE" w:rsidRPr="001C7C09">
        <w:rPr>
          <w:rFonts w:ascii="Times New Roman" w:hAnsi="Times New Roman"/>
          <w:bCs/>
          <w:color w:val="000000" w:themeColor="text1"/>
        </w:rPr>
        <w:t xml:space="preserve"> </w:t>
      </w:r>
      <w:r w:rsidR="008604FE" w:rsidRPr="001C7C09">
        <w:rPr>
          <w:rFonts w:ascii="Times New Roman" w:hAnsi="Times New Roman"/>
          <w:color w:val="000000" w:themeColor="text1"/>
        </w:rPr>
        <w:t xml:space="preserve">nhưng không thuộc đối tượng áp dụng </w:t>
      </w:r>
      <w:r w:rsidR="00DF2E33" w:rsidRPr="001C7C09">
        <w:rPr>
          <w:rFonts w:ascii="Times New Roman" w:hAnsi="Times New Roman"/>
          <w:color w:val="000000" w:themeColor="text1"/>
        </w:rPr>
        <w:br/>
      </w:r>
      <w:r w:rsidR="008604FE" w:rsidRPr="001C7C09">
        <w:rPr>
          <w:rFonts w:ascii="Times New Roman" w:hAnsi="Times New Roman"/>
          <w:color w:val="000000" w:themeColor="text1"/>
        </w:rPr>
        <w:t>của Nghị định số 154/2025/NĐ-CP</w:t>
      </w:r>
      <w:r w:rsidR="002E2BA5" w:rsidRPr="001C7C09">
        <w:rPr>
          <w:rFonts w:ascii="Times New Roman" w:hAnsi="Times New Roman"/>
          <w:color w:val="000000" w:themeColor="text1"/>
        </w:rPr>
        <w:t xml:space="preserve"> ngày 15 tháng 6 năm 2025 của Chính phủ </w:t>
      </w:r>
      <w:r w:rsidR="00DF2E33" w:rsidRPr="001C7C09">
        <w:rPr>
          <w:rFonts w:ascii="Times New Roman" w:hAnsi="Times New Roman"/>
          <w:color w:val="000000" w:themeColor="text1"/>
        </w:rPr>
        <w:br/>
      </w:r>
      <w:r w:rsidR="002E2BA5" w:rsidRPr="001C7C09">
        <w:rPr>
          <w:rFonts w:ascii="Times New Roman" w:hAnsi="Times New Roman"/>
          <w:color w:val="000000" w:themeColor="text1"/>
        </w:rPr>
        <w:t>quy định về tinh giản biên chế</w:t>
      </w:r>
      <w:r w:rsidR="000A3231" w:rsidRPr="001C7C09">
        <w:rPr>
          <w:rFonts w:ascii="Times New Roman" w:hAnsi="Times New Roman"/>
          <w:bCs/>
          <w:color w:val="000000" w:themeColor="text1"/>
        </w:rPr>
        <w:t>.</w:t>
      </w:r>
    </w:p>
    <w:p w14:paraId="2D939859" w14:textId="13E34195" w:rsidR="002E17A8" w:rsidRPr="001C7C09" w:rsidRDefault="002E17A8" w:rsidP="00F8479F">
      <w:pPr>
        <w:spacing w:before="120" w:after="120" w:line="340" w:lineRule="exact"/>
        <w:ind w:firstLine="720"/>
        <w:jc w:val="both"/>
        <w:rPr>
          <w:rFonts w:ascii="Times New Roman" w:hAnsi="Times New Roman"/>
          <w:b/>
          <w:color w:val="000000" w:themeColor="text1"/>
        </w:rPr>
      </w:pPr>
      <w:r w:rsidRPr="001C7C09">
        <w:rPr>
          <w:rFonts w:ascii="Times New Roman" w:hAnsi="Times New Roman"/>
          <w:b/>
          <w:bCs/>
          <w:color w:val="000000" w:themeColor="text1"/>
        </w:rPr>
        <w:lastRenderedPageBreak/>
        <w:t>Điều 2. Đối tượng áp dụng</w:t>
      </w:r>
    </w:p>
    <w:p w14:paraId="1C0730BF" w14:textId="026E4A52" w:rsidR="00A30B43" w:rsidRPr="001C7C09" w:rsidRDefault="002E17A8" w:rsidP="000B7F02">
      <w:pPr>
        <w:spacing w:before="120" w:after="120" w:line="350" w:lineRule="exact"/>
        <w:ind w:firstLine="720"/>
        <w:jc w:val="both"/>
        <w:rPr>
          <w:rFonts w:ascii="Times New Roman" w:hAnsi="Times New Roman"/>
          <w:bCs/>
          <w:color w:val="000000" w:themeColor="text1"/>
          <w:spacing w:val="-4"/>
        </w:rPr>
      </w:pPr>
      <w:r w:rsidRPr="001C7C09">
        <w:rPr>
          <w:rFonts w:ascii="Times New Roman" w:hAnsi="Times New Roman"/>
          <w:bCs/>
          <w:color w:val="000000" w:themeColor="text1"/>
        </w:rPr>
        <w:t xml:space="preserve">1. </w:t>
      </w:r>
      <w:r w:rsidR="000A3231" w:rsidRPr="001C7C09">
        <w:rPr>
          <w:rFonts w:ascii="Times New Roman" w:hAnsi="Times New Roman"/>
          <w:bCs/>
          <w:color w:val="000000" w:themeColor="text1"/>
        </w:rPr>
        <w:t xml:space="preserve">Người hoạt động không chuyên trách ở thôn (xóm), tổ dân phố </w:t>
      </w:r>
      <w:r w:rsidR="00E04C6B" w:rsidRPr="001C7C09">
        <w:rPr>
          <w:rFonts w:ascii="Times New Roman" w:hAnsi="Times New Roman"/>
          <w:color w:val="000000" w:themeColor="text1"/>
          <w:lang w:val="pt-BR"/>
        </w:rPr>
        <w:t xml:space="preserve">không </w:t>
      </w:r>
      <w:r w:rsidR="00DE3B89" w:rsidRPr="001C7C09">
        <w:rPr>
          <w:rFonts w:ascii="Times New Roman" w:hAnsi="Times New Roman"/>
          <w:color w:val="000000" w:themeColor="text1"/>
          <w:lang w:val="pt-BR"/>
        </w:rPr>
        <w:t>bảo đảm</w:t>
      </w:r>
      <w:r w:rsidR="00E04C6B" w:rsidRPr="001C7C09">
        <w:rPr>
          <w:rFonts w:ascii="Times New Roman" w:hAnsi="Times New Roman"/>
          <w:color w:val="000000" w:themeColor="text1"/>
          <w:lang w:val="pt-BR"/>
        </w:rPr>
        <w:t xml:space="preserve"> tiêu chuẩn, điều kiện theo quy định</w:t>
      </w:r>
      <w:r w:rsidR="00DE3B89" w:rsidRPr="001C7C09">
        <w:rPr>
          <w:rFonts w:ascii="Times New Roman" w:hAnsi="Times New Roman"/>
          <w:color w:val="000000" w:themeColor="text1"/>
          <w:lang w:val="pt-BR"/>
        </w:rPr>
        <w:t>,</w:t>
      </w:r>
      <w:r w:rsidR="00E04C6B" w:rsidRPr="001C7C09">
        <w:rPr>
          <w:rFonts w:ascii="Times New Roman" w:hAnsi="Times New Roman"/>
          <w:bCs/>
          <w:color w:val="000000" w:themeColor="text1"/>
        </w:rPr>
        <w:t xml:space="preserve"> </w:t>
      </w:r>
      <w:r w:rsidR="000A3231" w:rsidRPr="001C7C09">
        <w:rPr>
          <w:rFonts w:ascii="Times New Roman" w:hAnsi="Times New Roman"/>
          <w:bCs/>
          <w:color w:val="000000" w:themeColor="text1"/>
        </w:rPr>
        <w:t>nghỉ việc</w:t>
      </w:r>
      <w:r w:rsidR="009B0269" w:rsidRPr="001C7C09">
        <w:rPr>
          <w:rFonts w:ascii="Times New Roman" w:hAnsi="Times New Roman"/>
          <w:bCs/>
          <w:color w:val="000000" w:themeColor="text1"/>
        </w:rPr>
        <w:t xml:space="preserve"> </w:t>
      </w:r>
      <w:r w:rsidR="00246BFF" w:rsidRPr="001C7C09">
        <w:rPr>
          <w:rFonts w:ascii="Times New Roman" w:hAnsi="Times New Roman"/>
          <w:bCs/>
          <w:color w:val="000000" w:themeColor="text1"/>
        </w:rPr>
        <w:t xml:space="preserve">ngay </w:t>
      </w:r>
      <w:r w:rsidR="000A3231" w:rsidRPr="001C7C09">
        <w:rPr>
          <w:rFonts w:ascii="Times New Roman" w:hAnsi="Times New Roman"/>
          <w:bCs/>
          <w:color w:val="000000" w:themeColor="text1"/>
        </w:rPr>
        <w:t>do</w:t>
      </w:r>
      <w:r w:rsidR="00DE3B89" w:rsidRPr="001C7C09">
        <w:rPr>
          <w:rFonts w:ascii="Times New Roman" w:hAnsi="Times New Roman"/>
          <w:bCs/>
          <w:color w:val="000000" w:themeColor="text1"/>
        </w:rPr>
        <w:t xml:space="preserve"> thực hiện</w:t>
      </w:r>
      <w:r w:rsidR="000A3231" w:rsidRPr="001C7C09">
        <w:rPr>
          <w:rFonts w:ascii="Times New Roman" w:hAnsi="Times New Roman"/>
          <w:bCs/>
          <w:color w:val="000000" w:themeColor="text1"/>
        </w:rPr>
        <w:t xml:space="preserve"> cơ cấu, kiện toàn nhân sự để nâng cao chất lượng đội ngũ theo phương án sắp xếp, bố trí nhân sự được cấp có thẩm quyền phê duyệt </w:t>
      </w:r>
      <w:r w:rsidR="000A3231" w:rsidRPr="001C7C09">
        <w:rPr>
          <w:rFonts w:ascii="Times New Roman" w:hAnsi="Times New Roman"/>
          <w:bCs/>
          <w:color w:val="000000" w:themeColor="text1"/>
          <w:spacing w:val="-4"/>
        </w:rPr>
        <w:t>nhưng không thuộc đối tượng áp dụng của Nghị định số 154/2025/NĐ-CP</w:t>
      </w:r>
      <w:r w:rsidR="004C7B87" w:rsidRPr="001C7C09">
        <w:rPr>
          <w:rFonts w:ascii="Times New Roman" w:hAnsi="Times New Roman"/>
          <w:bCs/>
          <w:color w:val="000000" w:themeColor="text1"/>
          <w:spacing w:val="-4"/>
        </w:rPr>
        <w:t>.</w:t>
      </w:r>
    </w:p>
    <w:p w14:paraId="7EFACDEF" w14:textId="3EDE6BA9" w:rsidR="002E17A8" w:rsidRPr="001C7C09" w:rsidRDefault="0012039F" w:rsidP="000B7F02">
      <w:pPr>
        <w:spacing w:before="120" w:after="120" w:line="350" w:lineRule="exact"/>
        <w:ind w:firstLine="720"/>
        <w:jc w:val="both"/>
        <w:rPr>
          <w:rFonts w:ascii="Times New Roman" w:hAnsi="Times New Roman"/>
          <w:bCs/>
          <w:color w:val="000000" w:themeColor="text1"/>
        </w:rPr>
      </w:pPr>
      <w:r w:rsidRPr="001C7C09">
        <w:rPr>
          <w:rFonts w:ascii="Times New Roman" w:hAnsi="Times New Roman"/>
          <w:bCs/>
          <w:color w:val="000000" w:themeColor="text1"/>
        </w:rPr>
        <w:t>2</w:t>
      </w:r>
      <w:r w:rsidR="00DF41C3" w:rsidRPr="001C7C09">
        <w:rPr>
          <w:rFonts w:ascii="Times New Roman" w:hAnsi="Times New Roman"/>
          <w:bCs/>
          <w:color w:val="000000" w:themeColor="text1"/>
        </w:rPr>
        <w:t>.</w:t>
      </w:r>
      <w:r w:rsidR="002E17A8" w:rsidRPr="001C7C09">
        <w:rPr>
          <w:rFonts w:ascii="Times New Roman" w:hAnsi="Times New Roman"/>
          <w:bCs/>
          <w:color w:val="000000" w:themeColor="text1"/>
        </w:rPr>
        <w:t xml:space="preserve"> Các cơ quan, đơn vị, tổ chức, cá nhân có liên quan</w:t>
      </w:r>
      <w:r w:rsidR="001C72C9" w:rsidRPr="001C7C09">
        <w:rPr>
          <w:rFonts w:ascii="Times New Roman" w:hAnsi="Times New Roman"/>
          <w:bCs/>
          <w:color w:val="000000" w:themeColor="text1"/>
        </w:rPr>
        <w:t>.</w:t>
      </w:r>
    </w:p>
    <w:p w14:paraId="7BF7C023" w14:textId="6A03259A" w:rsidR="002E17A8" w:rsidRPr="001C7C09" w:rsidRDefault="002E17A8" w:rsidP="000B7F02">
      <w:pPr>
        <w:spacing w:before="120" w:after="120" w:line="350" w:lineRule="exact"/>
        <w:ind w:firstLine="720"/>
        <w:jc w:val="both"/>
        <w:rPr>
          <w:rFonts w:ascii="Times New Roman" w:hAnsi="Times New Roman"/>
          <w:bCs/>
          <w:color w:val="000000" w:themeColor="text1"/>
          <w:u w:val="single"/>
        </w:rPr>
      </w:pPr>
      <w:r w:rsidRPr="001C7C09">
        <w:rPr>
          <w:rFonts w:ascii="Times New Roman" w:hAnsi="Times New Roman"/>
          <w:b/>
          <w:bCs/>
          <w:color w:val="000000" w:themeColor="text1"/>
        </w:rPr>
        <w:t>Điều 3</w:t>
      </w:r>
      <w:r w:rsidR="005B0FA9" w:rsidRPr="001C7C09">
        <w:rPr>
          <w:rFonts w:ascii="Times New Roman" w:hAnsi="Times New Roman"/>
          <w:b/>
          <w:color w:val="000000" w:themeColor="text1"/>
        </w:rPr>
        <w:t xml:space="preserve">. </w:t>
      </w:r>
      <w:r w:rsidRPr="001C7C09">
        <w:rPr>
          <w:rFonts w:ascii="Times New Roman" w:hAnsi="Times New Roman"/>
          <w:b/>
          <w:bCs/>
          <w:color w:val="000000" w:themeColor="text1"/>
        </w:rPr>
        <w:t xml:space="preserve">Nguyên tắc </w:t>
      </w:r>
      <w:r w:rsidR="00A50077" w:rsidRPr="001C7C09">
        <w:rPr>
          <w:rFonts w:ascii="Times New Roman" w:hAnsi="Times New Roman"/>
          <w:b/>
          <w:bCs/>
          <w:color w:val="000000" w:themeColor="text1"/>
        </w:rPr>
        <w:t>hỗ trợ</w:t>
      </w:r>
      <w:r w:rsidRPr="001C7C09">
        <w:rPr>
          <w:rFonts w:ascii="Times New Roman" w:hAnsi="Times New Roman"/>
          <w:b/>
          <w:bCs/>
          <w:color w:val="000000" w:themeColor="text1"/>
        </w:rPr>
        <w:t xml:space="preserve"> </w:t>
      </w:r>
    </w:p>
    <w:p w14:paraId="14180BC2" w14:textId="7983EF64" w:rsidR="00330E4A" w:rsidRPr="001C7C09" w:rsidRDefault="005B0FA9" w:rsidP="000B7F02">
      <w:pPr>
        <w:spacing w:before="120" w:after="120" w:line="350" w:lineRule="exact"/>
        <w:ind w:firstLine="720"/>
        <w:jc w:val="both"/>
        <w:rPr>
          <w:rFonts w:ascii="Times New Roman" w:hAnsi="Times New Roman"/>
          <w:color w:val="000000" w:themeColor="text1"/>
        </w:rPr>
      </w:pPr>
      <w:r w:rsidRPr="001C7C09">
        <w:rPr>
          <w:rFonts w:ascii="Times New Roman" w:hAnsi="Times New Roman"/>
          <w:color w:val="000000" w:themeColor="text1"/>
        </w:rPr>
        <w:t>1. C</w:t>
      </w:r>
      <w:r w:rsidR="004803E9" w:rsidRPr="001C7C09">
        <w:rPr>
          <w:rFonts w:ascii="Times New Roman" w:hAnsi="Times New Roman"/>
          <w:color w:val="000000" w:themeColor="text1"/>
        </w:rPr>
        <w:t>hỉ</w:t>
      </w:r>
      <w:r w:rsidRPr="001C7C09">
        <w:rPr>
          <w:rFonts w:ascii="Times New Roman" w:hAnsi="Times New Roman"/>
          <w:color w:val="000000" w:themeColor="text1"/>
        </w:rPr>
        <w:t xml:space="preserve"> thực hiện </w:t>
      </w:r>
      <w:r w:rsidR="00181076" w:rsidRPr="001C7C09">
        <w:rPr>
          <w:rFonts w:ascii="Times New Roman" w:hAnsi="Times New Roman"/>
          <w:color w:val="000000" w:themeColor="text1"/>
        </w:rPr>
        <w:t xml:space="preserve">hỗ trợ </w:t>
      </w:r>
      <w:r w:rsidRPr="001C7C09">
        <w:rPr>
          <w:rFonts w:ascii="Times New Roman" w:hAnsi="Times New Roman"/>
          <w:color w:val="000000" w:themeColor="text1"/>
        </w:rPr>
        <w:t>một lần đối với mỗi người</w:t>
      </w:r>
      <w:r w:rsidR="00A50077" w:rsidRPr="001C7C09">
        <w:rPr>
          <w:rFonts w:ascii="Times New Roman" w:hAnsi="Times New Roman"/>
          <w:color w:val="000000" w:themeColor="text1"/>
        </w:rPr>
        <w:t xml:space="preserve"> đủ điều kiện</w:t>
      </w:r>
      <w:r w:rsidRPr="001C7C09">
        <w:rPr>
          <w:rFonts w:ascii="Times New Roman" w:hAnsi="Times New Roman"/>
          <w:color w:val="000000" w:themeColor="text1"/>
        </w:rPr>
        <w:t>.</w:t>
      </w:r>
    </w:p>
    <w:p w14:paraId="5CDB647A" w14:textId="39D37A6F" w:rsidR="00F15D8A" w:rsidRPr="001C7C09" w:rsidRDefault="00330E4A" w:rsidP="000B7F02">
      <w:pPr>
        <w:spacing w:before="120" w:after="120" w:line="350" w:lineRule="exact"/>
        <w:ind w:firstLine="709"/>
        <w:jc w:val="both"/>
        <w:outlineLvl w:val="1"/>
        <w:rPr>
          <w:rFonts w:ascii="Times New Roman" w:hAnsi="Times New Roman"/>
          <w:color w:val="000000" w:themeColor="text1"/>
          <w:lang w:eastAsia="vi-VN"/>
        </w:rPr>
      </w:pPr>
      <w:r w:rsidRPr="001C7C09">
        <w:rPr>
          <w:rFonts w:ascii="Times New Roman" w:hAnsi="Times New Roman"/>
          <w:color w:val="000000" w:themeColor="text1"/>
          <w:lang w:eastAsia="vi-VN"/>
        </w:rPr>
        <w:t>2.</w:t>
      </w:r>
      <w:r w:rsidRPr="001C7C09">
        <w:rPr>
          <w:rFonts w:ascii="Times New Roman" w:hAnsi="Times New Roman"/>
          <w:b/>
          <w:bCs/>
          <w:color w:val="000000" w:themeColor="text1"/>
          <w:lang w:eastAsia="vi-VN"/>
        </w:rPr>
        <w:t xml:space="preserve"> </w:t>
      </w:r>
      <w:r w:rsidRPr="001C7C09">
        <w:rPr>
          <w:rFonts w:ascii="Times New Roman" w:hAnsi="Times New Roman"/>
          <w:color w:val="000000" w:themeColor="text1"/>
          <w:lang w:eastAsia="vi-VN"/>
        </w:rPr>
        <w:t xml:space="preserve">Thời gian công tác để tính hỗ trợ là tổng thời gian </w:t>
      </w:r>
      <w:r w:rsidR="00FC01C6" w:rsidRPr="001C7C09">
        <w:rPr>
          <w:rFonts w:ascii="Times New Roman" w:hAnsi="Times New Roman"/>
          <w:color w:val="000000" w:themeColor="text1"/>
          <w:lang w:eastAsia="vi-VN"/>
        </w:rPr>
        <w:t>công tác ở chức danh người hoạt động không chuyên trách ở cấp xã, ở thôn</w:t>
      </w:r>
      <w:r w:rsidR="00543E2F" w:rsidRPr="001C7C09">
        <w:rPr>
          <w:rFonts w:ascii="Times New Roman" w:hAnsi="Times New Roman"/>
          <w:color w:val="000000" w:themeColor="text1"/>
          <w:lang w:eastAsia="vi-VN"/>
        </w:rPr>
        <w:t xml:space="preserve"> (xóm)</w:t>
      </w:r>
      <w:r w:rsidR="00FC01C6" w:rsidRPr="001C7C09">
        <w:rPr>
          <w:rFonts w:ascii="Times New Roman" w:hAnsi="Times New Roman"/>
          <w:color w:val="000000" w:themeColor="text1"/>
          <w:lang w:eastAsia="vi-VN"/>
        </w:rPr>
        <w:t>, tổ dân phố.</w:t>
      </w:r>
      <w:r w:rsidR="006A7960" w:rsidRPr="001C7C09">
        <w:rPr>
          <w:rFonts w:ascii="Times New Roman" w:hAnsi="Times New Roman"/>
          <w:color w:val="000000" w:themeColor="text1"/>
          <w:lang w:eastAsia="vi-VN"/>
        </w:rPr>
        <w:t xml:space="preserve"> </w:t>
      </w:r>
      <w:r w:rsidR="002E2BA5" w:rsidRPr="001C7C09">
        <w:rPr>
          <w:rFonts w:ascii="Times New Roman" w:hAnsi="Times New Roman"/>
          <w:color w:val="000000" w:themeColor="text1"/>
          <w:lang w:eastAsia="vi-VN"/>
        </w:rPr>
        <w:br/>
      </w:r>
      <w:r w:rsidR="00F15D8A" w:rsidRPr="001C7C09">
        <w:rPr>
          <w:rFonts w:ascii="Times New Roman" w:hAnsi="Times New Roman"/>
          <w:color w:val="000000" w:themeColor="text1"/>
          <w:lang w:eastAsia="vi-VN"/>
        </w:rPr>
        <w:t>Trường hợp trong cùng một thời gian đồng thời giữ chức danh người hoạt động không chuyên trách</w:t>
      </w:r>
      <w:r w:rsidR="0012039F" w:rsidRPr="001C7C09">
        <w:rPr>
          <w:rFonts w:ascii="Times New Roman" w:hAnsi="Times New Roman"/>
          <w:color w:val="000000" w:themeColor="text1"/>
          <w:lang w:eastAsia="vi-VN"/>
        </w:rPr>
        <w:t xml:space="preserve"> khác</w:t>
      </w:r>
      <w:r w:rsidR="00F15D8A" w:rsidRPr="001C7C09">
        <w:rPr>
          <w:rFonts w:ascii="Times New Roman" w:hAnsi="Times New Roman"/>
          <w:color w:val="000000" w:themeColor="text1"/>
          <w:lang w:eastAsia="vi-VN"/>
        </w:rPr>
        <w:t xml:space="preserve"> ở </w:t>
      </w:r>
      <w:r w:rsidR="009A77F6" w:rsidRPr="001C7C09">
        <w:rPr>
          <w:rFonts w:ascii="Times New Roman" w:hAnsi="Times New Roman"/>
          <w:color w:val="000000" w:themeColor="text1"/>
          <w:lang w:eastAsia="vi-VN"/>
        </w:rPr>
        <w:t xml:space="preserve">cấp xã và ở </w:t>
      </w:r>
      <w:r w:rsidR="00F15D8A" w:rsidRPr="001C7C09">
        <w:rPr>
          <w:rFonts w:ascii="Times New Roman" w:hAnsi="Times New Roman"/>
          <w:color w:val="000000" w:themeColor="text1"/>
          <w:lang w:eastAsia="vi-VN"/>
        </w:rPr>
        <w:t>thôn</w:t>
      </w:r>
      <w:r w:rsidR="00543E2F" w:rsidRPr="001C7C09">
        <w:rPr>
          <w:rFonts w:ascii="Times New Roman" w:hAnsi="Times New Roman"/>
          <w:color w:val="000000" w:themeColor="text1"/>
          <w:lang w:eastAsia="vi-VN"/>
        </w:rPr>
        <w:t xml:space="preserve"> (xóm)</w:t>
      </w:r>
      <w:r w:rsidR="00F15D8A" w:rsidRPr="001C7C09">
        <w:rPr>
          <w:rFonts w:ascii="Times New Roman" w:hAnsi="Times New Roman"/>
          <w:color w:val="000000" w:themeColor="text1"/>
          <w:lang w:eastAsia="vi-VN"/>
        </w:rPr>
        <w:t xml:space="preserve">, tổ dân phố thì thời gian đó </w:t>
      </w:r>
      <w:r w:rsidR="004842BF" w:rsidRPr="001C7C09">
        <w:rPr>
          <w:rFonts w:ascii="Times New Roman" w:hAnsi="Times New Roman"/>
          <w:color w:val="000000" w:themeColor="text1"/>
          <w:lang w:eastAsia="vi-VN"/>
        </w:rPr>
        <w:br/>
      </w:r>
      <w:r w:rsidR="00F15D8A" w:rsidRPr="001C7C09">
        <w:rPr>
          <w:rFonts w:ascii="Times New Roman" w:hAnsi="Times New Roman"/>
          <w:color w:val="000000" w:themeColor="text1"/>
          <w:lang w:eastAsia="vi-VN"/>
        </w:rPr>
        <w:t>chỉ được tính một lần.</w:t>
      </w:r>
    </w:p>
    <w:p w14:paraId="101DDC48" w14:textId="6F395D36" w:rsidR="00880DFD" w:rsidRPr="001C7C09" w:rsidRDefault="00FC01C6" w:rsidP="000B7F02">
      <w:pPr>
        <w:spacing w:before="120" w:after="120" w:line="350" w:lineRule="exact"/>
        <w:ind w:firstLine="709"/>
        <w:jc w:val="both"/>
        <w:outlineLvl w:val="1"/>
        <w:rPr>
          <w:rFonts w:ascii="Times New Roman" w:hAnsi="Times New Roman"/>
          <w:color w:val="000000" w:themeColor="text1"/>
          <w:lang w:eastAsia="vi-VN"/>
        </w:rPr>
      </w:pPr>
      <w:r w:rsidRPr="001C7C09">
        <w:rPr>
          <w:rFonts w:ascii="Times New Roman" w:hAnsi="Times New Roman"/>
          <w:color w:val="000000" w:themeColor="text1"/>
          <w:spacing w:val="-4"/>
          <w:lang w:eastAsia="vi-VN"/>
        </w:rPr>
        <w:t>3.</w:t>
      </w:r>
      <w:r w:rsidR="00880DFD" w:rsidRPr="001C7C09">
        <w:rPr>
          <w:rFonts w:ascii="Times New Roman" w:hAnsi="Times New Roman"/>
          <w:color w:val="000000" w:themeColor="text1"/>
          <w:spacing w:val="2"/>
        </w:rPr>
        <w:t xml:space="preserve"> Đối tượng được hưởng chính sách theo Nghị quyết này nếu được </w:t>
      </w:r>
      <w:r w:rsidR="004842BF" w:rsidRPr="001C7C09">
        <w:rPr>
          <w:rFonts w:ascii="Times New Roman" w:hAnsi="Times New Roman"/>
          <w:color w:val="000000" w:themeColor="text1"/>
          <w:spacing w:val="2"/>
        </w:rPr>
        <w:br/>
      </w:r>
      <w:r w:rsidR="00880DFD" w:rsidRPr="000B7F02">
        <w:rPr>
          <w:rFonts w:ascii="Times New Roman" w:hAnsi="Times New Roman"/>
          <w:color w:val="000000" w:themeColor="text1"/>
          <w:spacing w:val="-4"/>
        </w:rPr>
        <w:t>bầu cử, tuyển dụng lại vào các cơ quan, tổ chức, đơn vị hưởng lương từ ngân sách</w:t>
      </w:r>
      <w:r w:rsidR="00880DFD" w:rsidRPr="001C7C09">
        <w:rPr>
          <w:rFonts w:ascii="Times New Roman" w:hAnsi="Times New Roman"/>
          <w:color w:val="000000" w:themeColor="text1"/>
          <w:spacing w:val="-6"/>
        </w:rPr>
        <w:t xml:space="preserve"> </w:t>
      </w:r>
      <w:r w:rsidR="00880DFD" w:rsidRPr="000B7F02">
        <w:rPr>
          <w:rFonts w:ascii="Times New Roman" w:hAnsi="Times New Roman"/>
          <w:color w:val="000000" w:themeColor="text1"/>
          <w:spacing w:val="-8"/>
        </w:rPr>
        <w:t>nhà nước hoặc bố trí làm người hoạt động không chuyên trách ở thôn (xóm), tổ dân phố</w:t>
      </w:r>
      <w:r w:rsidR="00880DFD" w:rsidRPr="001C7C09">
        <w:rPr>
          <w:rFonts w:ascii="Times New Roman" w:hAnsi="Times New Roman"/>
          <w:color w:val="000000" w:themeColor="text1"/>
          <w:spacing w:val="2"/>
        </w:rPr>
        <w:t xml:space="preserve"> </w:t>
      </w:r>
      <w:r w:rsidR="00880DFD" w:rsidRPr="000B7F02">
        <w:rPr>
          <w:rFonts w:ascii="Times New Roman" w:hAnsi="Times New Roman"/>
          <w:color w:val="000000" w:themeColor="text1"/>
          <w:spacing w:val="-6"/>
        </w:rPr>
        <w:t xml:space="preserve">trong thời gian 60 tháng kể từ ngày </w:t>
      </w:r>
      <w:r w:rsidR="00607A92" w:rsidRPr="000B7F02">
        <w:rPr>
          <w:rFonts w:ascii="Times New Roman" w:eastAsia="Arial" w:hAnsi="Times New Roman"/>
          <w:color w:val="000000" w:themeColor="text1"/>
          <w:spacing w:val="-6"/>
        </w:rPr>
        <w:t xml:space="preserve">cơ quan có thẩm quyền quyết định cho </w:t>
      </w:r>
      <w:r w:rsidR="00880DFD" w:rsidRPr="000B7F02">
        <w:rPr>
          <w:rFonts w:ascii="Times New Roman" w:hAnsi="Times New Roman"/>
          <w:color w:val="000000" w:themeColor="text1"/>
          <w:spacing w:val="-6"/>
        </w:rPr>
        <w:t>nghỉ việc</w:t>
      </w:r>
      <w:r w:rsidR="00880DFD" w:rsidRPr="001C7C09">
        <w:rPr>
          <w:rFonts w:ascii="Times New Roman" w:hAnsi="Times New Roman"/>
          <w:color w:val="000000" w:themeColor="text1"/>
        </w:rPr>
        <w:t xml:space="preserve"> thì phải hoàn trả lại số </w:t>
      </w:r>
      <w:r w:rsidR="004842BF" w:rsidRPr="001C7C09">
        <w:rPr>
          <w:rFonts w:ascii="Times New Roman" w:hAnsi="Times New Roman"/>
          <w:color w:val="000000" w:themeColor="text1"/>
        </w:rPr>
        <w:t xml:space="preserve">tiền hỗ trợ đã nhận cho cơ quan, tổ chức, đơn vị </w:t>
      </w:r>
      <w:r w:rsidR="001F5341">
        <w:rPr>
          <w:rFonts w:ascii="Times New Roman" w:hAnsi="Times New Roman"/>
          <w:color w:val="000000" w:themeColor="text1"/>
        </w:rPr>
        <w:br/>
      </w:r>
      <w:r w:rsidR="00880DFD" w:rsidRPr="001C7C09">
        <w:rPr>
          <w:rFonts w:ascii="Times New Roman" w:hAnsi="Times New Roman"/>
          <w:color w:val="000000" w:themeColor="text1"/>
        </w:rPr>
        <w:t>đã chi trả hỗ trợ.</w:t>
      </w:r>
    </w:p>
    <w:p w14:paraId="0E599389" w14:textId="1CD0CBB5" w:rsidR="00DF41C3" w:rsidRPr="001C7C09" w:rsidRDefault="00880DFD" w:rsidP="000B7F02">
      <w:pPr>
        <w:spacing w:before="120" w:after="120" w:line="350" w:lineRule="exact"/>
        <w:ind w:firstLine="709"/>
        <w:jc w:val="both"/>
        <w:rPr>
          <w:rFonts w:ascii="Times New Roman" w:hAnsi="Times New Roman"/>
          <w:color w:val="000000" w:themeColor="text1"/>
          <w:spacing w:val="-6"/>
        </w:rPr>
      </w:pPr>
      <w:r w:rsidRPr="001C7C09">
        <w:rPr>
          <w:rFonts w:ascii="Times New Roman" w:hAnsi="Times New Roman"/>
          <w:color w:val="000000" w:themeColor="text1"/>
        </w:rPr>
        <w:t>4.</w:t>
      </w:r>
      <w:bookmarkStart w:id="0" w:name="khoan_6_3"/>
      <w:r w:rsidRPr="001C7C09">
        <w:rPr>
          <w:rFonts w:ascii="Times New Roman" w:hAnsi="Times New Roman"/>
          <w:color w:val="000000" w:themeColor="text1"/>
        </w:rPr>
        <w:t xml:space="preserve"> </w:t>
      </w:r>
      <w:bookmarkEnd w:id="0"/>
      <w:r w:rsidR="005B0FA9" w:rsidRPr="001C7C09">
        <w:rPr>
          <w:rFonts w:ascii="Times New Roman" w:hAnsi="Times New Roman"/>
          <w:color w:val="000000" w:themeColor="text1"/>
        </w:rPr>
        <w:t xml:space="preserve">Không áp dụng chính sách hỗ trợ đối với người đã được giải quyết </w:t>
      </w:r>
      <w:r w:rsidR="006840C9" w:rsidRPr="001C7C09">
        <w:rPr>
          <w:rFonts w:ascii="Times New Roman" w:hAnsi="Times New Roman"/>
          <w:color w:val="000000" w:themeColor="text1"/>
        </w:rPr>
        <w:br/>
      </w:r>
      <w:r w:rsidR="005B0FA9" w:rsidRPr="001C7C09">
        <w:rPr>
          <w:rFonts w:ascii="Times New Roman" w:hAnsi="Times New Roman"/>
          <w:color w:val="000000" w:themeColor="text1"/>
          <w:spacing w:val="-6"/>
        </w:rPr>
        <w:t>hoặc đủ điều kiện giải quyết chế độ, chính sách theo Nghị định số 154/2025/NĐ-CP</w:t>
      </w:r>
      <w:r w:rsidR="00DF41C3" w:rsidRPr="001C7C09">
        <w:rPr>
          <w:rFonts w:ascii="Times New Roman" w:hAnsi="Times New Roman"/>
          <w:color w:val="000000" w:themeColor="text1"/>
          <w:spacing w:val="-6"/>
        </w:rPr>
        <w:t>.</w:t>
      </w:r>
    </w:p>
    <w:p w14:paraId="7732E23E" w14:textId="0A6308B6" w:rsidR="007526A6" w:rsidRPr="001C7C09" w:rsidRDefault="00C94E1D" w:rsidP="000B7F02">
      <w:pPr>
        <w:spacing w:before="120" w:after="120" w:line="350" w:lineRule="exact"/>
        <w:ind w:firstLine="720"/>
        <w:jc w:val="both"/>
        <w:rPr>
          <w:rFonts w:ascii="Times New Roman" w:hAnsi="Times New Roman"/>
          <w:b/>
          <w:bCs/>
          <w:color w:val="000000" w:themeColor="text1"/>
        </w:rPr>
      </w:pPr>
      <w:r w:rsidRPr="001C7C09">
        <w:rPr>
          <w:rFonts w:ascii="Times New Roman" w:hAnsi="Times New Roman"/>
          <w:color w:val="000000" w:themeColor="text1"/>
          <w:spacing w:val="-4"/>
        </w:rPr>
        <w:t>5.</w:t>
      </w:r>
      <w:r w:rsidRPr="001C7C09">
        <w:rPr>
          <w:rFonts w:ascii="Times New Roman" w:hAnsi="Times New Roman"/>
          <w:b/>
          <w:bCs/>
          <w:color w:val="000000" w:themeColor="text1"/>
          <w:spacing w:val="-4"/>
        </w:rPr>
        <w:t xml:space="preserve"> </w:t>
      </w:r>
      <w:r w:rsidR="00EA3922" w:rsidRPr="001C7C09">
        <w:rPr>
          <w:rFonts w:ascii="Times New Roman" w:hAnsi="Times New Roman"/>
          <w:color w:val="000000" w:themeColor="text1"/>
          <w:spacing w:val="-4"/>
        </w:rPr>
        <w:t>Chưa thực hiện chính sách hỗ trợ đối với n</w:t>
      </w:r>
      <w:r w:rsidR="007526A6" w:rsidRPr="001C7C09">
        <w:rPr>
          <w:rFonts w:ascii="Times New Roman" w:hAnsi="Times New Roman"/>
          <w:color w:val="000000" w:themeColor="text1"/>
          <w:spacing w:val="-4"/>
        </w:rPr>
        <w:t xml:space="preserve">hững người </w:t>
      </w:r>
      <w:r w:rsidR="007526A6" w:rsidRPr="001C7C09">
        <w:rPr>
          <w:rFonts w:ascii="Times New Roman" w:hAnsi="Times New Roman"/>
          <w:color w:val="000000" w:themeColor="text1"/>
          <w:spacing w:val="-4"/>
          <w:szCs w:val="22"/>
          <w:lang w:val="pt-BR"/>
        </w:rPr>
        <w:t xml:space="preserve">đang trong thời gian </w:t>
      </w:r>
      <w:r w:rsidR="007526A6" w:rsidRPr="001C7C09">
        <w:rPr>
          <w:rFonts w:ascii="Times New Roman" w:hAnsi="Times New Roman"/>
          <w:color w:val="000000" w:themeColor="text1"/>
          <w:szCs w:val="22"/>
          <w:lang w:val="pt-BR"/>
        </w:rPr>
        <w:t xml:space="preserve">xem xét kỷ luật hoặc truy cứu trách nhiệm hình sự hoặc bị thanh tra, kiểm tra </w:t>
      </w:r>
      <w:r w:rsidR="006840C9" w:rsidRPr="001C7C09">
        <w:rPr>
          <w:rFonts w:ascii="Times New Roman" w:hAnsi="Times New Roman"/>
          <w:color w:val="000000" w:themeColor="text1"/>
          <w:szCs w:val="22"/>
          <w:lang w:val="pt-BR"/>
        </w:rPr>
        <w:br/>
      </w:r>
      <w:r w:rsidR="007526A6" w:rsidRPr="001C7C09">
        <w:rPr>
          <w:rFonts w:ascii="Times New Roman" w:hAnsi="Times New Roman"/>
          <w:color w:val="000000" w:themeColor="text1"/>
          <w:szCs w:val="22"/>
          <w:lang w:val="pt-BR"/>
        </w:rPr>
        <w:t xml:space="preserve">do có dấu hiệu vi phạm; </w:t>
      </w:r>
      <w:r w:rsidR="00AA41A4" w:rsidRPr="001C7C09">
        <w:rPr>
          <w:rFonts w:ascii="Times New Roman" w:hAnsi="Times New Roman"/>
          <w:color w:val="000000" w:themeColor="text1"/>
          <w:szCs w:val="22"/>
        </w:rPr>
        <w:t xml:space="preserve">người chưa hoàn thành việc thanh toán, quyết toán, </w:t>
      </w:r>
      <w:r w:rsidR="00020511" w:rsidRPr="001C7C09">
        <w:rPr>
          <w:rFonts w:ascii="Times New Roman" w:hAnsi="Times New Roman"/>
          <w:color w:val="000000" w:themeColor="text1"/>
          <w:szCs w:val="22"/>
        </w:rPr>
        <w:br/>
      </w:r>
      <w:r w:rsidR="00AA41A4" w:rsidRPr="001C7C09">
        <w:rPr>
          <w:rFonts w:ascii="Times New Roman" w:hAnsi="Times New Roman"/>
          <w:color w:val="000000" w:themeColor="text1"/>
          <w:spacing w:val="-6"/>
          <w:szCs w:val="22"/>
        </w:rPr>
        <w:t>bàn giao các khoản tiền, kinh phí, tài sản được giao quản lý, sử dụng hoặc tiếp nhận</w:t>
      </w:r>
      <w:r w:rsidR="00AA41A4" w:rsidRPr="001C7C09">
        <w:rPr>
          <w:rFonts w:ascii="Times New Roman" w:hAnsi="Times New Roman"/>
          <w:color w:val="000000" w:themeColor="text1"/>
          <w:szCs w:val="22"/>
        </w:rPr>
        <w:t xml:space="preserve"> trong quá trình thực hiện nhiệm vụ ở thôn</w:t>
      </w:r>
      <w:r w:rsidR="009D640F" w:rsidRPr="001C7C09">
        <w:rPr>
          <w:rFonts w:ascii="Times New Roman" w:hAnsi="Times New Roman"/>
          <w:color w:val="000000" w:themeColor="text1"/>
          <w:szCs w:val="22"/>
        </w:rPr>
        <w:t xml:space="preserve"> (xóm)</w:t>
      </w:r>
      <w:r w:rsidR="00AA41A4" w:rsidRPr="001C7C09">
        <w:rPr>
          <w:rFonts w:ascii="Times New Roman" w:hAnsi="Times New Roman"/>
          <w:color w:val="000000" w:themeColor="text1"/>
          <w:szCs w:val="22"/>
        </w:rPr>
        <w:t>, tổ dân phố</w:t>
      </w:r>
      <w:r w:rsidR="007526A6" w:rsidRPr="001C7C09">
        <w:rPr>
          <w:rFonts w:ascii="Times New Roman" w:hAnsi="Times New Roman"/>
          <w:color w:val="000000" w:themeColor="text1"/>
          <w:szCs w:val="22"/>
          <w:lang w:val="pt-BR"/>
        </w:rPr>
        <w:t>.</w:t>
      </w:r>
    </w:p>
    <w:p w14:paraId="74F6264B" w14:textId="58132DBF" w:rsidR="009D12B5" w:rsidRPr="001C7C09" w:rsidRDefault="007526A6" w:rsidP="000B7F02">
      <w:pPr>
        <w:spacing w:before="120" w:after="120" w:line="350" w:lineRule="exact"/>
        <w:ind w:firstLine="720"/>
        <w:jc w:val="both"/>
        <w:rPr>
          <w:rFonts w:ascii="Times New Roman" w:hAnsi="Times New Roman"/>
          <w:b/>
          <w:bCs/>
          <w:color w:val="000000" w:themeColor="text1"/>
        </w:rPr>
      </w:pPr>
      <w:r w:rsidRPr="001C7C09">
        <w:rPr>
          <w:rFonts w:ascii="Times New Roman" w:hAnsi="Times New Roman"/>
          <w:b/>
          <w:bCs/>
          <w:color w:val="000000" w:themeColor="text1"/>
        </w:rPr>
        <w:t xml:space="preserve">Điều </w:t>
      </w:r>
      <w:r w:rsidR="00896220" w:rsidRPr="001C7C09">
        <w:rPr>
          <w:rFonts w:ascii="Times New Roman" w:hAnsi="Times New Roman"/>
          <w:b/>
          <w:bCs/>
          <w:color w:val="000000" w:themeColor="text1"/>
        </w:rPr>
        <w:t>4</w:t>
      </w:r>
      <w:r w:rsidRPr="001C7C09">
        <w:rPr>
          <w:rFonts w:ascii="Times New Roman" w:hAnsi="Times New Roman"/>
          <w:b/>
          <w:bCs/>
          <w:color w:val="000000" w:themeColor="text1"/>
        </w:rPr>
        <w:t xml:space="preserve">. </w:t>
      </w:r>
      <w:r w:rsidR="001313C9" w:rsidRPr="001C7C09">
        <w:rPr>
          <w:rFonts w:ascii="Times New Roman" w:hAnsi="Times New Roman"/>
          <w:b/>
          <w:bCs/>
          <w:color w:val="000000" w:themeColor="text1"/>
          <w:lang w:eastAsia="vi-VN"/>
        </w:rPr>
        <w:t>Chính sách</w:t>
      </w:r>
      <w:r w:rsidR="001313C9" w:rsidRPr="001C7C09">
        <w:rPr>
          <w:rFonts w:ascii="Times New Roman" w:hAnsi="Times New Roman"/>
          <w:color w:val="000000" w:themeColor="text1"/>
          <w:lang w:eastAsia="vi-VN"/>
        </w:rPr>
        <w:t xml:space="preserve"> </w:t>
      </w:r>
      <w:r w:rsidR="009D12B5" w:rsidRPr="001C7C09">
        <w:rPr>
          <w:rFonts w:ascii="Times New Roman" w:hAnsi="Times New Roman"/>
          <w:b/>
          <w:bCs/>
          <w:color w:val="000000" w:themeColor="text1"/>
        </w:rPr>
        <w:t>hỗ trợ</w:t>
      </w:r>
    </w:p>
    <w:p w14:paraId="774FF9FF" w14:textId="7BE3EF92" w:rsidR="003E78ED" w:rsidRPr="001C7C09" w:rsidRDefault="00FF539A" w:rsidP="000B7F02">
      <w:pPr>
        <w:spacing w:before="120" w:after="120" w:line="350" w:lineRule="exact"/>
        <w:ind w:firstLine="709"/>
        <w:jc w:val="both"/>
        <w:rPr>
          <w:rFonts w:ascii="Times New Roman" w:hAnsi="Times New Roman"/>
          <w:color w:val="000000" w:themeColor="text1"/>
        </w:rPr>
      </w:pPr>
      <w:r w:rsidRPr="001C7C09">
        <w:rPr>
          <w:rFonts w:ascii="Times New Roman" w:hAnsi="Times New Roman"/>
          <w:color w:val="000000" w:themeColor="text1"/>
          <w:spacing w:val="-6"/>
        </w:rPr>
        <w:t xml:space="preserve">1. Người hoạt động không chuyên trách ở thôn (xóm), tổ dân phố </w:t>
      </w:r>
      <w:r w:rsidR="00E0766A">
        <w:rPr>
          <w:rFonts w:ascii="Times New Roman" w:hAnsi="Times New Roman"/>
          <w:color w:val="000000" w:themeColor="text1"/>
          <w:spacing w:val="-6"/>
        </w:rPr>
        <w:br/>
        <w:t xml:space="preserve">thuộc </w:t>
      </w:r>
      <w:r w:rsidR="003E6F64" w:rsidRPr="001C7C09">
        <w:rPr>
          <w:rFonts w:ascii="Times New Roman" w:hAnsi="Times New Roman"/>
          <w:color w:val="000000" w:themeColor="text1"/>
          <w:spacing w:val="-6"/>
        </w:rPr>
        <w:t xml:space="preserve">đối tượng quy định tại khoản 1 Điều 2 Nghị quyết này </w:t>
      </w:r>
      <w:r w:rsidRPr="001C7C09">
        <w:rPr>
          <w:rFonts w:ascii="Times New Roman" w:hAnsi="Times New Roman"/>
          <w:color w:val="000000" w:themeColor="text1"/>
          <w:spacing w:val="-6"/>
        </w:rPr>
        <w:t xml:space="preserve">được hỗ trợ một lần </w:t>
      </w:r>
      <w:r w:rsidR="00E0766A">
        <w:rPr>
          <w:rFonts w:ascii="Times New Roman" w:hAnsi="Times New Roman"/>
          <w:color w:val="000000" w:themeColor="text1"/>
          <w:spacing w:val="-6"/>
        </w:rPr>
        <w:br/>
      </w:r>
      <w:r w:rsidRPr="001C7C09">
        <w:rPr>
          <w:rFonts w:ascii="Times New Roman" w:hAnsi="Times New Roman"/>
          <w:color w:val="000000" w:themeColor="text1"/>
          <w:spacing w:val="-6"/>
        </w:rPr>
        <w:t xml:space="preserve">theo tổng thời gian công tác như sau: </w:t>
      </w:r>
      <w:r w:rsidR="003E6F64" w:rsidRPr="001C7C09">
        <w:rPr>
          <w:rFonts w:ascii="Times New Roman" w:hAnsi="Times New Roman"/>
          <w:color w:val="000000" w:themeColor="text1"/>
          <w:spacing w:val="-6"/>
        </w:rPr>
        <w:t>T</w:t>
      </w:r>
      <w:r w:rsidRPr="001C7C09">
        <w:rPr>
          <w:rFonts w:ascii="Times New Roman" w:hAnsi="Times New Roman"/>
          <w:color w:val="000000" w:themeColor="text1"/>
          <w:spacing w:val="-6"/>
        </w:rPr>
        <w:t xml:space="preserve">hời gian công tác đến đủ 05 năm, mỗi năm được hỗ trợ bằng 1,5 tháng phụ cấp; từ năm công tác thứ 06 đến hết năm công tác </w:t>
      </w:r>
      <w:r w:rsidR="00E0766A">
        <w:rPr>
          <w:rFonts w:ascii="Times New Roman" w:hAnsi="Times New Roman"/>
          <w:color w:val="000000" w:themeColor="text1"/>
          <w:spacing w:val="-6"/>
        </w:rPr>
        <w:br/>
      </w:r>
      <w:r w:rsidRPr="001C7C09">
        <w:rPr>
          <w:rFonts w:ascii="Times New Roman" w:hAnsi="Times New Roman"/>
          <w:color w:val="000000" w:themeColor="text1"/>
          <w:spacing w:val="-6"/>
        </w:rPr>
        <w:t xml:space="preserve">thứ 10, mỗi năm được hỗ trợ 01 tháng phụ cấp; từ năm công tác thứ 11 trở đi, mỗi năm được hỗ trợ 0,5 tháng phụ cấp. </w:t>
      </w:r>
      <w:r w:rsidR="00C15EEE" w:rsidRPr="001C7C09">
        <w:rPr>
          <w:rFonts w:ascii="Times New Roman" w:hAnsi="Times New Roman"/>
          <w:color w:val="000000" w:themeColor="text1"/>
        </w:rPr>
        <w:t>Tổng mức hỗ trợ không quá 15 tháng phụ cấp.</w:t>
      </w:r>
    </w:p>
    <w:p w14:paraId="1AB7535E" w14:textId="5D3D6929" w:rsidR="0083234D" w:rsidRPr="001C7C09" w:rsidRDefault="0083234D" w:rsidP="000B7F02">
      <w:pPr>
        <w:spacing w:before="120" w:after="120" w:line="350" w:lineRule="exact"/>
        <w:ind w:firstLine="709"/>
        <w:jc w:val="both"/>
        <w:rPr>
          <w:rFonts w:ascii="Times New Roman" w:hAnsi="Times New Roman"/>
          <w:color w:val="000000" w:themeColor="text1"/>
        </w:rPr>
      </w:pPr>
      <w:r w:rsidRPr="001C7C09">
        <w:rPr>
          <w:rFonts w:ascii="Times New Roman" w:hAnsi="Times New Roman"/>
          <w:color w:val="000000" w:themeColor="text1"/>
          <w:spacing w:val="-6"/>
          <w:lang w:eastAsia="vi-VN"/>
        </w:rPr>
        <w:t>2. Thời gian để tính hỗ trợ theo số năm công</w:t>
      </w:r>
      <w:r w:rsidR="00D11217" w:rsidRPr="001C7C09">
        <w:rPr>
          <w:rFonts w:ascii="Times New Roman" w:hAnsi="Times New Roman"/>
          <w:color w:val="000000" w:themeColor="text1"/>
          <w:spacing w:val="-6"/>
          <w:lang w:eastAsia="vi-VN"/>
        </w:rPr>
        <w:t xml:space="preserve"> tác quy định tại khoản 1 Điều </w:t>
      </w:r>
      <w:r w:rsidRPr="001C7C09">
        <w:rPr>
          <w:rFonts w:ascii="Times New Roman" w:hAnsi="Times New Roman"/>
          <w:color w:val="000000" w:themeColor="text1"/>
          <w:spacing w:val="-6"/>
          <w:lang w:eastAsia="vi-VN"/>
        </w:rPr>
        <w:t>này</w:t>
      </w:r>
      <w:r w:rsidR="00D11217" w:rsidRPr="001C7C09">
        <w:rPr>
          <w:rFonts w:ascii="Times New Roman" w:hAnsi="Times New Roman"/>
          <w:color w:val="000000" w:themeColor="text1"/>
          <w:spacing w:val="-6"/>
          <w:lang w:eastAsia="vi-VN"/>
        </w:rPr>
        <w:t>,</w:t>
      </w:r>
      <w:r w:rsidRPr="001C7C09">
        <w:rPr>
          <w:rFonts w:ascii="Times New Roman" w:hAnsi="Times New Roman"/>
          <w:color w:val="000000" w:themeColor="text1"/>
          <w:lang w:eastAsia="vi-VN"/>
        </w:rPr>
        <w:t xml:space="preserve"> </w:t>
      </w:r>
      <w:r w:rsidRPr="001C7C09">
        <w:rPr>
          <w:rFonts w:ascii="Times New Roman" w:hAnsi="Times New Roman"/>
          <w:color w:val="000000" w:themeColor="text1"/>
          <w:spacing w:val="-6"/>
          <w:lang w:eastAsia="vi-VN"/>
        </w:rPr>
        <w:t xml:space="preserve">nếu </w:t>
      </w:r>
      <w:r w:rsidRPr="001C7C09">
        <w:rPr>
          <w:rFonts w:ascii="Times New Roman" w:hAnsi="Times New Roman"/>
          <w:color w:val="000000" w:themeColor="text1"/>
          <w:spacing w:val="-6"/>
        </w:rPr>
        <w:t xml:space="preserve">có số tháng lẻ thì được tính làm tròn theo nguyên tắc: </w:t>
      </w:r>
      <w:r w:rsidR="00D11217" w:rsidRPr="001C7C09">
        <w:rPr>
          <w:rFonts w:ascii="Times New Roman" w:hAnsi="Times New Roman"/>
          <w:color w:val="000000" w:themeColor="text1"/>
          <w:spacing w:val="-6"/>
        </w:rPr>
        <w:t>T</w:t>
      </w:r>
      <w:r w:rsidRPr="001C7C09">
        <w:rPr>
          <w:rFonts w:ascii="Times New Roman" w:hAnsi="Times New Roman"/>
          <w:color w:val="000000" w:themeColor="text1"/>
          <w:spacing w:val="-6"/>
        </w:rPr>
        <w:t xml:space="preserve">ừ </w:t>
      </w:r>
      <w:r w:rsidRPr="001C7C09">
        <w:rPr>
          <w:rFonts w:ascii="Times New Roman" w:hAnsi="Times New Roman"/>
          <w:color w:val="000000" w:themeColor="text1"/>
          <w:spacing w:val="-6"/>
          <w:lang w:eastAsia="vi-VN"/>
        </w:rPr>
        <w:t>01 tháng đến đủ 06 tháng</w:t>
      </w:r>
      <w:r w:rsidRPr="001C7C09">
        <w:rPr>
          <w:rFonts w:ascii="Times New Roman" w:hAnsi="Times New Roman"/>
          <w:color w:val="000000" w:themeColor="text1"/>
          <w:lang w:eastAsia="vi-VN"/>
        </w:rPr>
        <w:t xml:space="preserve"> </w:t>
      </w:r>
      <w:r w:rsidRPr="001C7C09">
        <w:rPr>
          <w:rFonts w:ascii="Times New Roman" w:hAnsi="Times New Roman"/>
          <w:color w:val="000000" w:themeColor="text1"/>
          <w:spacing w:val="-6"/>
          <w:lang w:eastAsia="vi-VN"/>
        </w:rPr>
        <w:t>tính là 0,5 năm và được hưởng hỗ trợ bằng mức hỗ trợ của 0,5 năm; từ trên 06 tháng</w:t>
      </w:r>
      <w:r w:rsidRPr="001C7C09">
        <w:rPr>
          <w:rFonts w:ascii="Times New Roman" w:hAnsi="Times New Roman"/>
          <w:color w:val="000000" w:themeColor="text1"/>
          <w:lang w:eastAsia="vi-VN"/>
        </w:rPr>
        <w:t xml:space="preserve"> đến dưới 12 tháng tính tròn là 01 năm.</w:t>
      </w:r>
    </w:p>
    <w:p w14:paraId="0EB05A7B" w14:textId="49E8EC34" w:rsidR="00A24EA6" w:rsidRPr="001C7C09" w:rsidRDefault="0083234D" w:rsidP="000D637D">
      <w:pPr>
        <w:spacing w:before="120" w:after="120" w:line="360" w:lineRule="atLeast"/>
        <w:ind w:firstLine="709"/>
        <w:jc w:val="both"/>
        <w:rPr>
          <w:rFonts w:ascii="Times New Roman" w:hAnsi="Times New Roman"/>
          <w:color w:val="000000" w:themeColor="text1"/>
        </w:rPr>
      </w:pPr>
      <w:r w:rsidRPr="001C7C09">
        <w:rPr>
          <w:rFonts w:ascii="Times New Roman" w:hAnsi="Times New Roman"/>
          <w:color w:val="000000" w:themeColor="text1"/>
        </w:rPr>
        <w:lastRenderedPageBreak/>
        <w:t>3</w:t>
      </w:r>
      <w:r w:rsidR="00A24EA6" w:rsidRPr="001C7C09">
        <w:rPr>
          <w:rFonts w:ascii="Times New Roman" w:hAnsi="Times New Roman"/>
          <w:color w:val="000000" w:themeColor="text1"/>
        </w:rPr>
        <w:t xml:space="preserve">. Mức phụ cấp </w:t>
      </w:r>
      <w:r w:rsidR="003D0843" w:rsidRPr="001C7C09">
        <w:rPr>
          <w:rFonts w:ascii="Times New Roman" w:hAnsi="Times New Roman"/>
          <w:color w:val="000000" w:themeColor="text1"/>
        </w:rPr>
        <w:t>làm căn cứ tính hỗ trợ</w:t>
      </w:r>
      <w:r w:rsidR="00A24EA6" w:rsidRPr="001C7C09">
        <w:rPr>
          <w:rFonts w:ascii="Times New Roman" w:hAnsi="Times New Roman"/>
          <w:color w:val="000000" w:themeColor="text1"/>
        </w:rPr>
        <w:t xml:space="preserve"> tại khoản 1 Điều này được tính theo </w:t>
      </w:r>
      <w:r w:rsidR="00E92B56" w:rsidRPr="001C7C09">
        <w:rPr>
          <w:rFonts w:ascii="Times New Roman" w:hAnsi="Times New Roman"/>
          <w:color w:val="000000" w:themeColor="text1"/>
        </w:rPr>
        <w:t xml:space="preserve">phụ cấp của tháng liền kề trước khi nghỉ việc; trường hợp kiêm nhiệm thực hiện nhiệm vụ của người hoạt động không chuyên trách khác thì phụ </w:t>
      </w:r>
      <w:r w:rsidR="00681D9A">
        <w:rPr>
          <w:rFonts w:ascii="Times New Roman" w:hAnsi="Times New Roman"/>
          <w:color w:val="000000" w:themeColor="text1"/>
        </w:rPr>
        <w:t>cấp để tính hỗ trợ là phụ cấp hằ</w:t>
      </w:r>
      <w:r w:rsidR="00E92B56" w:rsidRPr="001C7C09">
        <w:rPr>
          <w:rFonts w:ascii="Times New Roman" w:hAnsi="Times New Roman"/>
          <w:color w:val="000000" w:themeColor="text1"/>
        </w:rPr>
        <w:t xml:space="preserve">ng tháng của chức danh hiện hưởng và không tính phụ cấp của </w:t>
      </w:r>
      <w:r w:rsidR="00D11217" w:rsidRPr="001C7C09">
        <w:rPr>
          <w:rFonts w:ascii="Times New Roman" w:hAnsi="Times New Roman"/>
          <w:color w:val="000000" w:themeColor="text1"/>
        </w:rPr>
        <w:br/>
      </w:r>
      <w:r w:rsidR="00E92B56" w:rsidRPr="001C7C09">
        <w:rPr>
          <w:rFonts w:ascii="Times New Roman" w:hAnsi="Times New Roman"/>
          <w:color w:val="000000" w:themeColor="text1"/>
        </w:rPr>
        <w:t>chức danh kiêm nhiệm</w:t>
      </w:r>
      <w:r w:rsidR="00D11217" w:rsidRPr="001C7C09">
        <w:rPr>
          <w:rFonts w:ascii="Times New Roman" w:hAnsi="Times New Roman"/>
          <w:color w:val="000000" w:themeColor="text1"/>
        </w:rPr>
        <w:t>.</w:t>
      </w:r>
    </w:p>
    <w:p w14:paraId="39CCDC55" w14:textId="05C25175" w:rsidR="002E17A8" w:rsidRPr="001C7C09" w:rsidRDefault="007526A6" w:rsidP="000D637D">
      <w:pPr>
        <w:spacing w:before="120" w:after="120" w:line="360" w:lineRule="atLeast"/>
        <w:ind w:firstLine="720"/>
        <w:jc w:val="both"/>
        <w:rPr>
          <w:rFonts w:ascii="Times New Roman" w:hAnsi="Times New Roman"/>
          <w:b/>
          <w:color w:val="000000" w:themeColor="text1"/>
        </w:rPr>
      </w:pPr>
      <w:r w:rsidRPr="001C7C09">
        <w:rPr>
          <w:rFonts w:ascii="Times New Roman" w:hAnsi="Times New Roman"/>
          <w:b/>
          <w:bCs/>
          <w:color w:val="000000" w:themeColor="text1"/>
        </w:rPr>
        <w:t xml:space="preserve">Điều </w:t>
      </w:r>
      <w:r w:rsidR="00896220" w:rsidRPr="001C7C09">
        <w:rPr>
          <w:rFonts w:ascii="Times New Roman" w:hAnsi="Times New Roman"/>
          <w:b/>
          <w:bCs/>
          <w:color w:val="000000" w:themeColor="text1"/>
        </w:rPr>
        <w:t>5</w:t>
      </w:r>
      <w:r w:rsidRPr="001C7C09">
        <w:rPr>
          <w:rFonts w:ascii="Times New Roman" w:hAnsi="Times New Roman"/>
          <w:b/>
          <w:bCs/>
          <w:color w:val="000000" w:themeColor="text1"/>
        </w:rPr>
        <w:t xml:space="preserve">. </w:t>
      </w:r>
      <w:r w:rsidR="002E17A8" w:rsidRPr="001C7C09">
        <w:rPr>
          <w:rFonts w:ascii="Times New Roman" w:hAnsi="Times New Roman"/>
          <w:b/>
          <w:bCs/>
          <w:color w:val="000000" w:themeColor="text1"/>
        </w:rPr>
        <w:t>Nguồn kinh phí</w:t>
      </w:r>
    </w:p>
    <w:p w14:paraId="1AB27032" w14:textId="41FE8BF5" w:rsidR="003203A7" w:rsidRPr="001C7C09" w:rsidRDefault="00B228CB" w:rsidP="000D637D">
      <w:pPr>
        <w:spacing w:before="120" w:after="120" w:line="360" w:lineRule="atLeast"/>
        <w:ind w:firstLine="709"/>
        <w:jc w:val="both"/>
        <w:rPr>
          <w:rFonts w:ascii="Times New Roman" w:hAnsi="Times New Roman"/>
          <w:color w:val="000000" w:themeColor="text1"/>
        </w:rPr>
      </w:pPr>
      <w:r w:rsidRPr="001C7C09">
        <w:rPr>
          <w:rFonts w:ascii="Times New Roman" w:hAnsi="Times New Roman"/>
          <w:color w:val="000000" w:themeColor="text1"/>
          <w:lang w:eastAsia="vi-VN"/>
        </w:rPr>
        <w:t>Nguồn k</w:t>
      </w:r>
      <w:r w:rsidR="003203A7" w:rsidRPr="001C7C09">
        <w:rPr>
          <w:rFonts w:ascii="Times New Roman" w:hAnsi="Times New Roman"/>
          <w:color w:val="000000" w:themeColor="text1"/>
          <w:lang w:eastAsia="vi-VN"/>
        </w:rPr>
        <w:t xml:space="preserve">inh phí thực </w:t>
      </w:r>
      <w:r w:rsidR="00332E45" w:rsidRPr="001C7C09">
        <w:rPr>
          <w:rFonts w:ascii="Times New Roman" w:hAnsi="Times New Roman"/>
          <w:color w:val="000000" w:themeColor="text1"/>
          <w:lang w:eastAsia="vi-VN"/>
        </w:rPr>
        <w:t xml:space="preserve">hiện </w:t>
      </w:r>
      <w:r w:rsidR="003203A7" w:rsidRPr="001C7C09">
        <w:rPr>
          <w:rFonts w:ascii="Times New Roman" w:hAnsi="Times New Roman"/>
          <w:color w:val="000000" w:themeColor="text1"/>
          <w:lang w:eastAsia="vi-VN"/>
        </w:rPr>
        <w:t xml:space="preserve">do ngân sách </w:t>
      </w:r>
      <w:r w:rsidR="00CA1261" w:rsidRPr="001C7C09">
        <w:rPr>
          <w:rFonts w:ascii="Times New Roman" w:hAnsi="Times New Roman"/>
          <w:color w:val="000000" w:themeColor="text1"/>
          <w:lang w:eastAsia="vi-VN"/>
        </w:rPr>
        <w:t>tỉnh</w:t>
      </w:r>
      <w:r w:rsidR="003203A7" w:rsidRPr="001C7C09">
        <w:rPr>
          <w:rFonts w:ascii="Times New Roman" w:hAnsi="Times New Roman"/>
          <w:color w:val="000000" w:themeColor="text1"/>
          <w:lang w:eastAsia="vi-VN"/>
        </w:rPr>
        <w:t xml:space="preserve"> bảo đảm theo </w:t>
      </w:r>
      <w:r w:rsidRPr="001C7C09">
        <w:rPr>
          <w:rFonts w:ascii="Times New Roman" w:hAnsi="Times New Roman"/>
          <w:color w:val="000000" w:themeColor="text1"/>
          <w:lang w:eastAsia="vi-VN"/>
        </w:rPr>
        <w:t xml:space="preserve">quy định </w:t>
      </w:r>
      <w:r w:rsidR="00E0766A">
        <w:rPr>
          <w:rFonts w:ascii="Times New Roman" w:hAnsi="Times New Roman"/>
          <w:color w:val="000000" w:themeColor="text1"/>
          <w:lang w:eastAsia="vi-VN"/>
        </w:rPr>
        <w:br/>
      </w:r>
      <w:r w:rsidRPr="001C7C09">
        <w:rPr>
          <w:rFonts w:ascii="Times New Roman" w:hAnsi="Times New Roman"/>
          <w:color w:val="000000" w:themeColor="text1"/>
          <w:lang w:eastAsia="vi-VN"/>
        </w:rPr>
        <w:t>về phân cấp quản lý ngân sách hiện hành.</w:t>
      </w:r>
    </w:p>
    <w:p w14:paraId="5050EE8F" w14:textId="5E2BA163" w:rsidR="007C7B2B" w:rsidRPr="001C7C09" w:rsidRDefault="007526A6" w:rsidP="000D637D">
      <w:pPr>
        <w:spacing w:before="120" w:after="120" w:line="360" w:lineRule="atLeast"/>
        <w:ind w:firstLine="720"/>
        <w:jc w:val="both"/>
        <w:rPr>
          <w:rFonts w:ascii="Times New Roman" w:hAnsi="Times New Roman"/>
          <w:b/>
          <w:bCs/>
          <w:color w:val="000000" w:themeColor="text1"/>
        </w:rPr>
      </w:pPr>
      <w:r w:rsidRPr="001C7C09">
        <w:rPr>
          <w:rFonts w:ascii="Times New Roman" w:hAnsi="Times New Roman"/>
          <w:b/>
          <w:bCs/>
          <w:color w:val="000000" w:themeColor="text1"/>
        </w:rPr>
        <w:t xml:space="preserve">Điều </w:t>
      </w:r>
      <w:r w:rsidR="00896220" w:rsidRPr="001C7C09">
        <w:rPr>
          <w:rFonts w:ascii="Times New Roman" w:hAnsi="Times New Roman"/>
          <w:b/>
          <w:bCs/>
          <w:color w:val="000000" w:themeColor="text1"/>
        </w:rPr>
        <w:t>6</w:t>
      </w:r>
      <w:r w:rsidRPr="001C7C09">
        <w:rPr>
          <w:rFonts w:ascii="Times New Roman" w:hAnsi="Times New Roman"/>
          <w:b/>
          <w:bCs/>
          <w:color w:val="000000" w:themeColor="text1"/>
        </w:rPr>
        <w:t xml:space="preserve">. </w:t>
      </w:r>
      <w:r w:rsidR="007C7B2B" w:rsidRPr="001C7C09">
        <w:rPr>
          <w:rFonts w:ascii="Times New Roman" w:hAnsi="Times New Roman"/>
          <w:b/>
          <w:bCs/>
          <w:color w:val="000000" w:themeColor="text1"/>
        </w:rPr>
        <w:t>Tổ chức thực hiện</w:t>
      </w:r>
    </w:p>
    <w:p w14:paraId="1452FF76" w14:textId="4A7CCBA1" w:rsidR="00E10758" w:rsidRPr="001C7C09" w:rsidRDefault="00D776DB" w:rsidP="00183466">
      <w:pPr>
        <w:spacing w:before="100" w:after="100" w:line="340" w:lineRule="atLeast"/>
        <w:ind w:firstLine="720"/>
        <w:jc w:val="both"/>
        <w:rPr>
          <w:rFonts w:ascii="Times New Roman" w:hAnsi="Times New Roman"/>
          <w:bCs/>
          <w:color w:val="000000" w:themeColor="text1"/>
        </w:rPr>
      </w:pPr>
      <w:r w:rsidRPr="001C7C09">
        <w:rPr>
          <w:rFonts w:ascii="Times New Roman" w:hAnsi="Times New Roman"/>
          <w:bCs/>
          <w:color w:val="000000" w:themeColor="text1"/>
        </w:rPr>
        <w:t>1.</w:t>
      </w:r>
      <w:r w:rsidR="00E829CD" w:rsidRPr="001C7C09">
        <w:rPr>
          <w:rFonts w:ascii="Times New Roman" w:hAnsi="Times New Roman"/>
          <w:bCs/>
          <w:color w:val="000000" w:themeColor="text1"/>
        </w:rPr>
        <w:t xml:space="preserve"> </w:t>
      </w:r>
      <w:r w:rsidR="002E17A8" w:rsidRPr="001C7C09">
        <w:rPr>
          <w:rFonts w:ascii="Times New Roman" w:hAnsi="Times New Roman"/>
          <w:bCs/>
          <w:color w:val="000000" w:themeColor="text1"/>
        </w:rPr>
        <w:t>Giao Ủy ban nhân dân tỉnh hướng dẫn, tổ chức thực hiện Nghị quyết</w:t>
      </w:r>
      <w:r w:rsidR="00E10758" w:rsidRPr="001C7C09">
        <w:rPr>
          <w:rFonts w:ascii="Times New Roman" w:hAnsi="Times New Roman"/>
          <w:bCs/>
          <w:color w:val="000000" w:themeColor="text1"/>
        </w:rPr>
        <w:t xml:space="preserve"> </w:t>
      </w:r>
      <w:r w:rsidR="00491134" w:rsidRPr="001C7C09">
        <w:rPr>
          <w:rFonts w:ascii="Times New Roman" w:hAnsi="Times New Roman"/>
          <w:bCs/>
          <w:color w:val="000000" w:themeColor="text1"/>
        </w:rPr>
        <w:br/>
      </w:r>
      <w:r w:rsidR="00E10758" w:rsidRPr="001C7C09">
        <w:rPr>
          <w:rFonts w:ascii="Times New Roman" w:hAnsi="Times New Roman"/>
          <w:bCs/>
          <w:color w:val="000000" w:themeColor="text1"/>
        </w:rPr>
        <w:t>theo đúng quy định của pháp luật.</w:t>
      </w:r>
    </w:p>
    <w:p w14:paraId="3A4D6F87" w14:textId="18CAF412" w:rsidR="002E17A8" w:rsidRPr="001C7C09" w:rsidRDefault="00D776DB" w:rsidP="00183466">
      <w:pPr>
        <w:spacing w:before="100" w:after="100" w:line="340" w:lineRule="atLeast"/>
        <w:ind w:firstLine="720"/>
        <w:jc w:val="both"/>
        <w:rPr>
          <w:rFonts w:ascii="Times New Roman" w:hAnsi="Times New Roman"/>
          <w:bCs/>
          <w:color w:val="000000" w:themeColor="text1"/>
        </w:rPr>
      </w:pPr>
      <w:r w:rsidRPr="001C7C09">
        <w:rPr>
          <w:rFonts w:ascii="Times New Roman" w:hAnsi="Times New Roman"/>
          <w:bCs/>
          <w:color w:val="000000" w:themeColor="text1"/>
          <w:spacing w:val="-8"/>
        </w:rPr>
        <w:t>2.</w:t>
      </w:r>
      <w:r w:rsidR="002E17A8" w:rsidRPr="001C7C09">
        <w:rPr>
          <w:rFonts w:ascii="Times New Roman" w:hAnsi="Times New Roman"/>
          <w:bCs/>
          <w:color w:val="000000" w:themeColor="text1"/>
          <w:spacing w:val="-8"/>
        </w:rPr>
        <w:t xml:space="preserve"> Giao Thường trực Hội đồng nhân dân tỉnh, các Ban Hội đồng nhân dân tỉnh,</w:t>
      </w:r>
      <w:r w:rsidR="002E17A8" w:rsidRPr="001C7C09">
        <w:rPr>
          <w:rFonts w:ascii="Times New Roman" w:hAnsi="Times New Roman"/>
          <w:bCs/>
          <w:color w:val="000000" w:themeColor="text1"/>
        </w:rPr>
        <w:t xml:space="preserve"> các Tổ đại biểu Hội đồng nhân dân tỉnh và đại biểu Hội đồng nhân dân tỉnh </w:t>
      </w:r>
      <w:r w:rsidR="00491134" w:rsidRPr="001C7C09">
        <w:rPr>
          <w:rFonts w:ascii="Times New Roman" w:hAnsi="Times New Roman"/>
          <w:bCs/>
          <w:color w:val="000000" w:themeColor="text1"/>
        </w:rPr>
        <w:br/>
      </w:r>
      <w:r w:rsidR="002E17A8" w:rsidRPr="001C7C09">
        <w:rPr>
          <w:rFonts w:ascii="Times New Roman" w:hAnsi="Times New Roman"/>
          <w:bCs/>
          <w:color w:val="000000" w:themeColor="text1"/>
        </w:rPr>
        <w:t>giám sát việc thực hiện Nghị quyết.</w:t>
      </w:r>
    </w:p>
    <w:p w14:paraId="78EBCB49" w14:textId="5638A229" w:rsidR="007C7B2B" w:rsidRPr="001C7C09" w:rsidRDefault="007C7B2B" w:rsidP="00183466">
      <w:pPr>
        <w:spacing w:before="100" w:after="100" w:line="340" w:lineRule="atLeast"/>
        <w:ind w:firstLine="720"/>
        <w:jc w:val="both"/>
        <w:rPr>
          <w:rFonts w:ascii="Times New Roman" w:hAnsi="Times New Roman"/>
          <w:b/>
          <w:color w:val="000000" w:themeColor="text1"/>
        </w:rPr>
      </w:pPr>
      <w:r w:rsidRPr="001C7C09">
        <w:rPr>
          <w:rFonts w:ascii="Times New Roman" w:hAnsi="Times New Roman"/>
          <w:b/>
          <w:bCs/>
          <w:color w:val="000000" w:themeColor="text1"/>
        </w:rPr>
        <w:t xml:space="preserve">Điều </w:t>
      </w:r>
      <w:r w:rsidR="00896220" w:rsidRPr="001C7C09">
        <w:rPr>
          <w:rFonts w:ascii="Times New Roman" w:hAnsi="Times New Roman"/>
          <w:b/>
          <w:bCs/>
          <w:color w:val="000000" w:themeColor="text1"/>
        </w:rPr>
        <w:t>7</w:t>
      </w:r>
      <w:r w:rsidRPr="001C7C09">
        <w:rPr>
          <w:rFonts w:ascii="Times New Roman" w:hAnsi="Times New Roman"/>
          <w:b/>
          <w:bCs/>
          <w:color w:val="000000" w:themeColor="text1"/>
        </w:rPr>
        <w:t>. Điều khoản thi hành</w:t>
      </w:r>
    </w:p>
    <w:p w14:paraId="66A23C2F" w14:textId="3740F93F" w:rsidR="007C7B2B" w:rsidRPr="001C7C09" w:rsidRDefault="007C7B2B" w:rsidP="00183466">
      <w:pPr>
        <w:spacing w:before="100" w:after="100" w:line="340" w:lineRule="atLeast"/>
        <w:ind w:firstLine="720"/>
        <w:jc w:val="both"/>
        <w:rPr>
          <w:rFonts w:ascii="Times New Roman" w:hAnsi="Times New Roman"/>
          <w:bCs/>
          <w:color w:val="000000" w:themeColor="text1"/>
        </w:rPr>
      </w:pPr>
      <w:r w:rsidRPr="001C7C09">
        <w:rPr>
          <w:rFonts w:ascii="Times New Roman" w:hAnsi="Times New Roman"/>
          <w:bCs/>
          <w:color w:val="000000" w:themeColor="text1"/>
        </w:rPr>
        <w:t>1. Nghị</w:t>
      </w:r>
      <w:r w:rsidR="00E0766A">
        <w:rPr>
          <w:rFonts w:ascii="Times New Roman" w:hAnsi="Times New Roman"/>
          <w:bCs/>
          <w:color w:val="000000" w:themeColor="text1"/>
        </w:rPr>
        <w:t xml:space="preserve"> quyết này có hiệu lực thi hành </w:t>
      </w:r>
      <w:r w:rsidRPr="001C7C09">
        <w:rPr>
          <w:rFonts w:ascii="Times New Roman" w:hAnsi="Times New Roman"/>
          <w:bCs/>
          <w:color w:val="000000" w:themeColor="text1"/>
        </w:rPr>
        <w:t>từ ngày</w:t>
      </w:r>
      <w:r w:rsidR="00BF2A77" w:rsidRPr="001C7C09">
        <w:rPr>
          <w:rFonts w:ascii="Times New Roman" w:hAnsi="Times New Roman"/>
          <w:bCs/>
          <w:color w:val="000000" w:themeColor="text1"/>
        </w:rPr>
        <w:t xml:space="preserve"> 13</w:t>
      </w:r>
      <w:r w:rsidRPr="001C7C09">
        <w:rPr>
          <w:rFonts w:ascii="Times New Roman" w:hAnsi="Times New Roman"/>
          <w:bCs/>
          <w:color w:val="000000" w:themeColor="text1"/>
        </w:rPr>
        <w:t xml:space="preserve"> tháng</w:t>
      </w:r>
      <w:r w:rsidR="00BF2A77" w:rsidRPr="001C7C09">
        <w:rPr>
          <w:rFonts w:ascii="Times New Roman" w:hAnsi="Times New Roman"/>
          <w:bCs/>
          <w:color w:val="000000" w:themeColor="text1"/>
        </w:rPr>
        <w:t xml:space="preserve"> 8 </w:t>
      </w:r>
      <w:r w:rsidRPr="001C7C09">
        <w:rPr>
          <w:rFonts w:ascii="Times New Roman" w:hAnsi="Times New Roman"/>
          <w:bCs/>
          <w:color w:val="000000" w:themeColor="text1"/>
        </w:rPr>
        <w:t>năm 2026.</w:t>
      </w:r>
    </w:p>
    <w:p w14:paraId="2C6428B2" w14:textId="5C185CED" w:rsidR="00BF0A79" w:rsidRPr="001C7C09" w:rsidRDefault="007C7B2B" w:rsidP="00183466">
      <w:pPr>
        <w:spacing w:before="100" w:after="100" w:line="340" w:lineRule="atLeast"/>
        <w:ind w:firstLine="720"/>
        <w:jc w:val="both"/>
        <w:rPr>
          <w:rFonts w:ascii="Times New Roman Italic" w:hAnsi="Times New Roman Italic"/>
          <w:bCs/>
          <w:i/>
          <w:iCs/>
          <w:color w:val="000000" w:themeColor="text1"/>
          <w:spacing w:val="-8"/>
        </w:rPr>
      </w:pPr>
      <w:r w:rsidRPr="001C7C09">
        <w:rPr>
          <w:rFonts w:ascii="Times New Roman" w:hAnsi="Times New Roman"/>
          <w:bCs/>
          <w:color w:val="000000" w:themeColor="text1"/>
        </w:rPr>
        <w:t xml:space="preserve">2. Trường hợp văn bản </w:t>
      </w:r>
      <w:r w:rsidR="00131C2F" w:rsidRPr="001C7C09">
        <w:rPr>
          <w:rFonts w:ascii="Times New Roman" w:hAnsi="Times New Roman"/>
          <w:bCs/>
          <w:color w:val="000000" w:themeColor="text1"/>
        </w:rPr>
        <w:t>được viện dẫn</w:t>
      </w:r>
      <w:r w:rsidRPr="001C7C09">
        <w:rPr>
          <w:rFonts w:ascii="Times New Roman" w:hAnsi="Times New Roman"/>
          <w:bCs/>
          <w:color w:val="000000" w:themeColor="text1"/>
        </w:rPr>
        <w:t xml:space="preserve"> tại Nghị quyết này được sửa đ</w:t>
      </w:r>
      <w:r w:rsidR="007711AD" w:rsidRPr="001C7C09">
        <w:rPr>
          <w:rFonts w:ascii="Times New Roman" w:hAnsi="Times New Roman"/>
          <w:bCs/>
          <w:color w:val="000000" w:themeColor="text1"/>
        </w:rPr>
        <w:t>ổ</w:t>
      </w:r>
      <w:r w:rsidRPr="001C7C09">
        <w:rPr>
          <w:rFonts w:ascii="Times New Roman" w:hAnsi="Times New Roman"/>
          <w:bCs/>
          <w:color w:val="000000" w:themeColor="text1"/>
        </w:rPr>
        <w:t xml:space="preserve">i, </w:t>
      </w:r>
      <w:r w:rsidR="00131C2F" w:rsidRPr="001C7C09">
        <w:rPr>
          <w:rFonts w:ascii="Times New Roman" w:hAnsi="Times New Roman"/>
          <w:bCs/>
          <w:color w:val="000000" w:themeColor="text1"/>
        </w:rPr>
        <w:br/>
      </w:r>
      <w:r w:rsidRPr="001C7C09">
        <w:rPr>
          <w:rFonts w:ascii="Times New Roman" w:hAnsi="Times New Roman"/>
          <w:bCs/>
          <w:color w:val="000000" w:themeColor="text1"/>
        </w:rPr>
        <w:t xml:space="preserve">bổ sung hoặc thay thế </w:t>
      </w:r>
      <w:r w:rsidR="00131C2F" w:rsidRPr="001C7C09">
        <w:rPr>
          <w:rFonts w:ascii="Times New Roman" w:hAnsi="Times New Roman"/>
          <w:bCs/>
          <w:color w:val="000000" w:themeColor="text1"/>
        </w:rPr>
        <w:t xml:space="preserve">bằng văn bản khác của cấp có thẩm quyền thì áp dụng </w:t>
      </w:r>
      <w:r w:rsidR="00E0766A">
        <w:rPr>
          <w:rFonts w:ascii="Times New Roman" w:hAnsi="Times New Roman"/>
          <w:bCs/>
          <w:color w:val="000000" w:themeColor="text1"/>
        </w:rPr>
        <w:br/>
      </w:r>
      <w:r w:rsidR="00131C2F" w:rsidRPr="001C7C09">
        <w:rPr>
          <w:rFonts w:ascii="Times New Roman" w:hAnsi="Times New Roman"/>
          <w:bCs/>
          <w:color w:val="000000" w:themeColor="text1"/>
        </w:rPr>
        <w:t>theo các văn bản sửa đổi, bổ sung, thay thế</w:t>
      </w:r>
      <w:r w:rsidR="00131C2F" w:rsidRPr="001C7C09">
        <w:rPr>
          <w:rFonts w:ascii="Times New Roman Italic" w:hAnsi="Times New Roman Italic"/>
          <w:bCs/>
          <w:i/>
          <w:iCs/>
          <w:color w:val="000000" w:themeColor="text1"/>
          <w:spacing w:val="-8"/>
        </w:rPr>
        <w:t xml:space="preserve">. </w:t>
      </w:r>
    </w:p>
    <w:p w14:paraId="6BE87F7C" w14:textId="281F6B5C" w:rsidR="002E17A8" w:rsidRPr="007828EB" w:rsidRDefault="002E17A8" w:rsidP="00183466">
      <w:pPr>
        <w:spacing w:before="100" w:after="100" w:line="340" w:lineRule="atLeast"/>
        <w:ind w:firstLine="720"/>
        <w:jc w:val="both"/>
        <w:rPr>
          <w:rFonts w:ascii="Times New Roman" w:hAnsi="Times New Roman"/>
          <w:bCs/>
          <w:i/>
          <w:iCs/>
          <w:color w:val="000000" w:themeColor="text1"/>
        </w:rPr>
      </w:pPr>
      <w:r w:rsidRPr="007828EB">
        <w:rPr>
          <w:rFonts w:ascii="Times New Roman Italic" w:hAnsi="Times New Roman Italic"/>
          <w:bCs/>
          <w:i/>
          <w:iCs/>
          <w:color w:val="000000" w:themeColor="text1"/>
        </w:rPr>
        <w:t xml:space="preserve">Nghị quyết này đã được Hội đồng nhân dân tỉnh Thái Nguyên Khóa XV, </w:t>
      </w:r>
      <w:r w:rsidR="007828EB">
        <w:rPr>
          <w:rFonts w:ascii="Times New Roman Italic" w:hAnsi="Times New Roman Italic"/>
          <w:bCs/>
          <w:i/>
          <w:iCs/>
          <w:color w:val="000000" w:themeColor="text1"/>
        </w:rPr>
        <w:br/>
      </w:r>
      <w:r w:rsidRPr="007828EB">
        <w:rPr>
          <w:rFonts w:ascii="Times New Roman Italic" w:hAnsi="Times New Roman Italic"/>
          <w:bCs/>
          <w:i/>
          <w:iCs/>
          <w:color w:val="000000" w:themeColor="text1"/>
        </w:rPr>
        <w:t>Kỳ họp</w:t>
      </w:r>
      <w:r w:rsidRPr="007828EB">
        <w:rPr>
          <w:rFonts w:ascii="Times New Roman" w:hAnsi="Times New Roman"/>
          <w:bCs/>
          <w:i/>
          <w:iCs/>
          <w:color w:val="000000" w:themeColor="text1"/>
        </w:rPr>
        <w:t xml:space="preserve"> thứ</w:t>
      </w:r>
      <w:r w:rsidR="00BF2A77" w:rsidRPr="007828EB">
        <w:rPr>
          <w:rFonts w:ascii="Times New Roman" w:hAnsi="Times New Roman"/>
          <w:bCs/>
          <w:i/>
          <w:iCs/>
          <w:color w:val="000000" w:themeColor="text1"/>
        </w:rPr>
        <w:t xml:space="preserve"> sáu</w:t>
      </w:r>
      <w:r w:rsidR="0010572D" w:rsidRPr="007828EB">
        <w:rPr>
          <w:rFonts w:ascii="Times New Roman" w:hAnsi="Times New Roman"/>
          <w:bCs/>
          <w:i/>
          <w:iCs/>
          <w:color w:val="000000" w:themeColor="text1"/>
        </w:rPr>
        <w:t xml:space="preserve"> </w:t>
      </w:r>
      <w:r w:rsidR="00750C18" w:rsidRPr="007828EB">
        <w:rPr>
          <w:rFonts w:ascii="Times New Roman" w:hAnsi="Times New Roman"/>
          <w:bCs/>
          <w:i/>
          <w:iCs/>
          <w:color w:val="000000" w:themeColor="text1"/>
        </w:rPr>
        <w:t>(Kỳ họp chuyên đề)</w:t>
      </w:r>
      <w:r w:rsidRPr="007828EB">
        <w:rPr>
          <w:rFonts w:ascii="Times New Roman" w:hAnsi="Times New Roman"/>
          <w:bCs/>
          <w:i/>
          <w:iCs/>
          <w:color w:val="000000" w:themeColor="text1"/>
        </w:rPr>
        <w:t xml:space="preserve"> thông qua ngày</w:t>
      </w:r>
      <w:r w:rsidR="00BF2A77" w:rsidRPr="007828EB">
        <w:rPr>
          <w:rFonts w:ascii="Times New Roman" w:hAnsi="Times New Roman"/>
          <w:bCs/>
          <w:i/>
          <w:iCs/>
          <w:color w:val="000000" w:themeColor="text1"/>
        </w:rPr>
        <w:t xml:space="preserve"> 13</w:t>
      </w:r>
      <w:r w:rsidRPr="007828EB">
        <w:rPr>
          <w:rFonts w:ascii="Times New Roman" w:hAnsi="Times New Roman"/>
          <w:bCs/>
          <w:i/>
          <w:iCs/>
          <w:color w:val="000000" w:themeColor="text1"/>
        </w:rPr>
        <w:t xml:space="preserve"> tháng </w:t>
      </w:r>
      <w:r w:rsidR="00BF2A77" w:rsidRPr="007828EB">
        <w:rPr>
          <w:rFonts w:ascii="Times New Roman" w:hAnsi="Times New Roman"/>
          <w:bCs/>
          <w:i/>
          <w:iCs/>
          <w:color w:val="000000" w:themeColor="text1"/>
        </w:rPr>
        <w:t>8</w:t>
      </w:r>
      <w:r w:rsidRPr="007828EB">
        <w:rPr>
          <w:rFonts w:ascii="Times New Roman" w:hAnsi="Times New Roman"/>
          <w:bCs/>
          <w:i/>
          <w:iCs/>
          <w:color w:val="000000" w:themeColor="text1"/>
        </w:rPr>
        <w:t xml:space="preserve"> năm 2026./.</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527"/>
        <w:gridCol w:w="4545"/>
      </w:tblGrid>
      <w:tr w:rsidR="001C7C09" w:rsidRPr="001C7C09" w14:paraId="638B3044" w14:textId="77777777">
        <w:tc>
          <w:tcPr>
            <w:tcW w:w="4702" w:type="dxa"/>
            <w:tcBorders>
              <w:top w:val="nil"/>
              <w:left w:val="nil"/>
              <w:bottom w:val="nil"/>
              <w:right w:val="nil"/>
            </w:tcBorders>
            <w:shd w:val="clear" w:color="auto" w:fill="FFFFFF"/>
            <w:tcMar>
              <w:top w:w="0" w:type="dxa"/>
              <w:left w:w="0" w:type="dxa"/>
              <w:bottom w:w="0" w:type="dxa"/>
              <w:right w:w="0" w:type="dxa"/>
            </w:tcMar>
            <w:hideMark/>
          </w:tcPr>
          <w:p w14:paraId="516FBA92" w14:textId="77777777" w:rsidR="002E17A8" w:rsidRPr="001C7C09" w:rsidRDefault="002E17A8" w:rsidP="00640F7F">
            <w:pPr>
              <w:spacing w:before="120" w:line="370" w:lineRule="exact"/>
              <w:jc w:val="both"/>
              <w:rPr>
                <w:rFonts w:ascii="Times New Roman" w:hAnsi="Times New Roman"/>
                <w:b/>
                <w:color w:val="000000" w:themeColor="text1"/>
                <w:sz w:val="24"/>
                <w:szCs w:val="24"/>
              </w:rPr>
            </w:pPr>
            <w:r w:rsidRPr="001C7C09">
              <w:rPr>
                <w:rFonts w:ascii="Times New Roman" w:hAnsi="Times New Roman"/>
                <w:b/>
                <w:bCs/>
                <w:i/>
                <w:iCs/>
                <w:color w:val="000000" w:themeColor="text1"/>
                <w:sz w:val="24"/>
                <w:szCs w:val="24"/>
              </w:rPr>
              <w:t>Nơi nhận:</w:t>
            </w:r>
          </w:p>
          <w:p w14:paraId="46555D10"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Ủy ban Thường vụ Quốc hội (Báo cáo);</w:t>
            </w:r>
          </w:p>
          <w:p w14:paraId="53E0097A"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Chính phủ (Báo cáo);</w:t>
            </w:r>
          </w:p>
          <w:p w14:paraId="257CBA10" w14:textId="3F20D5FE" w:rsidR="00E1075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Bộ Nội vụ</w:t>
            </w:r>
            <w:r w:rsidR="00E10758" w:rsidRPr="001C7C09">
              <w:rPr>
                <w:rFonts w:ascii="Times New Roman" w:hAnsi="Times New Roman"/>
                <w:bCs/>
                <w:color w:val="000000" w:themeColor="text1"/>
                <w:sz w:val="22"/>
                <w:szCs w:val="22"/>
              </w:rPr>
              <w:t xml:space="preserve"> (Báo cáo); </w:t>
            </w:r>
          </w:p>
          <w:p w14:paraId="54D85EEB" w14:textId="7A3348E7" w:rsidR="002E17A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w:t>
            </w:r>
            <w:r w:rsidR="002E17A8" w:rsidRPr="001C7C09">
              <w:rPr>
                <w:rFonts w:ascii="Times New Roman" w:hAnsi="Times New Roman"/>
                <w:bCs/>
                <w:color w:val="000000" w:themeColor="text1"/>
                <w:sz w:val="22"/>
                <w:szCs w:val="22"/>
              </w:rPr>
              <w:t>Bộ Tài chính (Báo cáo);</w:t>
            </w:r>
          </w:p>
          <w:p w14:paraId="3D96B6DC" w14:textId="77777777" w:rsidR="00131C2F"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Cục Kiểm tra văn bản và Tổ chức </w:t>
            </w:r>
          </w:p>
          <w:p w14:paraId="0BBE2FCC" w14:textId="170946A5" w:rsidR="002E17A8" w:rsidRPr="001C7C09" w:rsidRDefault="00131C2F"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w:t>
            </w:r>
            <w:r w:rsidR="002E17A8" w:rsidRPr="001C7C09">
              <w:rPr>
                <w:rFonts w:ascii="Times New Roman" w:hAnsi="Times New Roman"/>
                <w:bCs/>
                <w:color w:val="000000" w:themeColor="text1"/>
                <w:sz w:val="22"/>
                <w:szCs w:val="22"/>
              </w:rPr>
              <w:t>thi hành pháp luật</w:t>
            </w:r>
            <w:r w:rsidR="00205B79">
              <w:rPr>
                <w:rFonts w:ascii="Times New Roman" w:hAnsi="Times New Roman"/>
                <w:bCs/>
                <w:color w:val="000000" w:themeColor="text1"/>
                <w:sz w:val="22"/>
                <w:szCs w:val="22"/>
              </w:rPr>
              <w:t xml:space="preserve"> -</w:t>
            </w:r>
            <w:r w:rsidR="002E17A8" w:rsidRPr="001C7C09">
              <w:rPr>
                <w:rFonts w:ascii="Times New Roman" w:hAnsi="Times New Roman"/>
                <w:bCs/>
                <w:color w:val="000000" w:themeColor="text1"/>
                <w:sz w:val="22"/>
                <w:szCs w:val="22"/>
              </w:rPr>
              <w:t xml:space="preserve"> Bộ Tư pháp (Kiểm tra);</w:t>
            </w:r>
          </w:p>
          <w:p w14:paraId="1A3C5118"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Thường trực Tỉnh ủy (Báo cáo);</w:t>
            </w:r>
          </w:p>
          <w:p w14:paraId="42438101" w14:textId="3C7AE6C6" w:rsidR="00E1075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Thường trực </w:t>
            </w:r>
            <w:r w:rsidR="001D19CE" w:rsidRPr="001C7C09">
              <w:rPr>
                <w:rFonts w:ascii="Times New Roman" w:hAnsi="Times New Roman"/>
                <w:bCs/>
                <w:color w:val="000000" w:themeColor="text1"/>
                <w:sz w:val="22"/>
                <w:szCs w:val="22"/>
              </w:rPr>
              <w:t>HĐND</w:t>
            </w:r>
            <w:r w:rsidR="00E10758" w:rsidRPr="001C7C09">
              <w:rPr>
                <w:rFonts w:ascii="Times New Roman" w:hAnsi="Times New Roman"/>
                <w:bCs/>
                <w:color w:val="000000" w:themeColor="text1"/>
                <w:sz w:val="22"/>
                <w:szCs w:val="22"/>
              </w:rPr>
              <w:t xml:space="preserve"> tỉnh;</w:t>
            </w:r>
          </w:p>
          <w:p w14:paraId="24658E52" w14:textId="77777777" w:rsidR="00E1075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Ủy ban nhân dân tỉnh;</w:t>
            </w:r>
          </w:p>
          <w:p w14:paraId="16FFD119" w14:textId="671196EF" w:rsidR="002E17A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w:t>
            </w:r>
            <w:r w:rsidR="002E17A8" w:rsidRPr="001C7C09">
              <w:rPr>
                <w:rFonts w:ascii="Times New Roman" w:hAnsi="Times New Roman"/>
                <w:bCs/>
                <w:color w:val="000000" w:themeColor="text1"/>
                <w:sz w:val="22"/>
                <w:szCs w:val="22"/>
              </w:rPr>
              <w:t xml:space="preserve"> Ủy ban MTTQ Việt Nam tỉnh;</w:t>
            </w:r>
          </w:p>
          <w:p w14:paraId="6F057B94"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Đoàn đại biểu Quốc hội tỉnh;</w:t>
            </w:r>
          </w:p>
          <w:p w14:paraId="4062D241"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Các đại biểu HĐND tỉnh Khóa XV;</w:t>
            </w:r>
          </w:p>
          <w:p w14:paraId="76D9794F" w14:textId="77777777" w:rsidR="00E1075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Các cơ quan ngành dọc Trung ương </w:t>
            </w:r>
          </w:p>
          <w:p w14:paraId="0B90A5E9" w14:textId="7716C23B" w:rsidR="00E10758" w:rsidRPr="001C7C09" w:rsidRDefault="00131C2F"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w:t>
            </w:r>
            <w:r w:rsidR="00E10758" w:rsidRPr="001C7C09">
              <w:rPr>
                <w:rFonts w:ascii="Times New Roman" w:hAnsi="Times New Roman"/>
                <w:bCs/>
                <w:color w:val="000000" w:themeColor="text1"/>
                <w:sz w:val="22"/>
                <w:szCs w:val="22"/>
              </w:rPr>
              <w:t>đóng trên địa bàn tỉnh;</w:t>
            </w:r>
          </w:p>
          <w:p w14:paraId="45E67315" w14:textId="50934A99" w:rsidR="00E1075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Văn phòng: Tỉnh ủy, </w:t>
            </w:r>
            <w:r w:rsidR="00AD1CE8">
              <w:rPr>
                <w:rFonts w:ascii="Times New Roman" w:hAnsi="Times New Roman"/>
                <w:bCs/>
                <w:color w:val="000000" w:themeColor="text1"/>
                <w:sz w:val="22"/>
                <w:szCs w:val="22"/>
              </w:rPr>
              <w:t>Ủy ban nhân dân</w:t>
            </w:r>
            <w:r w:rsidRPr="001C7C09">
              <w:rPr>
                <w:rFonts w:ascii="Times New Roman" w:hAnsi="Times New Roman"/>
                <w:bCs/>
                <w:color w:val="000000" w:themeColor="text1"/>
                <w:sz w:val="22"/>
                <w:szCs w:val="22"/>
              </w:rPr>
              <w:t xml:space="preserve"> tỉnh;</w:t>
            </w:r>
          </w:p>
          <w:p w14:paraId="6847AAF5" w14:textId="58D6A8A8" w:rsidR="00E1075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Văn p</w:t>
            </w:r>
            <w:r w:rsidR="006D780D" w:rsidRPr="001C7C09">
              <w:rPr>
                <w:rFonts w:ascii="Times New Roman" w:hAnsi="Times New Roman"/>
                <w:bCs/>
                <w:color w:val="000000" w:themeColor="text1"/>
                <w:sz w:val="22"/>
                <w:szCs w:val="22"/>
              </w:rPr>
              <w:t>h</w:t>
            </w:r>
            <w:r w:rsidRPr="001C7C09">
              <w:rPr>
                <w:rFonts w:ascii="Times New Roman" w:hAnsi="Times New Roman"/>
                <w:bCs/>
                <w:color w:val="000000" w:themeColor="text1"/>
                <w:sz w:val="22"/>
                <w:szCs w:val="22"/>
              </w:rPr>
              <w:t>òng Đoàn ĐBQH và HĐND tỉnh;</w:t>
            </w:r>
          </w:p>
          <w:p w14:paraId="2A28DA43" w14:textId="77777777"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Các sở, ban, ngành của tỉnh;</w:t>
            </w:r>
          </w:p>
          <w:p w14:paraId="7C49FD39" w14:textId="4758AB15" w:rsidR="002E17A8" w:rsidRPr="001C7C09" w:rsidRDefault="002E17A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w:t>
            </w:r>
            <w:r w:rsidR="00131C2F" w:rsidRPr="001C7C09">
              <w:rPr>
                <w:rFonts w:ascii="Times New Roman" w:hAnsi="Times New Roman"/>
                <w:bCs/>
                <w:color w:val="000000" w:themeColor="text1"/>
                <w:sz w:val="22"/>
                <w:szCs w:val="22"/>
              </w:rPr>
              <w:t>TT</w:t>
            </w:r>
            <w:r w:rsidRPr="001C7C09">
              <w:rPr>
                <w:rFonts w:ascii="Times New Roman" w:hAnsi="Times New Roman"/>
                <w:bCs/>
                <w:color w:val="000000" w:themeColor="text1"/>
                <w:sz w:val="22"/>
                <w:szCs w:val="22"/>
              </w:rPr>
              <w:t xml:space="preserve"> HĐND, UBND các xã, phường;</w:t>
            </w:r>
          </w:p>
          <w:p w14:paraId="051D343E" w14:textId="00FA5008" w:rsidR="00E10758" w:rsidRPr="001C7C09" w:rsidRDefault="00E10758"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Báo và phát thanh, truyền hình Thái Nguyên</w:t>
            </w:r>
            <w:r w:rsidR="00FC3714">
              <w:rPr>
                <w:rFonts w:ascii="Times New Roman" w:hAnsi="Times New Roman"/>
                <w:bCs/>
                <w:color w:val="000000" w:themeColor="text1"/>
                <w:sz w:val="22"/>
                <w:szCs w:val="22"/>
              </w:rPr>
              <w:t>;</w:t>
            </w:r>
          </w:p>
          <w:p w14:paraId="6B445E68" w14:textId="057716D0" w:rsidR="00E10758" w:rsidRPr="001C7C09" w:rsidRDefault="00131C2F" w:rsidP="002E17A8">
            <w:pPr>
              <w:jc w:val="both"/>
              <w:rPr>
                <w:rFonts w:ascii="Times New Roman" w:hAnsi="Times New Roman"/>
                <w:bCs/>
                <w:color w:val="000000" w:themeColor="text1"/>
                <w:sz w:val="22"/>
                <w:szCs w:val="22"/>
              </w:rPr>
            </w:pPr>
            <w:r w:rsidRPr="001C7C09">
              <w:rPr>
                <w:rFonts w:ascii="Times New Roman" w:hAnsi="Times New Roman"/>
                <w:bCs/>
                <w:color w:val="000000" w:themeColor="text1"/>
                <w:sz w:val="22"/>
                <w:szCs w:val="22"/>
              </w:rPr>
              <w:t xml:space="preserve">  </w:t>
            </w:r>
            <w:r w:rsidR="00E10758" w:rsidRPr="001C7C09">
              <w:rPr>
                <w:rFonts w:ascii="Times New Roman" w:hAnsi="Times New Roman"/>
                <w:bCs/>
                <w:color w:val="000000" w:themeColor="text1"/>
                <w:sz w:val="22"/>
                <w:szCs w:val="22"/>
              </w:rPr>
              <w:t>Trung tâm Thông tin tỉnh;</w:t>
            </w:r>
          </w:p>
          <w:p w14:paraId="3D847F73" w14:textId="77777777" w:rsidR="002E17A8" w:rsidRPr="001C7C09" w:rsidRDefault="002E17A8" w:rsidP="002E17A8">
            <w:pPr>
              <w:jc w:val="both"/>
              <w:rPr>
                <w:rFonts w:ascii="Times New Roman" w:hAnsi="Times New Roman"/>
                <w:b/>
                <w:color w:val="000000" w:themeColor="text1"/>
              </w:rPr>
            </w:pPr>
            <w:r w:rsidRPr="001C7C09">
              <w:rPr>
                <w:rFonts w:ascii="Times New Roman" w:hAnsi="Times New Roman"/>
                <w:bCs/>
                <w:color w:val="000000" w:themeColor="text1"/>
                <w:sz w:val="22"/>
                <w:szCs w:val="22"/>
              </w:rPr>
              <w:t>- Lưu: VT, CTHĐND.</w:t>
            </w:r>
          </w:p>
        </w:tc>
        <w:tc>
          <w:tcPr>
            <w:tcW w:w="4702" w:type="dxa"/>
            <w:tcBorders>
              <w:top w:val="nil"/>
              <w:left w:val="nil"/>
              <w:bottom w:val="nil"/>
              <w:right w:val="nil"/>
            </w:tcBorders>
            <w:shd w:val="clear" w:color="auto" w:fill="FFFFFF"/>
            <w:tcMar>
              <w:top w:w="0" w:type="dxa"/>
              <w:left w:w="0" w:type="dxa"/>
              <w:bottom w:w="0" w:type="dxa"/>
              <w:right w:w="0" w:type="dxa"/>
            </w:tcMar>
            <w:hideMark/>
          </w:tcPr>
          <w:p w14:paraId="1F1A2F7A" w14:textId="77777777" w:rsidR="002E17A8" w:rsidRPr="001C7C09" w:rsidRDefault="002E17A8" w:rsidP="00640F7F">
            <w:pPr>
              <w:spacing w:before="120" w:line="370" w:lineRule="exact"/>
              <w:ind w:firstLine="720"/>
              <w:jc w:val="center"/>
              <w:rPr>
                <w:rFonts w:ascii="Times New Roman" w:hAnsi="Times New Roman"/>
                <w:b/>
                <w:bCs/>
                <w:color w:val="000000" w:themeColor="text1"/>
              </w:rPr>
            </w:pPr>
            <w:r w:rsidRPr="001C7C09">
              <w:rPr>
                <w:rFonts w:ascii="Times New Roman" w:hAnsi="Times New Roman"/>
                <w:b/>
                <w:bCs/>
                <w:color w:val="000000" w:themeColor="text1"/>
              </w:rPr>
              <w:t>CHỦ TỊCH</w:t>
            </w:r>
          </w:p>
          <w:p w14:paraId="5E2622B0" w14:textId="77777777" w:rsidR="002E17A8" w:rsidRPr="001C7C09" w:rsidRDefault="002E17A8" w:rsidP="002E17A8">
            <w:pPr>
              <w:spacing w:before="60" w:line="370" w:lineRule="exact"/>
              <w:ind w:firstLine="720"/>
              <w:jc w:val="center"/>
              <w:rPr>
                <w:rFonts w:ascii="Times New Roman" w:hAnsi="Times New Roman"/>
                <w:b/>
                <w:bCs/>
                <w:color w:val="000000" w:themeColor="text1"/>
              </w:rPr>
            </w:pPr>
          </w:p>
          <w:p w14:paraId="40B9539D" w14:textId="77777777" w:rsidR="002E17A8" w:rsidRPr="001C7C09" w:rsidRDefault="002E17A8" w:rsidP="002E17A8">
            <w:pPr>
              <w:spacing w:before="60" w:line="370" w:lineRule="exact"/>
              <w:ind w:firstLine="720"/>
              <w:jc w:val="center"/>
              <w:rPr>
                <w:rFonts w:ascii="Times New Roman" w:hAnsi="Times New Roman"/>
                <w:b/>
                <w:bCs/>
                <w:color w:val="000000" w:themeColor="text1"/>
              </w:rPr>
            </w:pPr>
          </w:p>
          <w:p w14:paraId="6E856D02" w14:textId="77777777" w:rsidR="002E17A8" w:rsidRPr="001C7C09" w:rsidRDefault="002E17A8" w:rsidP="002E17A8">
            <w:pPr>
              <w:spacing w:before="60" w:line="370" w:lineRule="exact"/>
              <w:ind w:firstLine="720"/>
              <w:jc w:val="center"/>
              <w:rPr>
                <w:rFonts w:ascii="Times New Roman" w:hAnsi="Times New Roman"/>
                <w:b/>
                <w:bCs/>
                <w:color w:val="000000" w:themeColor="text1"/>
              </w:rPr>
            </w:pPr>
          </w:p>
          <w:p w14:paraId="044664AD" w14:textId="77777777" w:rsidR="002E17A8" w:rsidRPr="001C7C09" w:rsidRDefault="002E17A8" w:rsidP="002E17A8">
            <w:pPr>
              <w:spacing w:before="60" w:line="370" w:lineRule="exact"/>
              <w:ind w:firstLine="720"/>
              <w:jc w:val="center"/>
              <w:rPr>
                <w:rFonts w:ascii="Times New Roman" w:hAnsi="Times New Roman"/>
                <w:b/>
                <w:bCs/>
                <w:color w:val="000000" w:themeColor="text1"/>
              </w:rPr>
            </w:pPr>
          </w:p>
          <w:p w14:paraId="236FC086" w14:textId="77777777" w:rsidR="002E17A8" w:rsidRPr="001C7C09" w:rsidRDefault="002E17A8" w:rsidP="002E17A8">
            <w:pPr>
              <w:spacing w:before="60" w:line="370" w:lineRule="exact"/>
              <w:ind w:firstLine="720"/>
              <w:jc w:val="center"/>
              <w:rPr>
                <w:rFonts w:ascii="Times New Roman" w:hAnsi="Times New Roman"/>
                <w:b/>
                <w:color w:val="000000" w:themeColor="text1"/>
              </w:rPr>
            </w:pPr>
          </w:p>
          <w:p w14:paraId="4A9C26D9" w14:textId="77777777" w:rsidR="002E17A8" w:rsidRPr="001C7C09" w:rsidRDefault="002E17A8" w:rsidP="002E17A8">
            <w:pPr>
              <w:spacing w:before="60" w:line="370" w:lineRule="exact"/>
              <w:ind w:firstLine="720"/>
              <w:jc w:val="center"/>
              <w:rPr>
                <w:rFonts w:ascii="Times New Roman" w:hAnsi="Times New Roman"/>
                <w:b/>
                <w:color w:val="000000" w:themeColor="text1"/>
              </w:rPr>
            </w:pPr>
            <w:r w:rsidRPr="001C7C09">
              <w:rPr>
                <w:rFonts w:ascii="Times New Roman" w:hAnsi="Times New Roman"/>
                <w:b/>
                <w:bCs/>
                <w:color w:val="000000" w:themeColor="text1"/>
              </w:rPr>
              <w:t>Bùi Văn Lương</w:t>
            </w:r>
          </w:p>
        </w:tc>
      </w:tr>
    </w:tbl>
    <w:p w14:paraId="545E78A5" w14:textId="77777777" w:rsidR="00A47F03" w:rsidRPr="001C7C09" w:rsidRDefault="00A47F03" w:rsidP="009D577D">
      <w:pPr>
        <w:spacing w:after="160" w:line="259" w:lineRule="auto"/>
        <w:rPr>
          <w:rFonts w:ascii="Times New Roman" w:hAnsi="Times New Roman"/>
          <w:color w:val="000000" w:themeColor="text1"/>
        </w:rPr>
      </w:pPr>
    </w:p>
    <w:sectPr w:rsidR="00A47F03" w:rsidRPr="001C7C09" w:rsidSect="009A4735">
      <w:headerReference w:type="default" r:id="rId8"/>
      <w:pgSz w:w="11907" w:h="16840" w:code="9"/>
      <w:pgMar w:top="1077" w:right="1134" w:bottom="907"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A6CC9" w14:textId="77777777" w:rsidR="00831DC4" w:rsidRDefault="00831DC4">
      <w:r>
        <w:separator/>
      </w:r>
    </w:p>
  </w:endnote>
  <w:endnote w:type="continuationSeparator" w:id="0">
    <w:p w14:paraId="5DE4B5D4" w14:textId="77777777" w:rsidR="00831DC4" w:rsidRDefault="0083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Ital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1"/>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5D454" w14:textId="77777777" w:rsidR="00831DC4" w:rsidRDefault="00831DC4">
      <w:r>
        <w:separator/>
      </w:r>
    </w:p>
  </w:footnote>
  <w:footnote w:type="continuationSeparator" w:id="0">
    <w:p w14:paraId="7E9A4AF6" w14:textId="77777777" w:rsidR="00831DC4" w:rsidRDefault="0083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75E7" w14:textId="1D6680BB" w:rsidR="00323F92" w:rsidRPr="009E15CD" w:rsidRDefault="000A0124" w:rsidP="006D0158">
    <w:pPr>
      <w:pStyle w:val="Header"/>
      <w:jc w:val="center"/>
      <w:rPr>
        <w:rFonts w:ascii="Times New Roman" w:hAnsi="Times New Roman"/>
      </w:rPr>
    </w:pPr>
    <w:r w:rsidRPr="009E15CD">
      <w:rPr>
        <w:rFonts w:ascii="Times New Roman" w:hAnsi="Times New Roman"/>
      </w:rPr>
      <w:fldChar w:fldCharType="begin"/>
    </w:r>
    <w:r w:rsidRPr="009E15CD">
      <w:rPr>
        <w:rFonts w:ascii="Times New Roman" w:hAnsi="Times New Roman"/>
      </w:rPr>
      <w:instrText xml:space="preserve"> PAGE   \* MERGEFORMAT </w:instrText>
    </w:r>
    <w:r w:rsidRPr="009E15CD">
      <w:rPr>
        <w:rFonts w:ascii="Times New Roman" w:hAnsi="Times New Roman"/>
      </w:rPr>
      <w:fldChar w:fldCharType="separate"/>
    </w:r>
    <w:r w:rsidR="00FC3714">
      <w:rPr>
        <w:rFonts w:ascii="Times New Roman" w:hAnsi="Times New Roman"/>
        <w:noProof/>
      </w:rPr>
      <w:t>3</w:t>
    </w:r>
    <w:r w:rsidRPr="009E15CD">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D40"/>
    <w:multiLevelType w:val="hybridMultilevel"/>
    <w:tmpl w:val="918AF352"/>
    <w:lvl w:ilvl="0" w:tplc="120CA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BC6C67"/>
    <w:multiLevelType w:val="multilevel"/>
    <w:tmpl w:val="E4F2A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E193E"/>
    <w:multiLevelType w:val="hybridMultilevel"/>
    <w:tmpl w:val="E97A8C38"/>
    <w:lvl w:ilvl="0" w:tplc="7196FD6E">
      <w:start w:val="1"/>
      <w:numFmt w:val="decimal"/>
      <w:lvlText w:val="%1."/>
      <w:lvlJc w:val="left"/>
      <w:pPr>
        <w:ind w:left="1080" w:hanging="360"/>
      </w:pPr>
      <w:rPr>
        <w:rFonts w:ascii=".VnTime" w:hAnsi=".VnTime"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535C96"/>
    <w:multiLevelType w:val="multilevel"/>
    <w:tmpl w:val="6096B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7C4ABE"/>
    <w:multiLevelType w:val="hybridMultilevel"/>
    <w:tmpl w:val="C494015E"/>
    <w:lvl w:ilvl="0" w:tplc="37D2FE9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CEE13C2"/>
    <w:multiLevelType w:val="hybridMultilevel"/>
    <w:tmpl w:val="C5CCA96A"/>
    <w:lvl w:ilvl="0" w:tplc="F338399C">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C666FA"/>
    <w:multiLevelType w:val="multilevel"/>
    <w:tmpl w:val="83281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0B6A6A"/>
    <w:multiLevelType w:val="hybridMultilevel"/>
    <w:tmpl w:val="BCC8FAC6"/>
    <w:lvl w:ilvl="0" w:tplc="A67C68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71C60B8B"/>
    <w:multiLevelType w:val="hybridMultilevel"/>
    <w:tmpl w:val="2954FDE0"/>
    <w:lvl w:ilvl="0" w:tplc="CF545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3457EA0"/>
    <w:multiLevelType w:val="multilevel"/>
    <w:tmpl w:val="482AC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4"/>
  </w:num>
  <w:num w:numId="4">
    <w:abstractNumId w:val="2"/>
  </w:num>
  <w:num w:numId="5">
    <w:abstractNumId w:val="8"/>
  </w:num>
  <w:num w:numId="6">
    <w:abstractNumId w:val="0"/>
  </w:num>
  <w:num w:numId="7">
    <w:abstractNumId w:val="1"/>
  </w:num>
  <w:num w:numId="8">
    <w:abstractNumId w:val="6"/>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31A"/>
    <w:rsid w:val="000018D2"/>
    <w:rsid w:val="0000410E"/>
    <w:rsid w:val="00005A4B"/>
    <w:rsid w:val="000060CB"/>
    <w:rsid w:val="000116F6"/>
    <w:rsid w:val="000151E5"/>
    <w:rsid w:val="000152E7"/>
    <w:rsid w:val="00017CC5"/>
    <w:rsid w:val="00017D47"/>
    <w:rsid w:val="00020511"/>
    <w:rsid w:val="000210EC"/>
    <w:rsid w:val="000213A4"/>
    <w:rsid w:val="00022ACD"/>
    <w:rsid w:val="00023759"/>
    <w:rsid w:val="00026FB8"/>
    <w:rsid w:val="0002783A"/>
    <w:rsid w:val="00033C56"/>
    <w:rsid w:val="00034B3F"/>
    <w:rsid w:val="00040CE5"/>
    <w:rsid w:val="00043397"/>
    <w:rsid w:val="0004438A"/>
    <w:rsid w:val="00044D44"/>
    <w:rsid w:val="0005565E"/>
    <w:rsid w:val="0006101B"/>
    <w:rsid w:val="00065888"/>
    <w:rsid w:val="00067C7D"/>
    <w:rsid w:val="00070787"/>
    <w:rsid w:val="00070BFF"/>
    <w:rsid w:val="000715AF"/>
    <w:rsid w:val="00071CAD"/>
    <w:rsid w:val="000751C9"/>
    <w:rsid w:val="00075929"/>
    <w:rsid w:val="00075B0F"/>
    <w:rsid w:val="000773B8"/>
    <w:rsid w:val="0007788A"/>
    <w:rsid w:val="000811FC"/>
    <w:rsid w:val="000859D4"/>
    <w:rsid w:val="000956C1"/>
    <w:rsid w:val="00096661"/>
    <w:rsid w:val="000A0124"/>
    <w:rsid w:val="000A2BAA"/>
    <w:rsid w:val="000A3231"/>
    <w:rsid w:val="000A40C1"/>
    <w:rsid w:val="000A7881"/>
    <w:rsid w:val="000B0C37"/>
    <w:rsid w:val="000B0E4A"/>
    <w:rsid w:val="000B2EF5"/>
    <w:rsid w:val="000B3395"/>
    <w:rsid w:val="000B3E6F"/>
    <w:rsid w:val="000B4F89"/>
    <w:rsid w:val="000B72D8"/>
    <w:rsid w:val="000B7F02"/>
    <w:rsid w:val="000C0B49"/>
    <w:rsid w:val="000C30DE"/>
    <w:rsid w:val="000C3749"/>
    <w:rsid w:val="000C5698"/>
    <w:rsid w:val="000C5D06"/>
    <w:rsid w:val="000C6313"/>
    <w:rsid w:val="000C6B87"/>
    <w:rsid w:val="000C6BD2"/>
    <w:rsid w:val="000C6F94"/>
    <w:rsid w:val="000C7640"/>
    <w:rsid w:val="000D10EB"/>
    <w:rsid w:val="000D637D"/>
    <w:rsid w:val="000E036B"/>
    <w:rsid w:val="000E0F24"/>
    <w:rsid w:val="000E13E2"/>
    <w:rsid w:val="000E1A01"/>
    <w:rsid w:val="000F091E"/>
    <w:rsid w:val="000F1EE5"/>
    <w:rsid w:val="000F22CF"/>
    <w:rsid w:val="000F5BA8"/>
    <w:rsid w:val="000F6495"/>
    <w:rsid w:val="001056FB"/>
    <w:rsid w:val="0010572D"/>
    <w:rsid w:val="0010586A"/>
    <w:rsid w:val="00106B92"/>
    <w:rsid w:val="00107734"/>
    <w:rsid w:val="00107C8C"/>
    <w:rsid w:val="00110AC1"/>
    <w:rsid w:val="00110BCF"/>
    <w:rsid w:val="00110D72"/>
    <w:rsid w:val="00111416"/>
    <w:rsid w:val="001130F4"/>
    <w:rsid w:val="00113783"/>
    <w:rsid w:val="00113DFF"/>
    <w:rsid w:val="001152BF"/>
    <w:rsid w:val="00117835"/>
    <w:rsid w:val="0012039F"/>
    <w:rsid w:val="001205BA"/>
    <w:rsid w:val="00120F74"/>
    <w:rsid w:val="00130B5D"/>
    <w:rsid w:val="001313C9"/>
    <w:rsid w:val="00131C2F"/>
    <w:rsid w:val="00132375"/>
    <w:rsid w:val="001329ED"/>
    <w:rsid w:val="001348BF"/>
    <w:rsid w:val="0013570A"/>
    <w:rsid w:val="001360EF"/>
    <w:rsid w:val="0013729B"/>
    <w:rsid w:val="0014210B"/>
    <w:rsid w:val="00145678"/>
    <w:rsid w:val="00151C0B"/>
    <w:rsid w:val="00153F54"/>
    <w:rsid w:val="0015408C"/>
    <w:rsid w:val="00157316"/>
    <w:rsid w:val="00161A84"/>
    <w:rsid w:val="0016255C"/>
    <w:rsid w:val="00163EDA"/>
    <w:rsid w:val="00165DAB"/>
    <w:rsid w:val="00166268"/>
    <w:rsid w:val="00167FDF"/>
    <w:rsid w:val="00170EFD"/>
    <w:rsid w:val="001732A2"/>
    <w:rsid w:val="00175D90"/>
    <w:rsid w:val="00176C21"/>
    <w:rsid w:val="00177629"/>
    <w:rsid w:val="00180746"/>
    <w:rsid w:val="00180B38"/>
    <w:rsid w:val="00181076"/>
    <w:rsid w:val="00182842"/>
    <w:rsid w:val="00183466"/>
    <w:rsid w:val="001835E5"/>
    <w:rsid w:val="001842CF"/>
    <w:rsid w:val="00184A79"/>
    <w:rsid w:val="00192072"/>
    <w:rsid w:val="00193065"/>
    <w:rsid w:val="0019767F"/>
    <w:rsid w:val="001A32C4"/>
    <w:rsid w:val="001A6D73"/>
    <w:rsid w:val="001B050D"/>
    <w:rsid w:val="001B4FB8"/>
    <w:rsid w:val="001B6A9C"/>
    <w:rsid w:val="001B6D95"/>
    <w:rsid w:val="001C28B5"/>
    <w:rsid w:val="001C3184"/>
    <w:rsid w:val="001C71EC"/>
    <w:rsid w:val="001C72C9"/>
    <w:rsid w:val="001C7C09"/>
    <w:rsid w:val="001D19CE"/>
    <w:rsid w:val="001D53C3"/>
    <w:rsid w:val="001D59CB"/>
    <w:rsid w:val="001E060A"/>
    <w:rsid w:val="001E1A42"/>
    <w:rsid w:val="001E5244"/>
    <w:rsid w:val="001E7240"/>
    <w:rsid w:val="001F3BF6"/>
    <w:rsid w:val="001F5341"/>
    <w:rsid w:val="001F6F78"/>
    <w:rsid w:val="001F72F6"/>
    <w:rsid w:val="00200A56"/>
    <w:rsid w:val="00204464"/>
    <w:rsid w:val="00204FAA"/>
    <w:rsid w:val="00205B79"/>
    <w:rsid w:val="002068AA"/>
    <w:rsid w:val="00206CB4"/>
    <w:rsid w:val="00213C5E"/>
    <w:rsid w:val="0021745F"/>
    <w:rsid w:val="00220CE6"/>
    <w:rsid w:val="0022442B"/>
    <w:rsid w:val="00224CFC"/>
    <w:rsid w:val="002306F4"/>
    <w:rsid w:val="00231002"/>
    <w:rsid w:val="0023488D"/>
    <w:rsid w:val="002401F8"/>
    <w:rsid w:val="002438DB"/>
    <w:rsid w:val="00243CB9"/>
    <w:rsid w:val="0024577C"/>
    <w:rsid w:val="0024656A"/>
    <w:rsid w:val="00246BFF"/>
    <w:rsid w:val="002504BA"/>
    <w:rsid w:val="00250D9A"/>
    <w:rsid w:val="0025281C"/>
    <w:rsid w:val="00253206"/>
    <w:rsid w:val="00255606"/>
    <w:rsid w:val="00256F7D"/>
    <w:rsid w:val="002577B7"/>
    <w:rsid w:val="00263EA7"/>
    <w:rsid w:val="00263F80"/>
    <w:rsid w:val="00275BA1"/>
    <w:rsid w:val="00276A11"/>
    <w:rsid w:val="00276A3D"/>
    <w:rsid w:val="002812CE"/>
    <w:rsid w:val="00281B8E"/>
    <w:rsid w:val="00282FB8"/>
    <w:rsid w:val="002831C9"/>
    <w:rsid w:val="00297863"/>
    <w:rsid w:val="00297AEA"/>
    <w:rsid w:val="002A0B71"/>
    <w:rsid w:val="002A2730"/>
    <w:rsid w:val="002A4C82"/>
    <w:rsid w:val="002B0487"/>
    <w:rsid w:val="002B1E0F"/>
    <w:rsid w:val="002C6556"/>
    <w:rsid w:val="002D1BFB"/>
    <w:rsid w:val="002E08C9"/>
    <w:rsid w:val="002E0D66"/>
    <w:rsid w:val="002E13B6"/>
    <w:rsid w:val="002E17A8"/>
    <w:rsid w:val="002E2BA5"/>
    <w:rsid w:val="002E54B9"/>
    <w:rsid w:val="002E78E4"/>
    <w:rsid w:val="002F14F1"/>
    <w:rsid w:val="002F1955"/>
    <w:rsid w:val="002F1C98"/>
    <w:rsid w:val="002F56D7"/>
    <w:rsid w:val="002F640D"/>
    <w:rsid w:val="003005FA"/>
    <w:rsid w:val="00303138"/>
    <w:rsid w:val="003036FF"/>
    <w:rsid w:val="0030379F"/>
    <w:rsid w:val="00305070"/>
    <w:rsid w:val="0030573E"/>
    <w:rsid w:val="003118D1"/>
    <w:rsid w:val="003125F1"/>
    <w:rsid w:val="00312C27"/>
    <w:rsid w:val="00314426"/>
    <w:rsid w:val="00316128"/>
    <w:rsid w:val="003203A7"/>
    <w:rsid w:val="00323F92"/>
    <w:rsid w:val="00324577"/>
    <w:rsid w:val="00325DC0"/>
    <w:rsid w:val="00330E4A"/>
    <w:rsid w:val="00332E45"/>
    <w:rsid w:val="003334B3"/>
    <w:rsid w:val="0033490F"/>
    <w:rsid w:val="003350E3"/>
    <w:rsid w:val="003362A1"/>
    <w:rsid w:val="0034494E"/>
    <w:rsid w:val="003450C2"/>
    <w:rsid w:val="003462BC"/>
    <w:rsid w:val="00350B3B"/>
    <w:rsid w:val="0035290C"/>
    <w:rsid w:val="00352E69"/>
    <w:rsid w:val="00355A9D"/>
    <w:rsid w:val="00356177"/>
    <w:rsid w:val="00357C2D"/>
    <w:rsid w:val="00357D5F"/>
    <w:rsid w:val="00361053"/>
    <w:rsid w:val="0036273F"/>
    <w:rsid w:val="00365EB4"/>
    <w:rsid w:val="00370717"/>
    <w:rsid w:val="00372D0D"/>
    <w:rsid w:val="003734D8"/>
    <w:rsid w:val="003752EA"/>
    <w:rsid w:val="003757D7"/>
    <w:rsid w:val="00376265"/>
    <w:rsid w:val="003763E3"/>
    <w:rsid w:val="00380A16"/>
    <w:rsid w:val="003813F4"/>
    <w:rsid w:val="003824DA"/>
    <w:rsid w:val="00383B5E"/>
    <w:rsid w:val="00385988"/>
    <w:rsid w:val="003870D8"/>
    <w:rsid w:val="00387F68"/>
    <w:rsid w:val="00390294"/>
    <w:rsid w:val="00390A38"/>
    <w:rsid w:val="00392B06"/>
    <w:rsid w:val="00393402"/>
    <w:rsid w:val="00396A63"/>
    <w:rsid w:val="00397EF5"/>
    <w:rsid w:val="003A1C82"/>
    <w:rsid w:val="003A3CB3"/>
    <w:rsid w:val="003A5997"/>
    <w:rsid w:val="003B0AC4"/>
    <w:rsid w:val="003B25E0"/>
    <w:rsid w:val="003B73F6"/>
    <w:rsid w:val="003C0D30"/>
    <w:rsid w:val="003C32C0"/>
    <w:rsid w:val="003C6CC9"/>
    <w:rsid w:val="003C7D8F"/>
    <w:rsid w:val="003D0250"/>
    <w:rsid w:val="003D0843"/>
    <w:rsid w:val="003D0B83"/>
    <w:rsid w:val="003D0F12"/>
    <w:rsid w:val="003D1173"/>
    <w:rsid w:val="003D1901"/>
    <w:rsid w:val="003D2655"/>
    <w:rsid w:val="003E0AF0"/>
    <w:rsid w:val="003E367E"/>
    <w:rsid w:val="003E4EE5"/>
    <w:rsid w:val="003E5100"/>
    <w:rsid w:val="003E5180"/>
    <w:rsid w:val="003E6855"/>
    <w:rsid w:val="003E6F64"/>
    <w:rsid w:val="003E78ED"/>
    <w:rsid w:val="003F3F62"/>
    <w:rsid w:val="003F60C8"/>
    <w:rsid w:val="003F68CA"/>
    <w:rsid w:val="00401129"/>
    <w:rsid w:val="00403CDA"/>
    <w:rsid w:val="004160ED"/>
    <w:rsid w:val="004207F3"/>
    <w:rsid w:val="00420AD5"/>
    <w:rsid w:val="004220F9"/>
    <w:rsid w:val="00422835"/>
    <w:rsid w:val="00431896"/>
    <w:rsid w:val="00431C0B"/>
    <w:rsid w:val="00432078"/>
    <w:rsid w:val="004367AF"/>
    <w:rsid w:val="004373D1"/>
    <w:rsid w:val="00437D19"/>
    <w:rsid w:val="00442BC4"/>
    <w:rsid w:val="00444B7E"/>
    <w:rsid w:val="00447877"/>
    <w:rsid w:val="004528A5"/>
    <w:rsid w:val="00453EC6"/>
    <w:rsid w:val="00454DD8"/>
    <w:rsid w:val="004558E4"/>
    <w:rsid w:val="00455BE1"/>
    <w:rsid w:val="00456EC0"/>
    <w:rsid w:val="00457510"/>
    <w:rsid w:val="004579DF"/>
    <w:rsid w:val="00463513"/>
    <w:rsid w:val="00463E2A"/>
    <w:rsid w:val="00464D2B"/>
    <w:rsid w:val="00466BFC"/>
    <w:rsid w:val="00470462"/>
    <w:rsid w:val="00473979"/>
    <w:rsid w:val="00473B45"/>
    <w:rsid w:val="00474328"/>
    <w:rsid w:val="0047451A"/>
    <w:rsid w:val="0047525E"/>
    <w:rsid w:val="00475B03"/>
    <w:rsid w:val="0047753C"/>
    <w:rsid w:val="0047767F"/>
    <w:rsid w:val="00477BC1"/>
    <w:rsid w:val="004803E9"/>
    <w:rsid w:val="004813EE"/>
    <w:rsid w:val="00482865"/>
    <w:rsid w:val="004842BF"/>
    <w:rsid w:val="0048471C"/>
    <w:rsid w:val="00484F0F"/>
    <w:rsid w:val="004860A8"/>
    <w:rsid w:val="00491134"/>
    <w:rsid w:val="00492FF4"/>
    <w:rsid w:val="00494B20"/>
    <w:rsid w:val="00497962"/>
    <w:rsid w:val="00497CFB"/>
    <w:rsid w:val="004A0E1F"/>
    <w:rsid w:val="004A2866"/>
    <w:rsid w:val="004A2944"/>
    <w:rsid w:val="004A5322"/>
    <w:rsid w:val="004A56AA"/>
    <w:rsid w:val="004A5E3F"/>
    <w:rsid w:val="004B3B4B"/>
    <w:rsid w:val="004B4535"/>
    <w:rsid w:val="004B5E70"/>
    <w:rsid w:val="004C0A97"/>
    <w:rsid w:val="004C0D9B"/>
    <w:rsid w:val="004C36A7"/>
    <w:rsid w:val="004C721B"/>
    <w:rsid w:val="004C7B87"/>
    <w:rsid w:val="004D003E"/>
    <w:rsid w:val="004D17F6"/>
    <w:rsid w:val="004D2B3B"/>
    <w:rsid w:val="004D31D6"/>
    <w:rsid w:val="004E0890"/>
    <w:rsid w:val="004E4D18"/>
    <w:rsid w:val="004E6BA9"/>
    <w:rsid w:val="004F2F72"/>
    <w:rsid w:val="004F46A2"/>
    <w:rsid w:val="004F7080"/>
    <w:rsid w:val="005060FA"/>
    <w:rsid w:val="0050777B"/>
    <w:rsid w:val="00511E84"/>
    <w:rsid w:val="005131F6"/>
    <w:rsid w:val="00516132"/>
    <w:rsid w:val="005176B0"/>
    <w:rsid w:val="00520626"/>
    <w:rsid w:val="0052151A"/>
    <w:rsid w:val="00531B46"/>
    <w:rsid w:val="00533E92"/>
    <w:rsid w:val="00534F48"/>
    <w:rsid w:val="005353B7"/>
    <w:rsid w:val="00536B54"/>
    <w:rsid w:val="00537762"/>
    <w:rsid w:val="00540CE8"/>
    <w:rsid w:val="0054126F"/>
    <w:rsid w:val="00541C4A"/>
    <w:rsid w:val="0054221D"/>
    <w:rsid w:val="00543E2F"/>
    <w:rsid w:val="00550261"/>
    <w:rsid w:val="00553807"/>
    <w:rsid w:val="0055582F"/>
    <w:rsid w:val="00561C7D"/>
    <w:rsid w:val="00564AC4"/>
    <w:rsid w:val="00566118"/>
    <w:rsid w:val="00566E23"/>
    <w:rsid w:val="005715F0"/>
    <w:rsid w:val="0057321D"/>
    <w:rsid w:val="00577EC3"/>
    <w:rsid w:val="0058013B"/>
    <w:rsid w:val="00580757"/>
    <w:rsid w:val="00581998"/>
    <w:rsid w:val="00583D09"/>
    <w:rsid w:val="005849BA"/>
    <w:rsid w:val="005857ED"/>
    <w:rsid w:val="00586AF8"/>
    <w:rsid w:val="00587EA0"/>
    <w:rsid w:val="0059024C"/>
    <w:rsid w:val="00590ED8"/>
    <w:rsid w:val="0059231A"/>
    <w:rsid w:val="00592EC9"/>
    <w:rsid w:val="0059325F"/>
    <w:rsid w:val="00593BB0"/>
    <w:rsid w:val="00593DB8"/>
    <w:rsid w:val="0059468C"/>
    <w:rsid w:val="00595CA2"/>
    <w:rsid w:val="0059602D"/>
    <w:rsid w:val="00596703"/>
    <w:rsid w:val="005A27F0"/>
    <w:rsid w:val="005A347B"/>
    <w:rsid w:val="005A41F2"/>
    <w:rsid w:val="005A6656"/>
    <w:rsid w:val="005A71E8"/>
    <w:rsid w:val="005A73B7"/>
    <w:rsid w:val="005B0B2D"/>
    <w:rsid w:val="005B0FA9"/>
    <w:rsid w:val="005B248F"/>
    <w:rsid w:val="005B4A2D"/>
    <w:rsid w:val="005B5450"/>
    <w:rsid w:val="005B7099"/>
    <w:rsid w:val="005B7503"/>
    <w:rsid w:val="005C0B1E"/>
    <w:rsid w:val="005C0B79"/>
    <w:rsid w:val="005C17A0"/>
    <w:rsid w:val="005C17EC"/>
    <w:rsid w:val="005C2F4D"/>
    <w:rsid w:val="005C4D82"/>
    <w:rsid w:val="005D0AED"/>
    <w:rsid w:val="005D1EB4"/>
    <w:rsid w:val="005D3213"/>
    <w:rsid w:val="005D3607"/>
    <w:rsid w:val="005D3E55"/>
    <w:rsid w:val="005D669A"/>
    <w:rsid w:val="005D6A20"/>
    <w:rsid w:val="005E0901"/>
    <w:rsid w:val="005E135D"/>
    <w:rsid w:val="005E35A0"/>
    <w:rsid w:val="005E383F"/>
    <w:rsid w:val="005F07D2"/>
    <w:rsid w:val="005F0AB1"/>
    <w:rsid w:val="005F2968"/>
    <w:rsid w:val="005F2EF2"/>
    <w:rsid w:val="006002E0"/>
    <w:rsid w:val="006003D2"/>
    <w:rsid w:val="00601F1F"/>
    <w:rsid w:val="00602128"/>
    <w:rsid w:val="00605B71"/>
    <w:rsid w:val="00607A92"/>
    <w:rsid w:val="00610245"/>
    <w:rsid w:val="00616A5B"/>
    <w:rsid w:val="00620E8C"/>
    <w:rsid w:val="006236CD"/>
    <w:rsid w:val="00623FA7"/>
    <w:rsid w:val="0062514C"/>
    <w:rsid w:val="006264CB"/>
    <w:rsid w:val="00630794"/>
    <w:rsid w:val="00630C2E"/>
    <w:rsid w:val="0063238C"/>
    <w:rsid w:val="006344E6"/>
    <w:rsid w:val="00634E09"/>
    <w:rsid w:val="00635308"/>
    <w:rsid w:val="00636CDB"/>
    <w:rsid w:val="00637C29"/>
    <w:rsid w:val="00640F7F"/>
    <w:rsid w:val="006418A2"/>
    <w:rsid w:val="00643AD1"/>
    <w:rsid w:val="00644C15"/>
    <w:rsid w:val="00645988"/>
    <w:rsid w:val="00647659"/>
    <w:rsid w:val="00647F5B"/>
    <w:rsid w:val="00650925"/>
    <w:rsid w:val="006533A2"/>
    <w:rsid w:val="00656A68"/>
    <w:rsid w:val="00657202"/>
    <w:rsid w:val="00663D8B"/>
    <w:rsid w:val="00664116"/>
    <w:rsid w:val="00665393"/>
    <w:rsid w:val="0066562A"/>
    <w:rsid w:val="00665F7C"/>
    <w:rsid w:val="00666782"/>
    <w:rsid w:val="00673601"/>
    <w:rsid w:val="00681726"/>
    <w:rsid w:val="00681D9A"/>
    <w:rsid w:val="00681F94"/>
    <w:rsid w:val="006824BA"/>
    <w:rsid w:val="006840C9"/>
    <w:rsid w:val="00687F98"/>
    <w:rsid w:val="00691901"/>
    <w:rsid w:val="006950E1"/>
    <w:rsid w:val="00697BA8"/>
    <w:rsid w:val="00697C46"/>
    <w:rsid w:val="006A10EC"/>
    <w:rsid w:val="006A6A06"/>
    <w:rsid w:val="006A7960"/>
    <w:rsid w:val="006B0651"/>
    <w:rsid w:val="006B332D"/>
    <w:rsid w:val="006B3CE0"/>
    <w:rsid w:val="006B3E9E"/>
    <w:rsid w:val="006B589E"/>
    <w:rsid w:val="006B5961"/>
    <w:rsid w:val="006B6656"/>
    <w:rsid w:val="006C1EC0"/>
    <w:rsid w:val="006C271D"/>
    <w:rsid w:val="006C2F18"/>
    <w:rsid w:val="006C3A8E"/>
    <w:rsid w:val="006C3B4E"/>
    <w:rsid w:val="006C59FD"/>
    <w:rsid w:val="006D0158"/>
    <w:rsid w:val="006D544E"/>
    <w:rsid w:val="006D56A9"/>
    <w:rsid w:val="006D5EA3"/>
    <w:rsid w:val="006D6639"/>
    <w:rsid w:val="006D780D"/>
    <w:rsid w:val="006E0C94"/>
    <w:rsid w:val="006E25D7"/>
    <w:rsid w:val="006F4090"/>
    <w:rsid w:val="00701812"/>
    <w:rsid w:val="00704448"/>
    <w:rsid w:val="007067FB"/>
    <w:rsid w:val="00707C29"/>
    <w:rsid w:val="00707EB6"/>
    <w:rsid w:val="00707FD3"/>
    <w:rsid w:val="00714D49"/>
    <w:rsid w:val="00716298"/>
    <w:rsid w:val="007169D8"/>
    <w:rsid w:val="00722140"/>
    <w:rsid w:val="007229B1"/>
    <w:rsid w:val="007235F4"/>
    <w:rsid w:val="00724591"/>
    <w:rsid w:val="00724913"/>
    <w:rsid w:val="00726991"/>
    <w:rsid w:val="007270F5"/>
    <w:rsid w:val="0072716D"/>
    <w:rsid w:val="0073174F"/>
    <w:rsid w:val="00732323"/>
    <w:rsid w:val="00732DEB"/>
    <w:rsid w:val="00732E04"/>
    <w:rsid w:val="00734765"/>
    <w:rsid w:val="00736FE2"/>
    <w:rsid w:val="00741D59"/>
    <w:rsid w:val="00750C18"/>
    <w:rsid w:val="00750FC5"/>
    <w:rsid w:val="00751D87"/>
    <w:rsid w:val="007526A6"/>
    <w:rsid w:val="00753CD2"/>
    <w:rsid w:val="00756100"/>
    <w:rsid w:val="007573B8"/>
    <w:rsid w:val="007578EF"/>
    <w:rsid w:val="007615B7"/>
    <w:rsid w:val="00762197"/>
    <w:rsid w:val="007631F2"/>
    <w:rsid w:val="00763557"/>
    <w:rsid w:val="00765DD1"/>
    <w:rsid w:val="007711AD"/>
    <w:rsid w:val="00771964"/>
    <w:rsid w:val="00772DD1"/>
    <w:rsid w:val="00773AA4"/>
    <w:rsid w:val="00776B3A"/>
    <w:rsid w:val="007778A7"/>
    <w:rsid w:val="007828EB"/>
    <w:rsid w:val="0078430C"/>
    <w:rsid w:val="0078581A"/>
    <w:rsid w:val="0078608E"/>
    <w:rsid w:val="00786B0F"/>
    <w:rsid w:val="00786C20"/>
    <w:rsid w:val="00787BAE"/>
    <w:rsid w:val="00790FE5"/>
    <w:rsid w:val="00792343"/>
    <w:rsid w:val="00793BD1"/>
    <w:rsid w:val="00796D1A"/>
    <w:rsid w:val="00797B97"/>
    <w:rsid w:val="007A00D4"/>
    <w:rsid w:val="007A08FA"/>
    <w:rsid w:val="007A2894"/>
    <w:rsid w:val="007A31D1"/>
    <w:rsid w:val="007A5CFC"/>
    <w:rsid w:val="007A73BC"/>
    <w:rsid w:val="007B3257"/>
    <w:rsid w:val="007B3D15"/>
    <w:rsid w:val="007C7B2B"/>
    <w:rsid w:val="007D31B1"/>
    <w:rsid w:val="007D43A2"/>
    <w:rsid w:val="007D6EA9"/>
    <w:rsid w:val="007D7109"/>
    <w:rsid w:val="007E43FC"/>
    <w:rsid w:val="007E7051"/>
    <w:rsid w:val="007F0CC9"/>
    <w:rsid w:val="007F15E7"/>
    <w:rsid w:val="007F3750"/>
    <w:rsid w:val="007F5350"/>
    <w:rsid w:val="007F6329"/>
    <w:rsid w:val="007F6AAB"/>
    <w:rsid w:val="007F73A4"/>
    <w:rsid w:val="007F77CF"/>
    <w:rsid w:val="008057EB"/>
    <w:rsid w:val="008124EA"/>
    <w:rsid w:val="008147AA"/>
    <w:rsid w:val="00817B12"/>
    <w:rsid w:val="00820C6E"/>
    <w:rsid w:val="0082788C"/>
    <w:rsid w:val="00831023"/>
    <w:rsid w:val="00831DC4"/>
    <w:rsid w:val="0083234D"/>
    <w:rsid w:val="00833E0B"/>
    <w:rsid w:val="0083701E"/>
    <w:rsid w:val="00837193"/>
    <w:rsid w:val="008377A2"/>
    <w:rsid w:val="008427F2"/>
    <w:rsid w:val="0084362F"/>
    <w:rsid w:val="0084385C"/>
    <w:rsid w:val="00844F22"/>
    <w:rsid w:val="00847BBC"/>
    <w:rsid w:val="0085155A"/>
    <w:rsid w:val="00854E3B"/>
    <w:rsid w:val="00855EF4"/>
    <w:rsid w:val="008564F1"/>
    <w:rsid w:val="00857030"/>
    <w:rsid w:val="0086027A"/>
    <w:rsid w:val="008604FE"/>
    <w:rsid w:val="0086192E"/>
    <w:rsid w:val="00866683"/>
    <w:rsid w:val="0086792C"/>
    <w:rsid w:val="008774B2"/>
    <w:rsid w:val="00880BDE"/>
    <w:rsid w:val="00880DFD"/>
    <w:rsid w:val="008819D8"/>
    <w:rsid w:val="00884E2A"/>
    <w:rsid w:val="0089080C"/>
    <w:rsid w:val="008910FD"/>
    <w:rsid w:val="00892982"/>
    <w:rsid w:val="00896220"/>
    <w:rsid w:val="00896BD7"/>
    <w:rsid w:val="00897EAD"/>
    <w:rsid w:val="008A2C93"/>
    <w:rsid w:val="008A421D"/>
    <w:rsid w:val="008A6D77"/>
    <w:rsid w:val="008B1F7F"/>
    <w:rsid w:val="008B56B2"/>
    <w:rsid w:val="008B68FF"/>
    <w:rsid w:val="008B776D"/>
    <w:rsid w:val="008C208B"/>
    <w:rsid w:val="008C4744"/>
    <w:rsid w:val="008C74B5"/>
    <w:rsid w:val="008C7776"/>
    <w:rsid w:val="008C7B69"/>
    <w:rsid w:val="008D1858"/>
    <w:rsid w:val="008D24DB"/>
    <w:rsid w:val="008D30D6"/>
    <w:rsid w:val="008D37CE"/>
    <w:rsid w:val="008D46C7"/>
    <w:rsid w:val="008D53C6"/>
    <w:rsid w:val="008D63C0"/>
    <w:rsid w:val="008D76BD"/>
    <w:rsid w:val="008E1795"/>
    <w:rsid w:val="008E3BEE"/>
    <w:rsid w:val="008E52D1"/>
    <w:rsid w:val="008E5BC4"/>
    <w:rsid w:val="008F1505"/>
    <w:rsid w:val="008F22F9"/>
    <w:rsid w:val="008F5270"/>
    <w:rsid w:val="009023BA"/>
    <w:rsid w:val="00902681"/>
    <w:rsid w:val="00902961"/>
    <w:rsid w:val="00903464"/>
    <w:rsid w:val="009035F7"/>
    <w:rsid w:val="00903A66"/>
    <w:rsid w:val="00905709"/>
    <w:rsid w:val="00905F8E"/>
    <w:rsid w:val="00911738"/>
    <w:rsid w:val="00911E9A"/>
    <w:rsid w:val="009134DD"/>
    <w:rsid w:val="00927B64"/>
    <w:rsid w:val="009308D2"/>
    <w:rsid w:val="00931E92"/>
    <w:rsid w:val="00932D23"/>
    <w:rsid w:val="0093772C"/>
    <w:rsid w:val="00946A87"/>
    <w:rsid w:val="00946BB9"/>
    <w:rsid w:val="009470C9"/>
    <w:rsid w:val="00952348"/>
    <w:rsid w:val="009529A0"/>
    <w:rsid w:val="00955516"/>
    <w:rsid w:val="009571D2"/>
    <w:rsid w:val="009635D6"/>
    <w:rsid w:val="0096376D"/>
    <w:rsid w:val="0096404E"/>
    <w:rsid w:val="00964378"/>
    <w:rsid w:val="009648C7"/>
    <w:rsid w:val="00964F62"/>
    <w:rsid w:val="00966F47"/>
    <w:rsid w:val="00967802"/>
    <w:rsid w:val="009751AB"/>
    <w:rsid w:val="00976449"/>
    <w:rsid w:val="009856B0"/>
    <w:rsid w:val="00986218"/>
    <w:rsid w:val="00987AFE"/>
    <w:rsid w:val="00990E37"/>
    <w:rsid w:val="00990EE1"/>
    <w:rsid w:val="00991D81"/>
    <w:rsid w:val="00992C79"/>
    <w:rsid w:val="00992CEE"/>
    <w:rsid w:val="0099469A"/>
    <w:rsid w:val="009A18FB"/>
    <w:rsid w:val="009A280A"/>
    <w:rsid w:val="009A4735"/>
    <w:rsid w:val="009A77F6"/>
    <w:rsid w:val="009B0269"/>
    <w:rsid w:val="009B10BB"/>
    <w:rsid w:val="009B1AEC"/>
    <w:rsid w:val="009B256F"/>
    <w:rsid w:val="009B28FB"/>
    <w:rsid w:val="009B419C"/>
    <w:rsid w:val="009B4EE7"/>
    <w:rsid w:val="009B645E"/>
    <w:rsid w:val="009C0A77"/>
    <w:rsid w:val="009C3313"/>
    <w:rsid w:val="009C6D63"/>
    <w:rsid w:val="009D0B43"/>
    <w:rsid w:val="009D12B5"/>
    <w:rsid w:val="009D1644"/>
    <w:rsid w:val="009D17D5"/>
    <w:rsid w:val="009D2180"/>
    <w:rsid w:val="009D42FC"/>
    <w:rsid w:val="009D577D"/>
    <w:rsid w:val="009D626E"/>
    <w:rsid w:val="009D640F"/>
    <w:rsid w:val="009D68CF"/>
    <w:rsid w:val="009D7996"/>
    <w:rsid w:val="009D7EB2"/>
    <w:rsid w:val="009E15CD"/>
    <w:rsid w:val="009E31A6"/>
    <w:rsid w:val="009E6723"/>
    <w:rsid w:val="009F0844"/>
    <w:rsid w:val="009F0C28"/>
    <w:rsid w:val="009F1ED0"/>
    <w:rsid w:val="009F3CAA"/>
    <w:rsid w:val="009F523D"/>
    <w:rsid w:val="009F52E6"/>
    <w:rsid w:val="009F6359"/>
    <w:rsid w:val="00A01D11"/>
    <w:rsid w:val="00A02487"/>
    <w:rsid w:val="00A0273D"/>
    <w:rsid w:val="00A03CD4"/>
    <w:rsid w:val="00A06045"/>
    <w:rsid w:val="00A11054"/>
    <w:rsid w:val="00A12B1B"/>
    <w:rsid w:val="00A155B7"/>
    <w:rsid w:val="00A205ED"/>
    <w:rsid w:val="00A22979"/>
    <w:rsid w:val="00A24EA6"/>
    <w:rsid w:val="00A24F0D"/>
    <w:rsid w:val="00A261E8"/>
    <w:rsid w:val="00A26C10"/>
    <w:rsid w:val="00A30B43"/>
    <w:rsid w:val="00A31E3E"/>
    <w:rsid w:val="00A35EC0"/>
    <w:rsid w:val="00A4331C"/>
    <w:rsid w:val="00A436D3"/>
    <w:rsid w:val="00A47D2D"/>
    <w:rsid w:val="00A47F03"/>
    <w:rsid w:val="00A50077"/>
    <w:rsid w:val="00A535DB"/>
    <w:rsid w:val="00A549A0"/>
    <w:rsid w:val="00A54C58"/>
    <w:rsid w:val="00A577F5"/>
    <w:rsid w:val="00A61BC6"/>
    <w:rsid w:val="00A63267"/>
    <w:rsid w:val="00A6386B"/>
    <w:rsid w:val="00A64DB8"/>
    <w:rsid w:val="00A64FD8"/>
    <w:rsid w:val="00A66333"/>
    <w:rsid w:val="00A667EC"/>
    <w:rsid w:val="00A66D12"/>
    <w:rsid w:val="00A67C53"/>
    <w:rsid w:val="00A7065F"/>
    <w:rsid w:val="00A71FCB"/>
    <w:rsid w:val="00A72BA2"/>
    <w:rsid w:val="00A74FAA"/>
    <w:rsid w:val="00A758B2"/>
    <w:rsid w:val="00A8145C"/>
    <w:rsid w:val="00A83617"/>
    <w:rsid w:val="00A85387"/>
    <w:rsid w:val="00A87277"/>
    <w:rsid w:val="00A92284"/>
    <w:rsid w:val="00A93ABF"/>
    <w:rsid w:val="00A941E4"/>
    <w:rsid w:val="00A94BB8"/>
    <w:rsid w:val="00AA1257"/>
    <w:rsid w:val="00AA41A4"/>
    <w:rsid w:val="00AA54D4"/>
    <w:rsid w:val="00AB0A1E"/>
    <w:rsid w:val="00AB665F"/>
    <w:rsid w:val="00AB7E95"/>
    <w:rsid w:val="00AC01BF"/>
    <w:rsid w:val="00AC0F9D"/>
    <w:rsid w:val="00AC19B7"/>
    <w:rsid w:val="00AC20AA"/>
    <w:rsid w:val="00AC5E1B"/>
    <w:rsid w:val="00AC7082"/>
    <w:rsid w:val="00AC7402"/>
    <w:rsid w:val="00AD1195"/>
    <w:rsid w:val="00AD19B0"/>
    <w:rsid w:val="00AD1CE8"/>
    <w:rsid w:val="00AD20C5"/>
    <w:rsid w:val="00AD23C6"/>
    <w:rsid w:val="00AD4546"/>
    <w:rsid w:val="00AD4696"/>
    <w:rsid w:val="00AE04DF"/>
    <w:rsid w:val="00AE25DA"/>
    <w:rsid w:val="00AE2770"/>
    <w:rsid w:val="00AE4112"/>
    <w:rsid w:val="00AF0972"/>
    <w:rsid w:val="00AF1439"/>
    <w:rsid w:val="00AF2D0F"/>
    <w:rsid w:val="00AF46E0"/>
    <w:rsid w:val="00AF487B"/>
    <w:rsid w:val="00B02628"/>
    <w:rsid w:val="00B02C12"/>
    <w:rsid w:val="00B03BC7"/>
    <w:rsid w:val="00B03F2F"/>
    <w:rsid w:val="00B03FCA"/>
    <w:rsid w:val="00B062C8"/>
    <w:rsid w:val="00B10439"/>
    <w:rsid w:val="00B11A65"/>
    <w:rsid w:val="00B12755"/>
    <w:rsid w:val="00B15AD6"/>
    <w:rsid w:val="00B17C46"/>
    <w:rsid w:val="00B17D2A"/>
    <w:rsid w:val="00B216E2"/>
    <w:rsid w:val="00B228CB"/>
    <w:rsid w:val="00B257D4"/>
    <w:rsid w:val="00B26D64"/>
    <w:rsid w:val="00B27315"/>
    <w:rsid w:val="00B273C6"/>
    <w:rsid w:val="00B2788A"/>
    <w:rsid w:val="00B279A5"/>
    <w:rsid w:val="00B30FF3"/>
    <w:rsid w:val="00B341E1"/>
    <w:rsid w:val="00B3440A"/>
    <w:rsid w:val="00B3575B"/>
    <w:rsid w:val="00B41F59"/>
    <w:rsid w:val="00B42D72"/>
    <w:rsid w:val="00B56703"/>
    <w:rsid w:val="00B57187"/>
    <w:rsid w:val="00B60652"/>
    <w:rsid w:val="00B608E0"/>
    <w:rsid w:val="00B63643"/>
    <w:rsid w:val="00B64A5E"/>
    <w:rsid w:val="00B650C9"/>
    <w:rsid w:val="00B65CD7"/>
    <w:rsid w:val="00B66E40"/>
    <w:rsid w:val="00B70A59"/>
    <w:rsid w:val="00B7327F"/>
    <w:rsid w:val="00B77223"/>
    <w:rsid w:val="00B77926"/>
    <w:rsid w:val="00B83B82"/>
    <w:rsid w:val="00B83CF5"/>
    <w:rsid w:val="00B83D19"/>
    <w:rsid w:val="00B83DA2"/>
    <w:rsid w:val="00B83DF8"/>
    <w:rsid w:val="00B83EC8"/>
    <w:rsid w:val="00B842BB"/>
    <w:rsid w:val="00B84DFC"/>
    <w:rsid w:val="00B85B0B"/>
    <w:rsid w:val="00B86F85"/>
    <w:rsid w:val="00B86FAA"/>
    <w:rsid w:val="00B87C28"/>
    <w:rsid w:val="00B926E5"/>
    <w:rsid w:val="00B930CA"/>
    <w:rsid w:val="00B93153"/>
    <w:rsid w:val="00B9412B"/>
    <w:rsid w:val="00B96CD7"/>
    <w:rsid w:val="00BA1587"/>
    <w:rsid w:val="00BA44AB"/>
    <w:rsid w:val="00BA4642"/>
    <w:rsid w:val="00BA469C"/>
    <w:rsid w:val="00BA5013"/>
    <w:rsid w:val="00BB214C"/>
    <w:rsid w:val="00BB332E"/>
    <w:rsid w:val="00BB44A3"/>
    <w:rsid w:val="00BB468F"/>
    <w:rsid w:val="00BB51C6"/>
    <w:rsid w:val="00BB57E8"/>
    <w:rsid w:val="00BB5EF1"/>
    <w:rsid w:val="00BB605C"/>
    <w:rsid w:val="00BC00BA"/>
    <w:rsid w:val="00BC3883"/>
    <w:rsid w:val="00BC47C6"/>
    <w:rsid w:val="00BC7758"/>
    <w:rsid w:val="00BD24E9"/>
    <w:rsid w:val="00BD7838"/>
    <w:rsid w:val="00BE3EFA"/>
    <w:rsid w:val="00BE44FB"/>
    <w:rsid w:val="00BF0A79"/>
    <w:rsid w:val="00BF21E0"/>
    <w:rsid w:val="00BF21E3"/>
    <w:rsid w:val="00BF2A77"/>
    <w:rsid w:val="00BF55F6"/>
    <w:rsid w:val="00BF5C26"/>
    <w:rsid w:val="00C00F28"/>
    <w:rsid w:val="00C01A79"/>
    <w:rsid w:val="00C02EA6"/>
    <w:rsid w:val="00C03FA0"/>
    <w:rsid w:val="00C0551F"/>
    <w:rsid w:val="00C05CAE"/>
    <w:rsid w:val="00C0687B"/>
    <w:rsid w:val="00C125FD"/>
    <w:rsid w:val="00C15EEE"/>
    <w:rsid w:val="00C160CB"/>
    <w:rsid w:val="00C176C0"/>
    <w:rsid w:val="00C2634F"/>
    <w:rsid w:val="00C27621"/>
    <w:rsid w:val="00C30D30"/>
    <w:rsid w:val="00C3103F"/>
    <w:rsid w:val="00C3190F"/>
    <w:rsid w:val="00C3283B"/>
    <w:rsid w:val="00C3527F"/>
    <w:rsid w:val="00C363D7"/>
    <w:rsid w:val="00C3674F"/>
    <w:rsid w:val="00C37F62"/>
    <w:rsid w:val="00C40798"/>
    <w:rsid w:val="00C41435"/>
    <w:rsid w:val="00C44984"/>
    <w:rsid w:val="00C4606D"/>
    <w:rsid w:val="00C46102"/>
    <w:rsid w:val="00C4791E"/>
    <w:rsid w:val="00C500A5"/>
    <w:rsid w:val="00C500C6"/>
    <w:rsid w:val="00C500FC"/>
    <w:rsid w:val="00C50D11"/>
    <w:rsid w:val="00C55B30"/>
    <w:rsid w:val="00C56020"/>
    <w:rsid w:val="00C60FC3"/>
    <w:rsid w:val="00C62D5F"/>
    <w:rsid w:val="00C6519E"/>
    <w:rsid w:val="00C65AB9"/>
    <w:rsid w:val="00C65FF8"/>
    <w:rsid w:val="00C703D1"/>
    <w:rsid w:val="00C70521"/>
    <w:rsid w:val="00C711C9"/>
    <w:rsid w:val="00C71304"/>
    <w:rsid w:val="00C73CFD"/>
    <w:rsid w:val="00C766F3"/>
    <w:rsid w:val="00C7799D"/>
    <w:rsid w:val="00C80322"/>
    <w:rsid w:val="00C81675"/>
    <w:rsid w:val="00C81C24"/>
    <w:rsid w:val="00C8302C"/>
    <w:rsid w:val="00C8342E"/>
    <w:rsid w:val="00C864E7"/>
    <w:rsid w:val="00C875B1"/>
    <w:rsid w:val="00C9151B"/>
    <w:rsid w:val="00C94B4A"/>
    <w:rsid w:val="00C94E1D"/>
    <w:rsid w:val="00CA1261"/>
    <w:rsid w:val="00CA3B04"/>
    <w:rsid w:val="00CA453F"/>
    <w:rsid w:val="00CA6C19"/>
    <w:rsid w:val="00CA6E92"/>
    <w:rsid w:val="00CA73E4"/>
    <w:rsid w:val="00CA7B28"/>
    <w:rsid w:val="00CA7CB1"/>
    <w:rsid w:val="00CB06EA"/>
    <w:rsid w:val="00CB20F6"/>
    <w:rsid w:val="00CB2E42"/>
    <w:rsid w:val="00CB5A5A"/>
    <w:rsid w:val="00CB7C1E"/>
    <w:rsid w:val="00CC00F8"/>
    <w:rsid w:val="00CC0379"/>
    <w:rsid w:val="00CC0CB5"/>
    <w:rsid w:val="00CC26F0"/>
    <w:rsid w:val="00CC2A67"/>
    <w:rsid w:val="00CC6257"/>
    <w:rsid w:val="00CC6AB8"/>
    <w:rsid w:val="00CC782A"/>
    <w:rsid w:val="00CD05CC"/>
    <w:rsid w:val="00CD2EF7"/>
    <w:rsid w:val="00CD3280"/>
    <w:rsid w:val="00CE7A51"/>
    <w:rsid w:val="00CF10EA"/>
    <w:rsid w:val="00CF1220"/>
    <w:rsid w:val="00CF1A52"/>
    <w:rsid w:val="00CF25AC"/>
    <w:rsid w:val="00D0015A"/>
    <w:rsid w:val="00D01956"/>
    <w:rsid w:val="00D0298A"/>
    <w:rsid w:val="00D04148"/>
    <w:rsid w:val="00D046B5"/>
    <w:rsid w:val="00D0605C"/>
    <w:rsid w:val="00D10B2A"/>
    <w:rsid w:val="00D11217"/>
    <w:rsid w:val="00D115F3"/>
    <w:rsid w:val="00D12E06"/>
    <w:rsid w:val="00D177BA"/>
    <w:rsid w:val="00D20AAE"/>
    <w:rsid w:val="00D21343"/>
    <w:rsid w:val="00D22D57"/>
    <w:rsid w:val="00D23C58"/>
    <w:rsid w:val="00D2493C"/>
    <w:rsid w:val="00D25F8B"/>
    <w:rsid w:val="00D27124"/>
    <w:rsid w:val="00D27F18"/>
    <w:rsid w:val="00D3036B"/>
    <w:rsid w:val="00D315AA"/>
    <w:rsid w:val="00D32F3C"/>
    <w:rsid w:val="00D3515C"/>
    <w:rsid w:val="00D37611"/>
    <w:rsid w:val="00D40213"/>
    <w:rsid w:val="00D4090A"/>
    <w:rsid w:val="00D4221C"/>
    <w:rsid w:val="00D44ADB"/>
    <w:rsid w:val="00D45054"/>
    <w:rsid w:val="00D4578E"/>
    <w:rsid w:val="00D46E2F"/>
    <w:rsid w:val="00D51085"/>
    <w:rsid w:val="00D516DD"/>
    <w:rsid w:val="00D52D4F"/>
    <w:rsid w:val="00D54C4C"/>
    <w:rsid w:val="00D55A3E"/>
    <w:rsid w:val="00D55F93"/>
    <w:rsid w:val="00D57588"/>
    <w:rsid w:val="00D63C55"/>
    <w:rsid w:val="00D669F2"/>
    <w:rsid w:val="00D738DA"/>
    <w:rsid w:val="00D7534A"/>
    <w:rsid w:val="00D75C17"/>
    <w:rsid w:val="00D77629"/>
    <w:rsid w:val="00D776DB"/>
    <w:rsid w:val="00D83E2F"/>
    <w:rsid w:val="00D848F7"/>
    <w:rsid w:val="00D8529C"/>
    <w:rsid w:val="00D85A5C"/>
    <w:rsid w:val="00D86EBB"/>
    <w:rsid w:val="00D8730E"/>
    <w:rsid w:val="00D90549"/>
    <w:rsid w:val="00D92D4D"/>
    <w:rsid w:val="00D93174"/>
    <w:rsid w:val="00D94DFA"/>
    <w:rsid w:val="00DA16FF"/>
    <w:rsid w:val="00DA433D"/>
    <w:rsid w:val="00DA497E"/>
    <w:rsid w:val="00DA6F4E"/>
    <w:rsid w:val="00DB183C"/>
    <w:rsid w:val="00DB36FB"/>
    <w:rsid w:val="00DB673D"/>
    <w:rsid w:val="00DB72B2"/>
    <w:rsid w:val="00DC0D20"/>
    <w:rsid w:val="00DC6A8A"/>
    <w:rsid w:val="00DC7034"/>
    <w:rsid w:val="00DC780B"/>
    <w:rsid w:val="00DD0110"/>
    <w:rsid w:val="00DD11E7"/>
    <w:rsid w:val="00DD1785"/>
    <w:rsid w:val="00DD5CA2"/>
    <w:rsid w:val="00DD6E3F"/>
    <w:rsid w:val="00DE3B89"/>
    <w:rsid w:val="00DE3F2E"/>
    <w:rsid w:val="00DE69FA"/>
    <w:rsid w:val="00DF2E33"/>
    <w:rsid w:val="00DF38F7"/>
    <w:rsid w:val="00DF41C3"/>
    <w:rsid w:val="00DF4EE7"/>
    <w:rsid w:val="00E04C6B"/>
    <w:rsid w:val="00E05D4B"/>
    <w:rsid w:val="00E0766A"/>
    <w:rsid w:val="00E10758"/>
    <w:rsid w:val="00E12177"/>
    <w:rsid w:val="00E146C2"/>
    <w:rsid w:val="00E1566A"/>
    <w:rsid w:val="00E16186"/>
    <w:rsid w:val="00E17E03"/>
    <w:rsid w:val="00E2658E"/>
    <w:rsid w:val="00E27B69"/>
    <w:rsid w:val="00E30779"/>
    <w:rsid w:val="00E32240"/>
    <w:rsid w:val="00E3255B"/>
    <w:rsid w:val="00E4011F"/>
    <w:rsid w:val="00E457BC"/>
    <w:rsid w:val="00E457C9"/>
    <w:rsid w:val="00E469C9"/>
    <w:rsid w:val="00E47834"/>
    <w:rsid w:val="00E50BB0"/>
    <w:rsid w:val="00E51DF4"/>
    <w:rsid w:val="00E53545"/>
    <w:rsid w:val="00E6016F"/>
    <w:rsid w:val="00E60767"/>
    <w:rsid w:val="00E60CDC"/>
    <w:rsid w:val="00E60FAD"/>
    <w:rsid w:val="00E628A6"/>
    <w:rsid w:val="00E63558"/>
    <w:rsid w:val="00E640BF"/>
    <w:rsid w:val="00E64E6C"/>
    <w:rsid w:val="00E70A8F"/>
    <w:rsid w:val="00E73A66"/>
    <w:rsid w:val="00E75F77"/>
    <w:rsid w:val="00E7646B"/>
    <w:rsid w:val="00E76866"/>
    <w:rsid w:val="00E80135"/>
    <w:rsid w:val="00E8298D"/>
    <w:rsid w:val="00E829CD"/>
    <w:rsid w:val="00E84645"/>
    <w:rsid w:val="00E84C4D"/>
    <w:rsid w:val="00E859A3"/>
    <w:rsid w:val="00E9290F"/>
    <w:rsid w:val="00E92B56"/>
    <w:rsid w:val="00E95522"/>
    <w:rsid w:val="00E956F0"/>
    <w:rsid w:val="00E96E30"/>
    <w:rsid w:val="00EA3922"/>
    <w:rsid w:val="00EA4EA5"/>
    <w:rsid w:val="00EA654F"/>
    <w:rsid w:val="00EA6F0C"/>
    <w:rsid w:val="00EB6965"/>
    <w:rsid w:val="00EC09AF"/>
    <w:rsid w:val="00EC1272"/>
    <w:rsid w:val="00EC1BAD"/>
    <w:rsid w:val="00EC261F"/>
    <w:rsid w:val="00EC34A4"/>
    <w:rsid w:val="00EC5FE5"/>
    <w:rsid w:val="00ED0AC9"/>
    <w:rsid w:val="00ED1BDF"/>
    <w:rsid w:val="00ED2B78"/>
    <w:rsid w:val="00ED3068"/>
    <w:rsid w:val="00ED5A24"/>
    <w:rsid w:val="00ED7407"/>
    <w:rsid w:val="00EE0482"/>
    <w:rsid w:val="00EE28AB"/>
    <w:rsid w:val="00EE4D3A"/>
    <w:rsid w:val="00EE540A"/>
    <w:rsid w:val="00EE5BB0"/>
    <w:rsid w:val="00EF0144"/>
    <w:rsid w:val="00EF0910"/>
    <w:rsid w:val="00EF1B6B"/>
    <w:rsid w:val="00EF2772"/>
    <w:rsid w:val="00EF4FFA"/>
    <w:rsid w:val="00EF58A0"/>
    <w:rsid w:val="00F00E25"/>
    <w:rsid w:val="00F03018"/>
    <w:rsid w:val="00F036C0"/>
    <w:rsid w:val="00F0384E"/>
    <w:rsid w:val="00F043BD"/>
    <w:rsid w:val="00F0517A"/>
    <w:rsid w:val="00F05608"/>
    <w:rsid w:val="00F064D5"/>
    <w:rsid w:val="00F07872"/>
    <w:rsid w:val="00F10299"/>
    <w:rsid w:val="00F10A07"/>
    <w:rsid w:val="00F10EA6"/>
    <w:rsid w:val="00F1201A"/>
    <w:rsid w:val="00F125E3"/>
    <w:rsid w:val="00F132E0"/>
    <w:rsid w:val="00F13B35"/>
    <w:rsid w:val="00F154F4"/>
    <w:rsid w:val="00F15D8A"/>
    <w:rsid w:val="00F25C1B"/>
    <w:rsid w:val="00F25D00"/>
    <w:rsid w:val="00F261A4"/>
    <w:rsid w:val="00F26B3A"/>
    <w:rsid w:val="00F27C56"/>
    <w:rsid w:val="00F31EDF"/>
    <w:rsid w:val="00F33063"/>
    <w:rsid w:val="00F34D62"/>
    <w:rsid w:val="00F355C4"/>
    <w:rsid w:val="00F4589D"/>
    <w:rsid w:val="00F5402F"/>
    <w:rsid w:val="00F5767F"/>
    <w:rsid w:val="00F60611"/>
    <w:rsid w:val="00F625CA"/>
    <w:rsid w:val="00F6302E"/>
    <w:rsid w:val="00F6384F"/>
    <w:rsid w:val="00F63CD8"/>
    <w:rsid w:val="00F70091"/>
    <w:rsid w:val="00F7285F"/>
    <w:rsid w:val="00F73614"/>
    <w:rsid w:val="00F74168"/>
    <w:rsid w:val="00F7619C"/>
    <w:rsid w:val="00F804CF"/>
    <w:rsid w:val="00F831DE"/>
    <w:rsid w:val="00F8479F"/>
    <w:rsid w:val="00F85177"/>
    <w:rsid w:val="00F93391"/>
    <w:rsid w:val="00F93CE4"/>
    <w:rsid w:val="00F94988"/>
    <w:rsid w:val="00F94F7F"/>
    <w:rsid w:val="00F95D3F"/>
    <w:rsid w:val="00FA12E5"/>
    <w:rsid w:val="00FA469C"/>
    <w:rsid w:val="00FA4AD5"/>
    <w:rsid w:val="00FA670D"/>
    <w:rsid w:val="00FB1D04"/>
    <w:rsid w:val="00FB5274"/>
    <w:rsid w:val="00FB5F6C"/>
    <w:rsid w:val="00FB6A0D"/>
    <w:rsid w:val="00FB7BC8"/>
    <w:rsid w:val="00FC01C6"/>
    <w:rsid w:val="00FC0E35"/>
    <w:rsid w:val="00FC116D"/>
    <w:rsid w:val="00FC124C"/>
    <w:rsid w:val="00FC3714"/>
    <w:rsid w:val="00FC3F7D"/>
    <w:rsid w:val="00FD2CA8"/>
    <w:rsid w:val="00FE1813"/>
    <w:rsid w:val="00FF1C37"/>
    <w:rsid w:val="00FF539A"/>
    <w:rsid w:val="00FF68D3"/>
    <w:rsid w:val="00FF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46EC"/>
  <w15:docId w15:val="{E8FED701-73F0-48A2-9B82-64CA6912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31A"/>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59231A"/>
    <w:rPr>
      <w:rFonts w:ascii=".VnTime" w:eastAsia="Times New Roman" w:hAnsi=".VnTime" w:cs="Times New Roman"/>
      <w:szCs w:val="28"/>
    </w:rPr>
  </w:style>
  <w:style w:type="paragraph" w:styleId="Header">
    <w:name w:val="header"/>
    <w:basedOn w:val="Normal"/>
    <w:link w:val="HeaderChar"/>
    <w:rsid w:val="0059231A"/>
    <w:pPr>
      <w:tabs>
        <w:tab w:val="center" w:pos="4680"/>
        <w:tab w:val="right" w:pos="9360"/>
      </w:tabs>
    </w:pPr>
  </w:style>
  <w:style w:type="character" w:customStyle="1" w:styleId="HeaderChar1">
    <w:name w:val="Header Char1"/>
    <w:basedOn w:val="DefaultParagraphFont"/>
    <w:uiPriority w:val="99"/>
    <w:semiHidden/>
    <w:rsid w:val="0059231A"/>
    <w:rPr>
      <w:rFonts w:ascii=".VnTime" w:eastAsia="Times New Roman" w:hAnsi=".VnTime" w:cs="Times New Roman"/>
      <w:szCs w:val="28"/>
    </w:rPr>
  </w:style>
  <w:style w:type="paragraph" w:styleId="BodyTextIndent2">
    <w:name w:val="Body Text Indent 2"/>
    <w:basedOn w:val="Normal"/>
    <w:link w:val="BodyTextIndent2Char"/>
    <w:rsid w:val="0059231A"/>
    <w:pPr>
      <w:ind w:left="142"/>
    </w:pPr>
    <w:rPr>
      <w:rFonts w:ascii="Times New Roman" w:hAnsi="Times New Roman"/>
      <w:szCs w:val="20"/>
    </w:rPr>
  </w:style>
  <w:style w:type="character" w:customStyle="1" w:styleId="BodyTextIndent2Char">
    <w:name w:val="Body Text Indent 2 Char"/>
    <w:basedOn w:val="DefaultParagraphFont"/>
    <w:link w:val="BodyTextIndent2"/>
    <w:rsid w:val="0059231A"/>
    <w:rPr>
      <w:rFonts w:eastAsia="Times New Roman" w:cs="Times New Roman"/>
      <w:szCs w:val="20"/>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r,Char Char Cha,Char Char"/>
    <w:basedOn w:val="Normal"/>
    <w:link w:val="NormalWebChar"/>
    <w:uiPriority w:val="99"/>
    <w:qFormat/>
    <w:rsid w:val="0059231A"/>
    <w:pPr>
      <w:spacing w:before="100" w:beforeAutospacing="1" w:after="100" w:afterAutospacing="1"/>
    </w:pPr>
    <w:rPr>
      <w:rFonts w:ascii="Times New Roman" w:hAnsi="Times New Roman"/>
      <w:sz w:val="24"/>
      <w:szCs w:val="24"/>
    </w:rPr>
  </w:style>
  <w:style w:type="character" w:customStyle="1" w:styleId="BodyTextChar">
    <w:name w:val="Body Text Char"/>
    <w:link w:val="BodyText"/>
    <w:rsid w:val="0059231A"/>
    <w:rPr>
      <w:rFonts w:ascii=".VnTime" w:eastAsia="Times New Roman" w:hAnsi=".VnTime" w:cs="Times New Roman"/>
      <w:szCs w:val="28"/>
    </w:rPr>
  </w:style>
  <w:style w:type="paragraph" w:styleId="BodyText">
    <w:name w:val="Body Text"/>
    <w:basedOn w:val="Normal"/>
    <w:link w:val="BodyTextChar"/>
    <w:rsid w:val="0059231A"/>
    <w:pPr>
      <w:spacing w:after="120"/>
    </w:pPr>
  </w:style>
  <w:style w:type="character" w:customStyle="1" w:styleId="BodyTextChar1">
    <w:name w:val="Body Text Char1"/>
    <w:basedOn w:val="DefaultParagraphFont"/>
    <w:uiPriority w:val="99"/>
    <w:semiHidden/>
    <w:rsid w:val="0059231A"/>
    <w:rPr>
      <w:rFonts w:ascii=".VnTime" w:eastAsia="Times New Roman" w:hAnsi=".VnTime" w:cs="Times New Roman"/>
      <w:szCs w:val="28"/>
    </w:rPr>
  </w:style>
  <w:style w:type="character" w:customStyle="1" w:styleId="FooterChar">
    <w:name w:val="Footer Char"/>
    <w:link w:val="Footer"/>
    <w:rsid w:val="0059231A"/>
    <w:rPr>
      <w:rFonts w:ascii=".VnTime" w:eastAsia="Times New Roman" w:hAnsi=".VnTime" w:cs="Times New Roman"/>
      <w:szCs w:val="28"/>
    </w:rPr>
  </w:style>
  <w:style w:type="paragraph" w:styleId="Footer">
    <w:name w:val="footer"/>
    <w:basedOn w:val="Normal"/>
    <w:link w:val="FooterChar"/>
    <w:rsid w:val="0059231A"/>
    <w:pPr>
      <w:tabs>
        <w:tab w:val="center" w:pos="4680"/>
        <w:tab w:val="right" w:pos="9360"/>
      </w:tabs>
    </w:pPr>
  </w:style>
  <w:style w:type="character" w:customStyle="1" w:styleId="FooterChar1">
    <w:name w:val="Footer Char1"/>
    <w:basedOn w:val="DefaultParagraphFont"/>
    <w:uiPriority w:val="99"/>
    <w:semiHidden/>
    <w:rsid w:val="0059231A"/>
    <w:rPr>
      <w:rFonts w:ascii=".VnTime" w:eastAsia="Times New Roman" w:hAnsi=".VnTime" w:cs="Times New Roman"/>
      <w:szCs w:val="28"/>
    </w:rPr>
  </w:style>
  <w:style w:type="character" w:customStyle="1" w:styleId="fontstyle01">
    <w:name w:val="fontstyle01"/>
    <w:rsid w:val="0059231A"/>
    <w:rPr>
      <w:rFonts w:ascii="Times-Italic" w:hAnsi="Times-Italic" w:hint="default"/>
      <w:b w:val="0"/>
      <w:bCs w:val="0"/>
      <w:i/>
      <w:iCs/>
      <w:color w:val="000000"/>
      <w:sz w:val="28"/>
      <w:szCs w:val="28"/>
    </w:rPr>
  </w:style>
  <w:style w:type="paragraph" w:styleId="ListParagraph">
    <w:name w:val="List Paragraph"/>
    <w:basedOn w:val="Normal"/>
    <w:uiPriority w:val="34"/>
    <w:qFormat/>
    <w:rsid w:val="00847BBC"/>
    <w:pPr>
      <w:ind w:left="720"/>
      <w:contextualSpacing/>
    </w:pPr>
  </w:style>
  <w:style w:type="table" w:styleId="TableGrid">
    <w:name w:val="Table Grid"/>
    <w:basedOn w:val="TableNormal"/>
    <w:uiPriority w:val="39"/>
    <w:rsid w:val="00D52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F1955"/>
    <w:rPr>
      <w:i/>
      <w:iCs/>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r Char"/>
    <w:link w:val="NormalWeb"/>
    <w:locked/>
    <w:rsid w:val="00B650C9"/>
    <w:rPr>
      <w:rFonts w:eastAsia="Times New Roman" w:cs="Times New Roman"/>
      <w:sz w:val="24"/>
      <w:szCs w:val="24"/>
    </w:rPr>
  </w:style>
  <w:style w:type="paragraph" w:styleId="BalloonText">
    <w:name w:val="Balloon Text"/>
    <w:basedOn w:val="Normal"/>
    <w:link w:val="BalloonTextChar"/>
    <w:uiPriority w:val="99"/>
    <w:semiHidden/>
    <w:unhideWhenUsed/>
    <w:rsid w:val="001C71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1EC"/>
    <w:rPr>
      <w:rFonts w:ascii="Segoe UI" w:eastAsia="Times New Roman" w:hAnsi="Segoe UI" w:cs="Segoe UI"/>
      <w:sz w:val="18"/>
      <w:szCs w:val="18"/>
    </w:rPr>
  </w:style>
  <w:style w:type="character" w:customStyle="1" w:styleId="NormalWebChar1">
    <w:name w:val="Normal (Web) Char1"/>
    <w:aliases w:val="Normal (Web) Char Char,Char Char Char Char Char Char Char Char Char Char Char Char Char Char Char Char1,Char Char Char Char Char Char Char Char Char Char Char Char Char Char1,Char Char Char Char1"/>
    <w:uiPriority w:val="99"/>
    <w:locked/>
    <w:rsid w:val="005B7503"/>
    <w:rPr>
      <w:sz w:val="24"/>
      <w:szCs w:val="24"/>
    </w:rPr>
  </w:style>
  <w:style w:type="character" w:styleId="Hyperlink">
    <w:name w:val="Hyperlink"/>
    <w:uiPriority w:val="99"/>
    <w:unhideWhenUsed/>
    <w:rsid w:val="00D20A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68378">
      <w:bodyDiv w:val="1"/>
      <w:marLeft w:val="0"/>
      <w:marRight w:val="0"/>
      <w:marTop w:val="0"/>
      <w:marBottom w:val="0"/>
      <w:divBdr>
        <w:top w:val="none" w:sz="0" w:space="0" w:color="auto"/>
        <w:left w:val="none" w:sz="0" w:space="0" w:color="auto"/>
        <w:bottom w:val="none" w:sz="0" w:space="0" w:color="auto"/>
        <w:right w:val="none" w:sz="0" w:space="0" w:color="auto"/>
      </w:divBdr>
    </w:div>
    <w:div w:id="1771856606">
      <w:bodyDiv w:val="1"/>
      <w:marLeft w:val="0"/>
      <w:marRight w:val="0"/>
      <w:marTop w:val="0"/>
      <w:marBottom w:val="0"/>
      <w:divBdr>
        <w:top w:val="none" w:sz="0" w:space="0" w:color="auto"/>
        <w:left w:val="none" w:sz="0" w:space="0" w:color="auto"/>
        <w:bottom w:val="none" w:sz="0" w:space="0" w:color="auto"/>
        <w:right w:val="none" w:sz="0" w:space="0" w:color="auto"/>
      </w:divBdr>
    </w:div>
    <w:div w:id="1784380843">
      <w:bodyDiv w:val="1"/>
      <w:marLeft w:val="0"/>
      <w:marRight w:val="0"/>
      <w:marTop w:val="0"/>
      <w:marBottom w:val="0"/>
      <w:divBdr>
        <w:top w:val="none" w:sz="0" w:space="0" w:color="auto"/>
        <w:left w:val="none" w:sz="0" w:space="0" w:color="auto"/>
        <w:bottom w:val="none" w:sz="0" w:space="0" w:color="auto"/>
        <w:right w:val="none" w:sz="0" w:space="0" w:color="auto"/>
      </w:divBdr>
    </w:div>
    <w:div w:id="206467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73423-60EA-4088-8918-2C3DA62B0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69</cp:revision>
  <cp:lastPrinted>2026-08-12T08:08:00Z</cp:lastPrinted>
  <dcterms:created xsi:type="dcterms:W3CDTF">2026-08-11T08:58:00Z</dcterms:created>
  <dcterms:modified xsi:type="dcterms:W3CDTF">2026-08-18T04:06:00Z</dcterms:modified>
</cp:coreProperties>
</file>