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32" w:type="pct"/>
        <w:tblBorders>
          <w:top w:val="nil"/>
          <w:bottom w:val="nil"/>
          <w:insideH w:val="nil"/>
          <w:insideV w:val="nil"/>
        </w:tblBorders>
        <w:tblCellMar>
          <w:left w:w="0" w:type="dxa"/>
          <w:right w:w="0" w:type="dxa"/>
        </w:tblCellMar>
        <w:tblLook w:val="04A0" w:firstRow="1" w:lastRow="0" w:firstColumn="1" w:lastColumn="0" w:noHBand="0" w:noVBand="1"/>
      </w:tblPr>
      <w:tblGrid>
        <w:gridCol w:w="3533"/>
        <w:gridCol w:w="5814"/>
      </w:tblGrid>
      <w:tr w:rsidR="001551FC" w:rsidRPr="001551FC" w14:paraId="02D93FC0" w14:textId="77777777" w:rsidTr="007B0C25">
        <w:trPr>
          <w:trHeight w:val="1004"/>
        </w:trPr>
        <w:tc>
          <w:tcPr>
            <w:tcW w:w="1890" w:type="pct"/>
            <w:tcBorders>
              <w:top w:val="nil"/>
              <w:left w:val="nil"/>
              <w:bottom w:val="nil"/>
              <w:right w:val="nil"/>
              <w:tl2br w:val="nil"/>
              <w:tr2bl w:val="nil"/>
            </w:tcBorders>
            <w:tcMar>
              <w:top w:w="0" w:type="dxa"/>
              <w:left w:w="108" w:type="dxa"/>
              <w:bottom w:w="0" w:type="dxa"/>
              <w:right w:w="108" w:type="dxa"/>
            </w:tcMar>
          </w:tcPr>
          <w:p w14:paraId="00281A5C" w14:textId="37EA642A" w:rsidR="00932C75" w:rsidRPr="001551FC" w:rsidRDefault="00BE3C4B" w:rsidP="009107B7">
            <w:pPr>
              <w:jc w:val="center"/>
              <w:rPr>
                <w:sz w:val="26"/>
                <w:szCs w:val="26"/>
              </w:rPr>
            </w:pPr>
            <w:r w:rsidRPr="001551FC">
              <w:rPr>
                <w:noProof/>
                <w:sz w:val="28"/>
                <w:szCs w:val="28"/>
              </w:rPr>
              <mc:AlternateContent>
                <mc:Choice Requires="wps">
                  <w:drawing>
                    <wp:anchor distT="0" distB="0" distL="114300" distR="114300" simplePos="0" relativeHeight="251658752" behindDoc="0" locked="0" layoutInCell="1" allowOverlap="1" wp14:anchorId="05668033" wp14:editId="6D252C8A">
                      <wp:simplePos x="0" y="0"/>
                      <wp:positionH relativeFrom="column">
                        <wp:posOffset>638971</wp:posOffset>
                      </wp:positionH>
                      <wp:positionV relativeFrom="paragraph">
                        <wp:posOffset>384175</wp:posOffset>
                      </wp:positionV>
                      <wp:extent cx="923925" cy="635"/>
                      <wp:effectExtent l="0" t="0" r="28575" b="37465"/>
                      <wp:wrapNone/>
                      <wp:docPr id="1398100550"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F7CB79" id="_x0000_t32" coordsize="21600,21600" o:spt="32" o:oned="t" path="m,l21600,21600e" filled="f">
                      <v:path arrowok="t" fillok="f" o:connecttype="none"/>
                      <o:lock v:ext="edit" shapetype="t"/>
                    </v:shapetype>
                    <v:shape id="Straight Arrow Connector 5" o:spid="_x0000_s1026" type="#_x0000_t32" style="position:absolute;margin-left:50.3pt;margin-top:30.25pt;width:72.75pt;height:.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"/>
                  </w:pict>
                </mc:Fallback>
              </mc:AlternateContent>
            </w:r>
            <w:r w:rsidR="00932C75" w:rsidRPr="001551FC">
              <w:rPr>
                <w:b/>
                <w:bCs/>
                <w:sz w:val="26"/>
                <w:szCs w:val="26"/>
              </w:rPr>
              <w:t>HỘI ĐỒNG NHÂN DÂN</w:t>
            </w:r>
            <w:r w:rsidR="00932C75" w:rsidRPr="001551FC">
              <w:rPr>
                <w:b/>
                <w:bCs/>
                <w:sz w:val="26"/>
                <w:szCs w:val="26"/>
              </w:rPr>
              <w:br/>
              <w:t>THÀNH PHỐ CẦN THƠ</w:t>
            </w:r>
            <w:r w:rsidR="00932C75" w:rsidRPr="001551FC">
              <w:rPr>
                <w:b/>
                <w:bCs/>
                <w:sz w:val="26"/>
                <w:szCs w:val="26"/>
              </w:rPr>
              <w:br/>
            </w:r>
          </w:p>
        </w:tc>
        <w:tc>
          <w:tcPr>
            <w:tcW w:w="3110" w:type="pct"/>
            <w:tcBorders>
              <w:top w:val="nil"/>
              <w:left w:val="nil"/>
              <w:bottom w:val="nil"/>
              <w:right w:val="nil"/>
              <w:tl2br w:val="nil"/>
              <w:tr2bl w:val="nil"/>
            </w:tcBorders>
            <w:tcMar>
              <w:top w:w="0" w:type="dxa"/>
              <w:left w:w="108" w:type="dxa"/>
              <w:bottom w:w="0" w:type="dxa"/>
              <w:right w:w="108" w:type="dxa"/>
            </w:tcMar>
          </w:tcPr>
          <w:p w14:paraId="1D87EE9A" w14:textId="36368B5E" w:rsidR="00932C75" w:rsidRPr="001551FC" w:rsidRDefault="00BE3C4B" w:rsidP="009107B7">
            <w:pPr>
              <w:jc w:val="center"/>
              <w:rPr>
                <w:sz w:val="26"/>
                <w:szCs w:val="26"/>
              </w:rPr>
            </w:pPr>
            <w:r w:rsidRPr="001551FC">
              <w:rPr>
                <w:b/>
                <w:noProof/>
                <w:sz w:val="26"/>
              </w:rPr>
              <mc:AlternateContent>
                <mc:Choice Requires="wps">
                  <w:drawing>
                    <wp:anchor distT="0" distB="0" distL="114300" distR="114300" simplePos="0" relativeHeight="251659776" behindDoc="0" locked="0" layoutInCell="1" allowOverlap="1" wp14:anchorId="2A21D364" wp14:editId="13B43774">
                      <wp:simplePos x="0" y="0"/>
                      <wp:positionH relativeFrom="column">
                        <wp:posOffset>732790</wp:posOffset>
                      </wp:positionH>
                      <wp:positionV relativeFrom="paragraph">
                        <wp:posOffset>409575</wp:posOffset>
                      </wp:positionV>
                      <wp:extent cx="2193925" cy="0"/>
                      <wp:effectExtent l="0" t="0" r="0" b="0"/>
                      <wp:wrapNone/>
                      <wp:docPr id="970442656"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2389D3" id="Straight Arrow Connector 4" o:spid="_x0000_s1026" type="#_x0000_t32" style="position:absolute;margin-left:57.7pt;margin-top:32.25pt;width:172.7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"/>
                  </w:pict>
                </mc:Fallback>
              </mc:AlternateContent>
            </w:r>
            <w:r w:rsidR="00932C75" w:rsidRPr="001551FC">
              <w:rPr>
                <w:b/>
                <w:bCs/>
                <w:sz w:val="26"/>
                <w:szCs w:val="26"/>
              </w:rPr>
              <w:t>CỘNG HÒA XÃ HỘI CHỦ NGHĨA VIỆT NAM</w:t>
            </w:r>
            <w:r w:rsidR="00932C75" w:rsidRPr="001551FC">
              <w:rPr>
                <w:b/>
                <w:bCs/>
                <w:sz w:val="26"/>
                <w:szCs w:val="26"/>
              </w:rPr>
              <w:br/>
            </w:r>
            <w:r w:rsidR="00932C75" w:rsidRPr="001551FC">
              <w:rPr>
                <w:b/>
                <w:bCs/>
                <w:sz w:val="28"/>
                <w:szCs w:val="28"/>
              </w:rPr>
              <w:t>Độc lập - Tự do - Hạnh phúc</w:t>
            </w:r>
            <w:r w:rsidR="00932C75" w:rsidRPr="001551FC">
              <w:rPr>
                <w:b/>
                <w:bCs/>
                <w:sz w:val="26"/>
                <w:szCs w:val="26"/>
              </w:rPr>
              <w:br/>
            </w:r>
          </w:p>
        </w:tc>
      </w:tr>
      <w:tr w:rsidR="001551FC" w:rsidRPr="001551FC" w14:paraId="67790701" w14:textId="77777777" w:rsidTr="007B0C25">
        <w:tblPrEx>
          <w:tblBorders>
            <w:top w:val="none" w:sz="0" w:space="0" w:color="auto"/>
            <w:bottom w:val="none" w:sz="0" w:space="0" w:color="auto"/>
            <w:insideH w:val="none" w:sz="0" w:space="0" w:color="auto"/>
            <w:insideV w:val="none" w:sz="0" w:space="0" w:color="auto"/>
          </w:tblBorders>
        </w:tblPrEx>
        <w:trPr>
          <w:trHeight w:val="362"/>
        </w:trPr>
        <w:tc>
          <w:tcPr>
            <w:tcW w:w="1890" w:type="pct"/>
            <w:tcBorders>
              <w:top w:val="nil"/>
              <w:left w:val="nil"/>
              <w:bottom w:val="nil"/>
              <w:right w:val="nil"/>
              <w:tl2br w:val="nil"/>
              <w:tr2bl w:val="nil"/>
            </w:tcBorders>
            <w:tcMar>
              <w:top w:w="0" w:type="dxa"/>
              <w:left w:w="108" w:type="dxa"/>
              <w:bottom w:w="0" w:type="dxa"/>
              <w:right w:w="108" w:type="dxa"/>
            </w:tcMar>
          </w:tcPr>
          <w:p w14:paraId="636F5448" w14:textId="2C578FDB" w:rsidR="00932C75" w:rsidRPr="001551FC" w:rsidRDefault="00932C75" w:rsidP="004A3E30">
            <w:pPr>
              <w:jc w:val="center"/>
              <w:rPr>
                <w:sz w:val="26"/>
                <w:szCs w:val="26"/>
              </w:rPr>
            </w:pPr>
            <w:r w:rsidRPr="001551FC">
              <w:rPr>
                <w:sz w:val="26"/>
                <w:szCs w:val="26"/>
              </w:rPr>
              <w:t>Số:</w:t>
            </w:r>
            <w:r w:rsidR="007B0C25">
              <w:rPr>
                <w:sz w:val="26"/>
                <w:szCs w:val="26"/>
              </w:rPr>
              <w:t xml:space="preserve"> 35</w:t>
            </w:r>
            <w:r w:rsidR="0025641F" w:rsidRPr="001551FC">
              <w:rPr>
                <w:sz w:val="26"/>
                <w:szCs w:val="26"/>
              </w:rPr>
              <w:t>/2025</w:t>
            </w:r>
            <w:r w:rsidRPr="001551FC">
              <w:rPr>
                <w:sz w:val="26"/>
                <w:szCs w:val="26"/>
              </w:rPr>
              <w:t>/NQ-HĐND</w:t>
            </w:r>
          </w:p>
        </w:tc>
        <w:tc>
          <w:tcPr>
            <w:tcW w:w="3110" w:type="pct"/>
            <w:tcBorders>
              <w:top w:val="nil"/>
              <w:left w:val="nil"/>
              <w:bottom w:val="nil"/>
              <w:right w:val="nil"/>
              <w:tl2br w:val="nil"/>
              <w:tr2bl w:val="nil"/>
            </w:tcBorders>
            <w:tcMar>
              <w:top w:w="0" w:type="dxa"/>
              <w:left w:w="108" w:type="dxa"/>
              <w:bottom w:w="0" w:type="dxa"/>
              <w:right w:w="108" w:type="dxa"/>
            </w:tcMar>
          </w:tcPr>
          <w:p w14:paraId="41013C74" w14:textId="789DD932" w:rsidR="00932C75" w:rsidRPr="001551FC" w:rsidRDefault="00932C75" w:rsidP="00826A17">
            <w:pPr>
              <w:jc w:val="center"/>
              <w:rPr>
                <w:sz w:val="28"/>
                <w:szCs w:val="28"/>
              </w:rPr>
            </w:pPr>
            <w:r w:rsidRPr="001551FC">
              <w:rPr>
                <w:i/>
                <w:iCs/>
                <w:sz w:val="28"/>
                <w:szCs w:val="28"/>
              </w:rPr>
              <w:t xml:space="preserve"> Cần Thơ, ngày</w:t>
            </w:r>
            <w:r w:rsidR="007B0C25">
              <w:rPr>
                <w:i/>
                <w:iCs/>
                <w:sz w:val="28"/>
                <w:szCs w:val="28"/>
              </w:rPr>
              <w:t xml:space="preserve">  31  </w:t>
            </w:r>
            <w:r w:rsidRPr="001551FC">
              <w:rPr>
                <w:i/>
                <w:iCs/>
                <w:sz w:val="28"/>
                <w:szCs w:val="28"/>
              </w:rPr>
              <w:t xml:space="preserve">tháng </w:t>
            </w:r>
            <w:r w:rsidR="00826A17">
              <w:rPr>
                <w:i/>
                <w:iCs/>
                <w:sz w:val="28"/>
                <w:szCs w:val="28"/>
              </w:rPr>
              <w:t xml:space="preserve">12 </w:t>
            </w:r>
            <w:r w:rsidRPr="001551FC">
              <w:rPr>
                <w:i/>
                <w:iCs/>
                <w:sz w:val="28"/>
                <w:szCs w:val="28"/>
              </w:rPr>
              <w:t xml:space="preserve"> năm 2025</w:t>
            </w:r>
          </w:p>
        </w:tc>
      </w:tr>
    </w:tbl>
    <w:p w14:paraId="7B10AA6A" w14:textId="77777777" w:rsidR="00AF257F" w:rsidRPr="001551FC" w:rsidRDefault="00AF257F" w:rsidP="00EE055E">
      <w:pPr>
        <w:jc w:val="center"/>
        <w:rPr>
          <w:b/>
          <w:bCs/>
          <w:sz w:val="28"/>
          <w:szCs w:val="28"/>
        </w:rPr>
      </w:pPr>
      <w:bookmarkStart w:id="0" w:name="loai_1"/>
    </w:p>
    <w:p w14:paraId="5E045410" w14:textId="4717E749" w:rsidR="000E236F" w:rsidRPr="005333E5" w:rsidRDefault="00B265EA" w:rsidP="00EE055E">
      <w:pPr>
        <w:jc w:val="center"/>
        <w:rPr>
          <w:sz w:val="28"/>
          <w:szCs w:val="28"/>
        </w:rPr>
      </w:pPr>
      <w:r w:rsidRPr="005333E5">
        <w:rPr>
          <w:b/>
          <w:bCs/>
          <w:sz w:val="28"/>
          <w:szCs w:val="28"/>
        </w:rPr>
        <w:t xml:space="preserve">NGHỊ </w:t>
      </w:r>
      <w:r w:rsidR="000E236F" w:rsidRPr="005333E5">
        <w:rPr>
          <w:b/>
          <w:bCs/>
          <w:sz w:val="28"/>
          <w:szCs w:val="28"/>
        </w:rPr>
        <w:t>QUYẾT</w:t>
      </w:r>
      <w:bookmarkEnd w:id="0"/>
    </w:p>
    <w:p w14:paraId="1EB1C3F0" w14:textId="77777777" w:rsidR="00EE055E" w:rsidRPr="005333E5" w:rsidRDefault="00EE055E" w:rsidP="00EE055E">
      <w:pPr>
        <w:jc w:val="center"/>
        <w:rPr>
          <w:b/>
          <w:sz w:val="28"/>
          <w:szCs w:val="28"/>
        </w:rPr>
      </w:pPr>
      <w:bookmarkStart w:id="1" w:name="loai_1_name"/>
      <w:r w:rsidRPr="005333E5">
        <w:rPr>
          <w:b/>
          <w:sz w:val="28"/>
          <w:szCs w:val="28"/>
        </w:rPr>
        <w:t xml:space="preserve">Quy định nội dung và mức chi từ ngân sách nhà nước </w:t>
      </w:r>
      <w:r w:rsidRPr="005333E5">
        <w:rPr>
          <w:b/>
          <w:sz w:val="28"/>
          <w:szCs w:val="28"/>
        </w:rPr>
        <w:br/>
        <w:t>để thực hiện hoạt động sáng kiến</w:t>
      </w:r>
      <w:bookmarkEnd w:id="1"/>
      <w:r w:rsidRPr="005333E5">
        <w:rPr>
          <w:b/>
          <w:sz w:val="28"/>
          <w:szCs w:val="28"/>
        </w:rPr>
        <w:t xml:space="preserve"> trên địa bàn thành phố Cần Thơ</w:t>
      </w:r>
    </w:p>
    <w:p w14:paraId="641A3C54" w14:textId="597156E0" w:rsidR="00A332F7" w:rsidRPr="005333E5" w:rsidRDefault="00A332F7" w:rsidP="004C5549">
      <w:pPr>
        <w:shd w:val="clear" w:color="auto" w:fill="FFFFFF"/>
        <w:ind w:firstLine="709"/>
        <w:jc w:val="both"/>
        <w:rPr>
          <w:i/>
          <w:iCs/>
          <w:sz w:val="28"/>
          <w:szCs w:val="28"/>
        </w:rPr>
      </w:pPr>
    </w:p>
    <w:p w14:paraId="5D8943EC" w14:textId="40B02379" w:rsidR="00A332F7" w:rsidRPr="005333E5" w:rsidRDefault="00A332F7" w:rsidP="005333E5">
      <w:pPr>
        <w:shd w:val="clear" w:color="auto" w:fill="FFFFFF"/>
        <w:spacing w:before="120" w:line="288" w:lineRule="auto"/>
        <w:ind w:firstLine="709"/>
        <w:jc w:val="both"/>
        <w:rPr>
          <w:i/>
          <w:sz w:val="28"/>
          <w:szCs w:val="28"/>
        </w:rPr>
      </w:pPr>
      <w:r w:rsidRPr="005333E5">
        <w:rPr>
          <w:i/>
          <w:iCs/>
          <w:sz w:val="28"/>
          <w:szCs w:val="28"/>
          <w:lang w:val="vi-VN"/>
        </w:rPr>
        <w:t>Căn cứ Luật Tổ chức ch</w:t>
      </w:r>
      <w:r w:rsidRPr="005333E5">
        <w:rPr>
          <w:i/>
          <w:iCs/>
          <w:sz w:val="28"/>
          <w:szCs w:val="28"/>
        </w:rPr>
        <w:t>í</w:t>
      </w:r>
      <w:r w:rsidRPr="005333E5">
        <w:rPr>
          <w:i/>
          <w:iCs/>
          <w:sz w:val="28"/>
          <w:szCs w:val="28"/>
          <w:lang w:val="vi-VN"/>
        </w:rPr>
        <w:t>nh quy</w:t>
      </w:r>
      <w:r w:rsidRPr="005333E5">
        <w:rPr>
          <w:i/>
          <w:iCs/>
          <w:sz w:val="28"/>
          <w:szCs w:val="28"/>
        </w:rPr>
        <w:t>ề</w:t>
      </w:r>
      <w:r w:rsidRPr="005333E5">
        <w:rPr>
          <w:i/>
          <w:iCs/>
          <w:sz w:val="28"/>
          <w:szCs w:val="28"/>
          <w:lang w:val="vi-VN"/>
        </w:rPr>
        <w:t xml:space="preserve">n địa phương </w:t>
      </w:r>
      <w:r w:rsidR="00E7572D" w:rsidRPr="005333E5">
        <w:rPr>
          <w:i/>
          <w:iCs/>
          <w:sz w:val="28"/>
          <w:szCs w:val="28"/>
        </w:rPr>
        <w:t>số 72/2025/QH15</w:t>
      </w:r>
      <w:r w:rsidRPr="005333E5">
        <w:rPr>
          <w:i/>
          <w:iCs/>
          <w:sz w:val="28"/>
          <w:szCs w:val="28"/>
        </w:rPr>
        <w:t xml:space="preserve">; </w:t>
      </w:r>
    </w:p>
    <w:p w14:paraId="7F70366B" w14:textId="3817AFE1" w:rsidR="00673E16" w:rsidRPr="005333E5" w:rsidRDefault="00673E16" w:rsidP="005333E5">
      <w:pPr>
        <w:spacing w:before="120" w:line="288" w:lineRule="auto"/>
        <w:ind w:firstLine="709"/>
        <w:jc w:val="both"/>
        <w:rPr>
          <w:i/>
          <w:iCs/>
          <w:sz w:val="28"/>
          <w:szCs w:val="28"/>
        </w:rPr>
      </w:pPr>
      <w:r w:rsidRPr="005333E5">
        <w:rPr>
          <w:i/>
          <w:iCs/>
          <w:sz w:val="28"/>
          <w:szCs w:val="28"/>
        </w:rPr>
        <w:t xml:space="preserve">Căn cứ Luật Ngân sách </w:t>
      </w:r>
      <w:r w:rsidR="00274ED2" w:rsidRPr="005333E5">
        <w:rPr>
          <w:i/>
          <w:iCs/>
          <w:sz w:val="28"/>
          <w:szCs w:val="28"/>
        </w:rPr>
        <w:t>n</w:t>
      </w:r>
      <w:r w:rsidRPr="005333E5">
        <w:rPr>
          <w:i/>
          <w:iCs/>
          <w:sz w:val="28"/>
          <w:szCs w:val="28"/>
        </w:rPr>
        <w:t xml:space="preserve">hà nước </w:t>
      </w:r>
      <w:r w:rsidR="009F0F11" w:rsidRPr="005333E5">
        <w:rPr>
          <w:i/>
          <w:iCs/>
          <w:sz w:val="28"/>
          <w:szCs w:val="28"/>
        </w:rPr>
        <w:t>số 8</w:t>
      </w:r>
      <w:r w:rsidR="00BC2605" w:rsidRPr="005333E5">
        <w:rPr>
          <w:i/>
          <w:iCs/>
          <w:sz w:val="28"/>
          <w:szCs w:val="28"/>
        </w:rPr>
        <w:t>9</w:t>
      </w:r>
      <w:r w:rsidR="009F0F11" w:rsidRPr="005333E5">
        <w:rPr>
          <w:i/>
          <w:iCs/>
          <w:sz w:val="28"/>
          <w:szCs w:val="28"/>
        </w:rPr>
        <w:t>/</w:t>
      </w:r>
      <w:r w:rsidRPr="005333E5">
        <w:rPr>
          <w:i/>
          <w:iCs/>
          <w:sz w:val="28"/>
          <w:szCs w:val="28"/>
        </w:rPr>
        <w:t>20</w:t>
      </w:r>
      <w:r w:rsidR="00BC2605" w:rsidRPr="005333E5">
        <w:rPr>
          <w:i/>
          <w:iCs/>
          <w:sz w:val="28"/>
          <w:szCs w:val="28"/>
        </w:rPr>
        <w:t>2</w:t>
      </w:r>
      <w:r w:rsidRPr="005333E5">
        <w:rPr>
          <w:i/>
          <w:iCs/>
          <w:sz w:val="28"/>
          <w:szCs w:val="28"/>
        </w:rPr>
        <w:t>5</w:t>
      </w:r>
      <w:r w:rsidR="00BC2605" w:rsidRPr="005333E5">
        <w:rPr>
          <w:i/>
          <w:iCs/>
          <w:sz w:val="28"/>
          <w:szCs w:val="28"/>
        </w:rPr>
        <w:t>/QH15</w:t>
      </w:r>
      <w:r w:rsidRPr="005333E5">
        <w:rPr>
          <w:i/>
          <w:iCs/>
          <w:sz w:val="28"/>
          <w:szCs w:val="28"/>
        </w:rPr>
        <w:t>;</w:t>
      </w:r>
    </w:p>
    <w:p w14:paraId="125CC794" w14:textId="419EC43E" w:rsidR="00AA70BC" w:rsidRPr="005333E5" w:rsidRDefault="00AA70BC" w:rsidP="005333E5">
      <w:pPr>
        <w:spacing w:before="120" w:line="288" w:lineRule="auto"/>
        <w:ind w:firstLine="709"/>
        <w:jc w:val="both"/>
        <w:rPr>
          <w:i/>
          <w:sz w:val="28"/>
          <w:szCs w:val="28"/>
        </w:rPr>
      </w:pPr>
      <w:r w:rsidRPr="005333E5">
        <w:rPr>
          <w:i/>
          <w:sz w:val="28"/>
          <w:szCs w:val="28"/>
        </w:rPr>
        <w:t>Căn cứ Nghị định số 13/2012/NĐ-CP ngày 02 tháng 3 năm 2012 của Chính ph</w:t>
      </w:r>
      <w:r w:rsidR="009732D9" w:rsidRPr="005333E5">
        <w:rPr>
          <w:i/>
          <w:sz w:val="28"/>
          <w:szCs w:val="28"/>
        </w:rPr>
        <w:t>ủ</w:t>
      </w:r>
      <w:r w:rsidRPr="005333E5">
        <w:rPr>
          <w:i/>
          <w:sz w:val="28"/>
          <w:szCs w:val="28"/>
        </w:rPr>
        <w:t xml:space="preserve"> ban hành Điều lệ Sáng kiến; </w:t>
      </w:r>
    </w:p>
    <w:p w14:paraId="43D8A42C" w14:textId="65C6B00D" w:rsidR="00EE055E" w:rsidRPr="005333E5" w:rsidRDefault="00EE055E" w:rsidP="005333E5">
      <w:pPr>
        <w:spacing w:before="120" w:line="288" w:lineRule="auto"/>
        <w:ind w:firstLine="709"/>
        <w:jc w:val="both"/>
        <w:rPr>
          <w:i/>
          <w:iCs/>
          <w:sz w:val="28"/>
          <w:szCs w:val="28"/>
          <w:lang w:val="vi-VN"/>
        </w:rPr>
      </w:pPr>
      <w:r w:rsidRPr="005333E5">
        <w:rPr>
          <w:i/>
          <w:iCs/>
          <w:sz w:val="28"/>
          <w:szCs w:val="28"/>
          <w:lang w:val="vi-VN"/>
        </w:rPr>
        <w:t xml:space="preserve">Căn cứ Thông tư số 03/2019/TT-BTC ngày 15 tháng 01 năm 2019 của Bộ trưởng Bộ Tài chính </w:t>
      </w:r>
      <w:r w:rsidR="00933EC6" w:rsidRPr="005333E5">
        <w:rPr>
          <w:i/>
          <w:iCs/>
          <w:sz w:val="28"/>
          <w:szCs w:val="28"/>
        </w:rPr>
        <w:t>q</w:t>
      </w:r>
      <w:r w:rsidRPr="005333E5">
        <w:rPr>
          <w:i/>
          <w:iCs/>
          <w:sz w:val="28"/>
          <w:szCs w:val="28"/>
          <w:lang w:val="vi-VN"/>
        </w:rPr>
        <w:t>uy định về nguồn kinh phí, nội dung và mức chi từ ngân sách nhà nước để thực hiện hoạt động sáng kiến;</w:t>
      </w:r>
    </w:p>
    <w:p w14:paraId="200DAA27" w14:textId="0FB343B1" w:rsidR="00D27EEB" w:rsidRPr="005333E5" w:rsidRDefault="00D3020F" w:rsidP="005333E5">
      <w:pPr>
        <w:shd w:val="clear" w:color="auto" w:fill="FFFFFF"/>
        <w:spacing w:before="120" w:line="288" w:lineRule="auto"/>
        <w:ind w:firstLine="709"/>
        <w:jc w:val="both"/>
        <w:rPr>
          <w:i/>
          <w:iCs/>
          <w:sz w:val="28"/>
          <w:szCs w:val="28"/>
        </w:rPr>
      </w:pPr>
      <w:r w:rsidRPr="005333E5">
        <w:rPr>
          <w:i/>
          <w:iCs/>
          <w:sz w:val="28"/>
          <w:szCs w:val="28"/>
          <w:lang w:val="vi-VN"/>
        </w:rPr>
        <w:t>Xét Tờ trình số</w:t>
      </w:r>
      <w:r w:rsidR="00AF257F" w:rsidRPr="005333E5">
        <w:rPr>
          <w:i/>
          <w:iCs/>
          <w:sz w:val="28"/>
          <w:szCs w:val="28"/>
        </w:rPr>
        <w:t xml:space="preserve"> 464</w:t>
      </w:r>
      <w:r w:rsidR="00977898" w:rsidRPr="005333E5">
        <w:rPr>
          <w:i/>
          <w:iCs/>
          <w:sz w:val="28"/>
          <w:szCs w:val="28"/>
          <w:lang w:val="vi-VN"/>
        </w:rPr>
        <w:t>/TTr-UBND</w:t>
      </w:r>
      <w:r w:rsidR="00977898" w:rsidRPr="005333E5">
        <w:rPr>
          <w:i/>
          <w:iCs/>
          <w:sz w:val="28"/>
          <w:szCs w:val="28"/>
        </w:rPr>
        <w:t xml:space="preserve"> </w:t>
      </w:r>
      <w:r w:rsidRPr="005333E5">
        <w:rPr>
          <w:i/>
          <w:iCs/>
          <w:sz w:val="28"/>
          <w:szCs w:val="28"/>
          <w:lang w:val="vi-VN"/>
        </w:rPr>
        <w:t>ngày</w:t>
      </w:r>
      <w:r w:rsidR="00AF257F" w:rsidRPr="005333E5">
        <w:rPr>
          <w:i/>
          <w:iCs/>
          <w:sz w:val="28"/>
          <w:szCs w:val="28"/>
        </w:rPr>
        <w:t xml:space="preserve"> 11 </w:t>
      </w:r>
      <w:r w:rsidRPr="005333E5">
        <w:rPr>
          <w:i/>
          <w:iCs/>
          <w:sz w:val="28"/>
          <w:szCs w:val="28"/>
          <w:lang w:val="vi-VN"/>
        </w:rPr>
        <w:t>tháng</w:t>
      </w:r>
      <w:r w:rsidR="00AF257F" w:rsidRPr="005333E5">
        <w:rPr>
          <w:i/>
          <w:iCs/>
          <w:sz w:val="28"/>
          <w:szCs w:val="28"/>
        </w:rPr>
        <w:t xml:space="preserve"> 12 </w:t>
      </w:r>
      <w:r w:rsidRPr="005333E5">
        <w:rPr>
          <w:i/>
          <w:iCs/>
          <w:sz w:val="28"/>
          <w:szCs w:val="28"/>
          <w:lang w:val="vi-VN"/>
        </w:rPr>
        <w:t>năm 202</w:t>
      </w:r>
      <w:r w:rsidR="0023209A" w:rsidRPr="005333E5">
        <w:rPr>
          <w:i/>
          <w:iCs/>
          <w:sz w:val="28"/>
          <w:szCs w:val="28"/>
        </w:rPr>
        <w:t>5</w:t>
      </w:r>
      <w:r w:rsidRPr="005333E5">
        <w:rPr>
          <w:i/>
          <w:iCs/>
          <w:sz w:val="28"/>
          <w:szCs w:val="28"/>
          <w:lang w:val="vi-VN"/>
        </w:rPr>
        <w:t xml:space="preserve"> của Ủy ban nhân dân thành phố </w:t>
      </w:r>
      <w:r w:rsidR="00BE6A7F" w:rsidRPr="005333E5">
        <w:rPr>
          <w:i/>
          <w:iCs/>
          <w:sz w:val="28"/>
          <w:szCs w:val="28"/>
        </w:rPr>
        <w:t xml:space="preserve">dự </w:t>
      </w:r>
      <w:r w:rsidR="009460E2" w:rsidRPr="005333E5">
        <w:rPr>
          <w:i/>
          <w:iCs/>
          <w:sz w:val="28"/>
          <w:szCs w:val="28"/>
        </w:rPr>
        <w:t xml:space="preserve">thảo </w:t>
      </w:r>
      <w:r w:rsidR="00E24A05" w:rsidRPr="005333E5">
        <w:rPr>
          <w:i/>
          <w:sz w:val="28"/>
          <w:szCs w:val="28"/>
        </w:rPr>
        <w:t>Nghị quyết quy định nội dung và mức chi từ ngân sách nhà nước để thực hiện hoạt động sáng kiến trên địa bàn thành phố Cần Thơ</w:t>
      </w:r>
      <w:r w:rsidRPr="005333E5">
        <w:rPr>
          <w:i/>
          <w:iCs/>
          <w:sz w:val="28"/>
          <w:szCs w:val="28"/>
          <w:lang w:val="vi-VN"/>
        </w:rPr>
        <w:t>; Báo cáo thẩm tra của Ban Kinh tế - Ngân sách Hội đồng nhân dân thành phố</w:t>
      </w:r>
      <w:r w:rsidR="005E6E6A" w:rsidRPr="005333E5">
        <w:rPr>
          <w:i/>
          <w:iCs/>
          <w:sz w:val="28"/>
          <w:szCs w:val="28"/>
        </w:rPr>
        <w:t>;</w:t>
      </w:r>
      <w:r w:rsidR="005E6E6A" w:rsidRPr="005333E5">
        <w:rPr>
          <w:i/>
          <w:iCs/>
          <w:sz w:val="28"/>
          <w:szCs w:val="28"/>
          <w:lang w:val="vi-VN"/>
        </w:rPr>
        <w:t xml:space="preserve"> ý kiến thảo luận của</w:t>
      </w:r>
      <w:r w:rsidRPr="005333E5">
        <w:rPr>
          <w:i/>
          <w:iCs/>
          <w:sz w:val="28"/>
          <w:szCs w:val="28"/>
          <w:lang w:val="vi-VN"/>
        </w:rPr>
        <w:t xml:space="preserve"> đại biểu Hội đồng nhân dân tại kỳ họp</w:t>
      </w:r>
      <w:r w:rsidR="00E44108" w:rsidRPr="005333E5">
        <w:rPr>
          <w:i/>
          <w:iCs/>
          <w:sz w:val="28"/>
          <w:szCs w:val="28"/>
        </w:rPr>
        <w:t>;</w:t>
      </w:r>
    </w:p>
    <w:p w14:paraId="4B4187C6" w14:textId="2CAB41C5" w:rsidR="00D27EEB" w:rsidRPr="00F37954" w:rsidRDefault="00E44108" w:rsidP="005333E5">
      <w:pPr>
        <w:shd w:val="clear" w:color="auto" w:fill="FFFFFF"/>
        <w:spacing w:before="120" w:line="288" w:lineRule="auto"/>
        <w:ind w:firstLine="709"/>
        <w:jc w:val="both"/>
        <w:rPr>
          <w:i/>
          <w:sz w:val="28"/>
          <w:szCs w:val="28"/>
          <w:lang w:val="vi-VN"/>
        </w:rPr>
      </w:pPr>
      <w:r w:rsidRPr="00F37954">
        <w:rPr>
          <w:i/>
          <w:sz w:val="28"/>
          <w:szCs w:val="28"/>
          <w:lang w:val="vi-VN"/>
        </w:rPr>
        <w:t xml:space="preserve">Hội đồng nhân dân ban hành </w:t>
      </w:r>
      <w:r w:rsidR="00E24A05" w:rsidRPr="00F37954">
        <w:rPr>
          <w:i/>
          <w:sz w:val="28"/>
          <w:szCs w:val="28"/>
          <w:lang w:val="vi-VN"/>
        </w:rPr>
        <w:t>Nghị quyết quy định nội dung và mức chi từ ngân sách nhà nước để thực hiện hoạt động sáng kiến trên địa bàn thành phố Cần Thơ</w:t>
      </w:r>
      <w:r w:rsidR="008259D3" w:rsidRPr="00F37954">
        <w:rPr>
          <w:i/>
          <w:sz w:val="28"/>
          <w:szCs w:val="28"/>
          <w:lang w:val="vi-VN"/>
        </w:rPr>
        <w:t>.</w:t>
      </w:r>
    </w:p>
    <w:p w14:paraId="1BE16525" w14:textId="77777777" w:rsidR="00E24A05" w:rsidRPr="005333E5" w:rsidRDefault="00E24A05" w:rsidP="005333E5">
      <w:pPr>
        <w:spacing w:before="120" w:line="288" w:lineRule="auto"/>
        <w:ind w:firstLine="709"/>
        <w:jc w:val="both"/>
        <w:rPr>
          <w:sz w:val="28"/>
          <w:szCs w:val="28"/>
        </w:rPr>
      </w:pPr>
      <w:bookmarkStart w:id="2" w:name="dieu_1"/>
      <w:bookmarkStart w:id="3" w:name="dieu_3_name"/>
      <w:r w:rsidRPr="005333E5">
        <w:rPr>
          <w:b/>
          <w:bCs/>
          <w:sz w:val="28"/>
          <w:szCs w:val="28"/>
          <w:lang w:val="vi-VN"/>
        </w:rPr>
        <w:t xml:space="preserve">Điều 1. </w:t>
      </w:r>
      <w:r w:rsidRPr="005333E5">
        <w:rPr>
          <w:b/>
          <w:bCs/>
          <w:sz w:val="28"/>
          <w:szCs w:val="28"/>
        </w:rPr>
        <w:t>Phạm vi điều chỉnh, đối tượng áp dụng</w:t>
      </w:r>
      <w:bookmarkEnd w:id="2"/>
    </w:p>
    <w:p w14:paraId="30F2086C" w14:textId="77777777" w:rsidR="00E24A05" w:rsidRPr="005333E5" w:rsidRDefault="00E24A05" w:rsidP="005333E5">
      <w:pPr>
        <w:spacing w:before="120" w:line="288" w:lineRule="auto"/>
        <w:ind w:firstLine="709"/>
        <w:jc w:val="both"/>
        <w:rPr>
          <w:sz w:val="28"/>
          <w:szCs w:val="28"/>
        </w:rPr>
      </w:pPr>
      <w:r w:rsidRPr="005333E5">
        <w:rPr>
          <w:bCs/>
          <w:sz w:val="28"/>
          <w:szCs w:val="28"/>
        </w:rPr>
        <w:t>1. Phạm vi điều chỉnh</w:t>
      </w:r>
      <w:r w:rsidRPr="005333E5">
        <w:rPr>
          <w:sz w:val="28"/>
          <w:szCs w:val="28"/>
        </w:rPr>
        <w:t xml:space="preserve"> </w:t>
      </w:r>
    </w:p>
    <w:p w14:paraId="5039D1C1" w14:textId="2B4D4D74" w:rsidR="00E24A05" w:rsidRPr="005333E5" w:rsidRDefault="00E24A05" w:rsidP="005333E5">
      <w:pPr>
        <w:spacing w:before="120" w:line="288" w:lineRule="auto"/>
        <w:ind w:firstLine="709"/>
        <w:jc w:val="both"/>
        <w:rPr>
          <w:sz w:val="28"/>
          <w:szCs w:val="28"/>
          <w:shd w:val="clear" w:color="auto" w:fill="FFFFFF"/>
        </w:rPr>
      </w:pPr>
      <w:r w:rsidRPr="005333E5">
        <w:rPr>
          <w:sz w:val="28"/>
          <w:szCs w:val="28"/>
          <w:shd w:val="clear" w:color="auto" w:fill="FFFFFF"/>
        </w:rPr>
        <w:t>Nghị quyết này quy định về nội dung và mức chi thực hiện hoạt động sáng kiến, gồm: Hoạt động của Hội đồng sáng kiến; phổ biến sáng kiến; khuyến khích phong trào thi đua lao động sáng tạo trên địa bàn thành phố Cần Thơ.</w:t>
      </w:r>
    </w:p>
    <w:p w14:paraId="5530ADA2" w14:textId="77777777" w:rsidR="00E24A05" w:rsidRPr="005333E5" w:rsidRDefault="00E24A05" w:rsidP="005333E5">
      <w:pPr>
        <w:spacing w:before="120" w:line="288" w:lineRule="auto"/>
        <w:ind w:firstLine="709"/>
        <w:jc w:val="both"/>
        <w:rPr>
          <w:sz w:val="28"/>
          <w:szCs w:val="28"/>
        </w:rPr>
      </w:pPr>
      <w:r w:rsidRPr="005333E5">
        <w:rPr>
          <w:sz w:val="28"/>
          <w:szCs w:val="28"/>
        </w:rPr>
        <w:t xml:space="preserve">2. </w:t>
      </w:r>
      <w:r w:rsidRPr="005333E5">
        <w:rPr>
          <w:bCs/>
          <w:sz w:val="28"/>
          <w:szCs w:val="28"/>
        </w:rPr>
        <w:t>Đối tượng áp dụng</w:t>
      </w:r>
    </w:p>
    <w:p w14:paraId="4781F57F" w14:textId="77777777" w:rsidR="00E24A05" w:rsidRPr="005333E5" w:rsidRDefault="00E24A05" w:rsidP="005333E5">
      <w:pPr>
        <w:spacing w:before="120" w:line="288" w:lineRule="auto"/>
        <w:ind w:firstLine="709"/>
        <w:jc w:val="both"/>
        <w:rPr>
          <w:sz w:val="28"/>
          <w:szCs w:val="28"/>
        </w:rPr>
      </w:pPr>
      <w:r w:rsidRPr="005333E5">
        <w:rPr>
          <w:sz w:val="28"/>
          <w:szCs w:val="28"/>
        </w:rPr>
        <w:t>Các cơ quan, đơn vị và tổ chức, cá nhân trên địa bàn thành phố Cần Thơ có liên quan đến hoạt động sáng kiến theo quy định tại Nghị định số 13/2012/NĐ-CP ngày 02 tháng 3 năm 2012 của Chính phủ ban hành Điều lệ sáng kiến.</w:t>
      </w:r>
      <w:bookmarkStart w:id="4" w:name="dieu_2"/>
    </w:p>
    <w:p w14:paraId="43BCE99B" w14:textId="77777777" w:rsidR="005333E5" w:rsidRPr="005333E5" w:rsidRDefault="00E24A05" w:rsidP="005333E5">
      <w:pPr>
        <w:spacing w:before="120" w:line="288" w:lineRule="auto"/>
        <w:ind w:firstLine="709"/>
        <w:jc w:val="both"/>
        <w:rPr>
          <w:b/>
          <w:bCs/>
          <w:sz w:val="28"/>
          <w:szCs w:val="28"/>
        </w:rPr>
      </w:pPr>
      <w:r w:rsidRPr="005333E5">
        <w:rPr>
          <w:b/>
          <w:bCs/>
          <w:sz w:val="28"/>
          <w:szCs w:val="28"/>
        </w:rPr>
        <w:lastRenderedPageBreak/>
        <w:t>Điều 2. Nguồn kinh phí thực hiện</w:t>
      </w:r>
      <w:bookmarkEnd w:id="4"/>
    </w:p>
    <w:p w14:paraId="54FD771B" w14:textId="415AA7D7" w:rsidR="00E24A05" w:rsidRPr="005333E5" w:rsidRDefault="00E24A05" w:rsidP="005333E5">
      <w:pPr>
        <w:spacing w:before="120" w:line="288" w:lineRule="auto"/>
        <w:ind w:firstLine="709"/>
        <w:jc w:val="both"/>
        <w:rPr>
          <w:sz w:val="28"/>
          <w:szCs w:val="28"/>
        </w:rPr>
      </w:pPr>
      <w:r w:rsidRPr="005333E5">
        <w:rPr>
          <w:sz w:val="28"/>
          <w:szCs w:val="28"/>
        </w:rPr>
        <w:t xml:space="preserve">Theo quy định tại Điều 2 Thông tư số 03/2019/TT-BTC ngày 15 tháng 01 năm 2019 của Bộ trưởng Bộ Tài chính </w:t>
      </w:r>
      <w:r w:rsidR="007D44F0" w:rsidRPr="005333E5">
        <w:rPr>
          <w:sz w:val="28"/>
          <w:szCs w:val="28"/>
        </w:rPr>
        <w:t>q</w:t>
      </w:r>
      <w:r w:rsidRPr="005333E5">
        <w:rPr>
          <w:sz w:val="28"/>
          <w:szCs w:val="28"/>
        </w:rPr>
        <w:t>uy định về nguồn kinh phí, nội dung và mức chi từ ngân sách nhà nước để thực hiện hoạt động sáng kiến.</w:t>
      </w:r>
    </w:p>
    <w:p w14:paraId="1ACF31E3" w14:textId="77777777" w:rsidR="00E24A05" w:rsidRPr="005333E5" w:rsidRDefault="00E24A05" w:rsidP="005333E5">
      <w:pPr>
        <w:spacing w:before="120" w:line="288" w:lineRule="auto"/>
        <w:ind w:firstLine="709"/>
        <w:jc w:val="both"/>
        <w:rPr>
          <w:sz w:val="28"/>
          <w:szCs w:val="28"/>
        </w:rPr>
      </w:pPr>
      <w:bookmarkStart w:id="5" w:name="dieu_3"/>
      <w:r w:rsidRPr="005333E5">
        <w:rPr>
          <w:b/>
          <w:bCs/>
          <w:sz w:val="28"/>
          <w:szCs w:val="28"/>
        </w:rPr>
        <w:t>Điều 3. Nội dung và mức chi họp của Hội đồng sáng kiến</w:t>
      </w:r>
      <w:bookmarkEnd w:id="5"/>
    </w:p>
    <w:p w14:paraId="19B9829F" w14:textId="77777777" w:rsidR="00E24A05" w:rsidRPr="005333E5" w:rsidRDefault="00E24A05" w:rsidP="005333E5">
      <w:pPr>
        <w:spacing w:before="120" w:line="288" w:lineRule="auto"/>
        <w:ind w:firstLine="709"/>
        <w:jc w:val="both"/>
        <w:rPr>
          <w:sz w:val="28"/>
          <w:szCs w:val="28"/>
        </w:rPr>
      </w:pPr>
      <w:r w:rsidRPr="005333E5">
        <w:rPr>
          <w:sz w:val="28"/>
          <w:szCs w:val="28"/>
        </w:rPr>
        <w:t>1. Chủ tịch Hội đồng: 500.000 đồng/buổi họp.</w:t>
      </w:r>
    </w:p>
    <w:p w14:paraId="7CD4C73A" w14:textId="77777777" w:rsidR="00E24A05" w:rsidRPr="005333E5" w:rsidRDefault="00E24A05" w:rsidP="005333E5">
      <w:pPr>
        <w:spacing w:before="120" w:line="288" w:lineRule="auto"/>
        <w:ind w:firstLine="709"/>
        <w:jc w:val="both"/>
        <w:rPr>
          <w:sz w:val="28"/>
          <w:szCs w:val="28"/>
        </w:rPr>
      </w:pPr>
      <w:r w:rsidRPr="005333E5">
        <w:rPr>
          <w:sz w:val="28"/>
          <w:szCs w:val="28"/>
        </w:rPr>
        <w:t>2. Phó Chủ tịch Hội đồng, Thư ký Hội đồng và các thành viên Hội đồng (gồm các chuyên gia hoặc những người có chuyên môn về lĩnh vực có liên quan đến nội dung sáng kiến): 200.000 đồng/người/buổi họp.</w:t>
      </w:r>
    </w:p>
    <w:p w14:paraId="09EC087D" w14:textId="77777777" w:rsidR="00E24A05" w:rsidRPr="005333E5" w:rsidRDefault="00E24A05" w:rsidP="005333E5">
      <w:pPr>
        <w:spacing w:before="120" w:line="288" w:lineRule="auto"/>
        <w:ind w:firstLine="709"/>
        <w:jc w:val="both"/>
        <w:rPr>
          <w:sz w:val="28"/>
          <w:szCs w:val="28"/>
        </w:rPr>
      </w:pPr>
      <w:r w:rsidRPr="005333E5">
        <w:rPr>
          <w:sz w:val="28"/>
          <w:szCs w:val="28"/>
        </w:rPr>
        <w:t>3. Các thành phần khác tham gia Hội đồng theo quyết định của người đứng đầu cơ sở xét công nhận sáng kiến: 100.000 đồng/người/buổi họp.</w:t>
      </w:r>
    </w:p>
    <w:p w14:paraId="3F0E662C" w14:textId="77777777" w:rsidR="00E24A05" w:rsidRPr="005333E5" w:rsidRDefault="00E24A05" w:rsidP="005333E5">
      <w:pPr>
        <w:spacing w:before="120" w:line="288" w:lineRule="auto"/>
        <w:ind w:firstLine="709"/>
        <w:jc w:val="both"/>
        <w:rPr>
          <w:sz w:val="28"/>
          <w:szCs w:val="28"/>
        </w:rPr>
      </w:pPr>
      <w:r w:rsidRPr="005333E5">
        <w:rPr>
          <w:sz w:val="28"/>
          <w:szCs w:val="28"/>
        </w:rPr>
        <w:t>4. Chi tiền tài liệu, văn phòng phẩm phục vụ họp Hội đồng: Thanh toán theo hóa đơn thực tế phát sinh trong phạm vi dự toán được phê duyệt.</w:t>
      </w:r>
    </w:p>
    <w:p w14:paraId="267279C2" w14:textId="77777777" w:rsidR="00E24A05" w:rsidRPr="005333E5" w:rsidRDefault="00E24A05" w:rsidP="005333E5">
      <w:pPr>
        <w:spacing w:before="120" w:line="288" w:lineRule="auto"/>
        <w:ind w:firstLine="709"/>
        <w:jc w:val="both"/>
        <w:rPr>
          <w:sz w:val="28"/>
          <w:szCs w:val="28"/>
        </w:rPr>
      </w:pPr>
      <w:bookmarkStart w:id="6" w:name="dieu_4"/>
      <w:r w:rsidRPr="005333E5">
        <w:rPr>
          <w:b/>
          <w:bCs/>
          <w:sz w:val="28"/>
          <w:szCs w:val="28"/>
        </w:rPr>
        <w:t>Điều 4. Nội dung và mức chi phổ biến sáng kiến</w:t>
      </w:r>
      <w:bookmarkEnd w:id="6"/>
    </w:p>
    <w:p w14:paraId="10B5BDCE" w14:textId="77777777" w:rsidR="00E24A05" w:rsidRPr="005333E5" w:rsidRDefault="00E24A05" w:rsidP="005333E5">
      <w:pPr>
        <w:spacing w:before="120" w:line="288" w:lineRule="auto"/>
        <w:ind w:firstLine="709"/>
        <w:jc w:val="both"/>
        <w:rPr>
          <w:sz w:val="28"/>
          <w:szCs w:val="28"/>
        </w:rPr>
      </w:pPr>
      <w:r w:rsidRPr="005333E5">
        <w:rPr>
          <w:spacing w:val="4"/>
          <w:sz w:val="28"/>
          <w:szCs w:val="28"/>
        </w:rPr>
        <w:t xml:space="preserve">1. </w:t>
      </w:r>
      <w:r w:rsidRPr="005333E5">
        <w:rPr>
          <w:spacing w:val="4"/>
          <w:sz w:val="28"/>
          <w:szCs w:val="28"/>
          <w:lang w:val="vi-VN"/>
        </w:rPr>
        <w:t>Tổ chức dịch vụ môi giới chuyển giao sáng kiến và các hình thức giao</w:t>
      </w:r>
      <w:r w:rsidRPr="005333E5">
        <w:rPr>
          <w:sz w:val="28"/>
          <w:szCs w:val="28"/>
          <w:lang w:val="vi-VN"/>
        </w:rPr>
        <w:t xml:space="preserve"> dịch về sáng kiến (hội chợ, triển lãm) hỗ trợ việc chuyển giao sáng kiến được tạo ra do Nhà nước đầu t</w:t>
      </w:r>
      <w:r w:rsidRPr="005333E5">
        <w:rPr>
          <w:sz w:val="28"/>
          <w:szCs w:val="28"/>
        </w:rPr>
        <w:t xml:space="preserve">ư </w:t>
      </w:r>
      <w:r w:rsidRPr="005333E5">
        <w:rPr>
          <w:sz w:val="28"/>
          <w:szCs w:val="28"/>
          <w:lang w:val="vi-VN"/>
        </w:rPr>
        <w:t>kinh phí, phương tiện vật chất - kỹ thuật hoặc sáng kiến của cá nhân, tổ chức không có đủ năng lực để áp dụng:</w:t>
      </w:r>
    </w:p>
    <w:p w14:paraId="273F2F66" w14:textId="0F5F9F91" w:rsidR="00E24A05" w:rsidRPr="005333E5" w:rsidRDefault="00E24A05" w:rsidP="005333E5">
      <w:pPr>
        <w:spacing w:before="120" w:line="288" w:lineRule="auto"/>
        <w:ind w:firstLine="709"/>
        <w:jc w:val="both"/>
        <w:rPr>
          <w:sz w:val="28"/>
          <w:szCs w:val="28"/>
        </w:rPr>
      </w:pPr>
      <w:r w:rsidRPr="005333E5">
        <w:rPr>
          <w:sz w:val="28"/>
          <w:szCs w:val="28"/>
        </w:rPr>
        <w:t xml:space="preserve">a) </w:t>
      </w:r>
      <w:r w:rsidRPr="005333E5">
        <w:rPr>
          <w:sz w:val="28"/>
          <w:szCs w:val="28"/>
          <w:lang w:val="vi-VN"/>
        </w:rPr>
        <w:t xml:space="preserve">Tổ chức dịch vụ môi giới chuyển giao sáng kiến: </w:t>
      </w:r>
      <w:r w:rsidRPr="005333E5">
        <w:rPr>
          <w:sz w:val="28"/>
          <w:szCs w:val="28"/>
        </w:rPr>
        <w:t>T</w:t>
      </w:r>
      <w:r w:rsidRPr="005333E5">
        <w:rPr>
          <w:sz w:val="28"/>
          <w:szCs w:val="28"/>
          <w:lang w:val="vi-VN"/>
        </w:rPr>
        <w:t xml:space="preserve">hực hiện theo các </w:t>
      </w:r>
      <w:r w:rsidRPr="005333E5">
        <w:rPr>
          <w:spacing w:val="-4"/>
          <w:sz w:val="28"/>
          <w:szCs w:val="28"/>
          <w:lang w:val="vi-VN"/>
        </w:rPr>
        <w:t>quy định hiện hành về chế độ và định mức chi tiêu ngân sách nhà nước, thanh</w:t>
      </w:r>
      <w:r w:rsidRPr="005333E5">
        <w:rPr>
          <w:sz w:val="28"/>
          <w:szCs w:val="28"/>
          <w:lang w:val="vi-VN"/>
        </w:rPr>
        <w:t xml:space="preserve"> toán theo hợp đồng và thực tế phát sinh trong phạm vi dự toán được phê duyệt</w:t>
      </w:r>
      <w:r w:rsidR="00E028E3" w:rsidRPr="005333E5">
        <w:rPr>
          <w:sz w:val="28"/>
          <w:szCs w:val="28"/>
        </w:rPr>
        <w:t>;</w:t>
      </w:r>
    </w:p>
    <w:p w14:paraId="3E0A324C" w14:textId="77777777" w:rsidR="00E24A05" w:rsidRPr="005333E5" w:rsidRDefault="00E24A05" w:rsidP="005333E5">
      <w:pPr>
        <w:spacing w:before="120" w:line="288" w:lineRule="auto"/>
        <w:ind w:firstLine="709"/>
        <w:jc w:val="both"/>
        <w:rPr>
          <w:sz w:val="28"/>
          <w:szCs w:val="28"/>
        </w:rPr>
      </w:pPr>
      <w:r w:rsidRPr="005333E5">
        <w:rPr>
          <w:sz w:val="28"/>
          <w:szCs w:val="28"/>
        </w:rPr>
        <w:t xml:space="preserve">b) </w:t>
      </w:r>
      <w:r w:rsidRPr="005333E5">
        <w:rPr>
          <w:sz w:val="28"/>
          <w:szCs w:val="28"/>
          <w:lang w:val="vi-VN"/>
        </w:rPr>
        <w:t>Thực hiện các hình thức giao dịch về sáng kiến (hội chợ, triển lãm):</w:t>
      </w:r>
    </w:p>
    <w:p w14:paraId="28386A13" w14:textId="77777777" w:rsidR="00E24A05" w:rsidRPr="005333E5" w:rsidRDefault="00E24A05" w:rsidP="005333E5">
      <w:pPr>
        <w:spacing w:before="120" w:line="288" w:lineRule="auto"/>
        <w:ind w:firstLine="709"/>
        <w:jc w:val="both"/>
        <w:rPr>
          <w:sz w:val="28"/>
          <w:szCs w:val="28"/>
        </w:rPr>
      </w:pPr>
      <w:r w:rsidRPr="005333E5">
        <w:rPr>
          <w:sz w:val="28"/>
          <w:szCs w:val="28"/>
          <w:lang w:val="vi-VN"/>
        </w:rPr>
        <w:t xml:space="preserve">Ngân sách nhà nước hỗ trợ các khoản chi phí thuê mặt bằng (điện nước, vệ sinh, an ninh, bảo vệ); chi phí vận chuyển và thiết kế, dàn dựng gian hàng; </w:t>
      </w:r>
      <w:r w:rsidRPr="005333E5">
        <w:rPr>
          <w:spacing w:val="-2"/>
          <w:sz w:val="28"/>
          <w:szCs w:val="28"/>
          <w:lang w:val="vi-VN"/>
        </w:rPr>
        <w:t xml:space="preserve">chi phí hoạt động chung của Ban </w:t>
      </w:r>
      <w:r w:rsidRPr="005333E5">
        <w:rPr>
          <w:spacing w:val="-2"/>
          <w:sz w:val="28"/>
          <w:szCs w:val="28"/>
        </w:rPr>
        <w:t>T</w:t>
      </w:r>
      <w:r w:rsidRPr="005333E5">
        <w:rPr>
          <w:spacing w:val="-2"/>
          <w:sz w:val="28"/>
          <w:szCs w:val="28"/>
          <w:lang w:val="vi-VN"/>
        </w:rPr>
        <w:t>ổ chức (trang trí tổng thể, lễ khai mạc, bế</w:t>
      </w:r>
      <w:r w:rsidRPr="005333E5">
        <w:rPr>
          <w:sz w:val="28"/>
          <w:szCs w:val="28"/>
          <w:lang w:val="vi-VN"/>
        </w:rPr>
        <w:t xml:space="preserve"> mạc, in </w:t>
      </w:r>
      <w:r w:rsidRPr="005333E5">
        <w:rPr>
          <w:sz w:val="28"/>
          <w:szCs w:val="28"/>
        </w:rPr>
        <w:t>ấ</w:t>
      </w:r>
      <w:r w:rsidRPr="005333E5">
        <w:rPr>
          <w:sz w:val="28"/>
          <w:szCs w:val="28"/>
          <w:lang w:val="vi-VN"/>
        </w:rPr>
        <w:t>n tài liệu và các chi phí khác liên quan).</w:t>
      </w:r>
    </w:p>
    <w:p w14:paraId="174A13ED" w14:textId="52D74FE8" w:rsidR="00E24A05" w:rsidRPr="005333E5" w:rsidRDefault="00E24A05" w:rsidP="005333E5">
      <w:pPr>
        <w:spacing w:before="120" w:line="288" w:lineRule="auto"/>
        <w:ind w:firstLine="709"/>
        <w:jc w:val="both"/>
        <w:rPr>
          <w:sz w:val="28"/>
          <w:szCs w:val="28"/>
        </w:rPr>
      </w:pPr>
      <w:r w:rsidRPr="005333E5">
        <w:rPr>
          <w:sz w:val="28"/>
          <w:szCs w:val="28"/>
          <w:lang w:val="vi-VN"/>
        </w:rPr>
        <w:t>Mức hỗ trợ theo chứng từ thực tế phát sinh</w:t>
      </w:r>
      <w:r w:rsidR="00F66FA3" w:rsidRPr="005333E5">
        <w:rPr>
          <w:sz w:val="28"/>
          <w:szCs w:val="28"/>
        </w:rPr>
        <w:t xml:space="preserve"> trong phạm vi dự toán được phê duyệt</w:t>
      </w:r>
      <w:r w:rsidRPr="005333E5">
        <w:rPr>
          <w:sz w:val="28"/>
          <w:szCs w:val="28"/>
        </w:rPr>
        <w:t>,</w:t>
      </w:r>
      <w:r w:rsidRPr="005333E5">
        <w:rPr>
          <w:sz w:val="28"/>
          <w:szCs w:val="28"/>
          <w:lang w:val="vi-VN"/>
        </w:rPr>
        <w:t xml:space="preserve"> nhưng không quá 10.000.000 đồng/1 đơn vị tham gia.</w:t>
      </w:r>
    </w:p>
    <w:p w14:paraId="0FEB2758" w14:textId="0C6D8555" w:rsidR="00E24A05" w:rsidRPr="005333E5" w:rsidRDefault="00E24A05" w:rsidP="005333E5">
      <w:pPr>
        <w:spacing w:before="120" w:line="288" w:lineRule="auto"/>
        <w:ind w:firstLine="709"/>
        <w:jc w:val="both"/>
        <w:rPr>
          <w:sz w:val="28"/>
          <w:szCs w:val="28"/>
        </w:rPr>
      </w:pPr>
      <w:r w:rsidRPr="005333E5">
        <w:rPr>
          <w:sz w:val="28"/>
          <w:szCs w:val="28"/>
        </w:rPr>
        <w:t xml:space="preserve">2. </w:t>
      </w:r>
      <w:r w:rsidRPr="005333E5">
        <w:rPr>
          <w:sz w:val="28"/>
          <w:szCs w:val="28"/>
          <w:lang w:val="vi-VN"/>
        </w:rPr>
        <w:t xml:space="preserve">Tổ chức </w:t>
      </w:r>
      <w:r w:rsidRPr="005333E5">
        <w:rPr>
          <w:sz w:val="28"/>
          <w:szCs w:val="28"/>
        </w:rPr>
        <w:t>H</w:t>
      </w:r>
      <w:r w:rsidRPr="005333E5">
        <w:rPr>
          <w:sz w:val="28"/>
          <w:szCs w:val="28"/>
          <w:lang w:val="vi-VN"/>
        </w:rPr>
        <w:t xml:space="preserve">ội nghị, </w:t>
      </w:r>
      <w:r w:rsidRPr="005333E5">
        <w:rPr>
          <w:sz w:val="28"/>
          <w:szCs w:val="28"/>
        </w:rPr>
        <w:t>H</w:t>
      </w:r>
      <w:r w:rsidRPr="005333E5">
        <w:rPr>
          <w:sz w:val="28"/>
          <w:szCs w:val="28"/>
          <w:lang w:val="vi-VN"/>
        </w:rPr>
        <w:t>ội thảo để hỗ trợ việc triển khai áp dụng sán</w:t>
      </w:r>
      <w:r w:rsidRPr="005333E5">
        <w:rPr>
          <w:sz w:val="28"/>
          <w:szCs w:val="28"/>
        </w:rPr>
        <w:t xml:space="preserve">g </w:t>
      </w:r>
      <w:r w:rsidRPr="005333E5">
        <w:rPr>
          <w:sz w:val="28"/>
          <w:szCs w:val="28"/>
          <w:lang w:val="vi-VN"/>
        </w:rPr>
        <w:t>kiến l</w:t>
      </w:r>
      <w:r w:rsidRPr="005333E5">
        <w:rPr>
          <w:sz w:val="28"/>
          <w:szCs w:val="28"/>
        </w:rPr>
        <w:t>ầ</w:t>
      </w:r>
      <w:r w:rsidRPr="005333E5">
        <w:rPr>
          <w:sz w:val="28"/>
          <w:szCs w:val="28"/>
          <w:lang w:val="vi-VN"/>
        </w:rPr>
        <w:t>n đầu, công bố, phổ biến, áp dụn</w:t>
      </w:r>
      <w:r w:rsidRPr="005333E5">
        <w:rPr>
          <w:sz w:val="28"/>
          <w:szCs w:val="28"/>
        </w:rPr>
        <w:t xml:space="preserve">g </w:t>
      </w:r>
      <w:r w:rsidRPr="005333E5">
        <w:rPr>
          <w:sz w:val="28"/>
          <w:szCs w:val="28"/>
          <w:lang w:val="vi-VN"/>
        </w:rPr>
        <w:t xml:space="preserve">rộng rãi các sáng kiến (gồm: </w:t>
      </w:r>
      <w:r w:rsidRPr="005333E5">
        <w:rPr>
          <w:sz w:val="28"/>
          <w:szCs w:val="28"/>
        </w:rPr>
        <w:t xml:space="preserve">sáng kiến có </w:t>
      </w:r>
      <w:r w:rsidRPr="005333E5">
        <w:rPr>
          <w:spacing w:val="4"/>
          <w:sz w:val="28"/>
          <w:szCs w:val="28"/>
        </w:rPr>
        <w:t>khả năng áp dụng rộng rãi và mang lại lợi ích to lớn cho xã hội, sáng kiến là giải</w:t>
      </w:r>
      <w:r w:rsidRPr="005333E5">
        <w:rPr>
          <w:sz w:val="28"/>
          <w:szCs w:val="28"/>
        </w:rPr>
        <w:t xml:space="preserve"> pháp quản lý và giải pháp tác nghiệp trong lĩnh vực hành chính, sự nghiệp của Nhà nước </w:t>
      </w:r>
      <w:r w:rsidRPr="005333E5">
        <w:rPr>
          <w:sz w:val="28"/>
          <w:szCs w:val="28"/>
          <w:lang w:val="vi-VN"/>
        </w:rPr>
        <w:t>và các sáng kiến tạo ra do ngân sách đ</w:t>
      </w:r>
      <w:r w:rsidRPr="005333E5">
        <w:rPr>
          <w:sz w:val="28"/>
          <w:szCs w:val="28"/>
        </w:rPr>
        <w:t>ầ</w:t>
      </w:r>
      <w:r w:rsidRPr="005333E5">
        <w:rPr>
          <w:sz w:val="28"/>
          <w:szCs w:val="28"/>
          <w:lang w:val="vi-VN"/>
        </w:rPr>
        <w:t xml:space="preserve">u tư kinh phí, phương tiện </w:t>
      </w:r>
      <w:r w:rsidRPr="005333E5">
        <w:rPr>
          <w:spacing w:val="-4"/>
          <w:sz w:val="28"/>
          <w:szCs w:val="28"/>
          <w:lang w:val="vi-VN"/>
        </w:rPr>
        <w:lastRenderedPageBreak/>
        <w:t>vật ch</w:t>
      </w:r>
      <w:r w:rsidRPr="005333E5">
        <w:rPr>
          <w:spacing w:val="-4"/>
          <w:sz w:val="28"/>
          <w:szCs w:val="28"/>
        </w:rPr>
        <w:t>ấ</w:t>
      </w:r>
      <w:r w:rsidRPr="005333E5">
        <w:rPr>
          <w:spacing w:val="-4"/>
          <w:sz w:val="28"/>
          <w:szCs w:val="28"/>
          <w:lang w:val="vi-VN"/>
        </w:rPr>
        <w:t xml:space="preserve">t - kỹ thuật): </w:t>
      </w:r>
      <w:r w:rsidRPr="005A0AE5">
        <w:rPr>
          <w:sz w:val="28"/>
          <w:szCs w:val="28"/>
        </w:rPr>
        <w:t>T</w:t>
      </w:r>
      <w:r w:rsidRPr="005A0AE5">
        <w:rPr>
          <w:sz w:val="28"/>
          <w:szCs w:val="28"/>
          <w:lang w:val="vi-VN"/>
        </w:rPr>
        <w:t xml:space="preserve">hực hiện theo quy định tại Nghị quyết số </w:t>
      </w:r>
      <w:r w:rsidRPr="005A0AE5">
        <w:rPr>
          <w:sz w:val="28"/>
          <w:szCs w:val="28"/>
        </w:rPr>
        <w:t xml:space="preserve">03/2025/NQ-HĐND ngày 29 tháng 8 năm 2025 của Hội đồng nhân dân thành phố quy định chế độ công tác phí, chế độ chi tổ chức các cuộc hội nghị đối với các cơ quan, đơn vị thuộc phạm vi quản lý của thành phố Cần Thơ. Những nội dung không được quy định tại Nghị quyết </w:t>
      </w:r>
      <w:r w:rsidR="002F0254" w:rsidRPr="005A0AE5">
        <w:rPr>
          <w:sz w:val="28"/>
          <w:szCs w:val="28"/>
        </w:rPr>
        <w:t xml:space="preserve">số </w:t>
      </w:r>
      <w:r w:rsidRPr="005A0AE5">
        <w:rPr>
          <w:sz w:val="28"/>
          <w:szCs w:val="28"/>
        </w:rPr>
        <w:t>03/2025/NQ HĐND thì áp dụng theo các quy định tại Thông tư số 40/2017/TT-BTC ngày 28 tháng 4 năm 2017 của Bộ trưởng Bộ Tài chính quy định chế độ công tác phí, chế độ chi hội nghị được sửa đổi, bổ sung bởi Thông tư số 12/2025/TT-BTC và các văn bản hướng dẫn hiện hành.</w:t>
      </w:r>
    </w:p>
    <w:p w14:paraId="4B510FF1" w14:textId="77777777" w:rsidR="00E24A05" w:rsidRPr="005333E5" w:rsidRDefault="00E24A05" w:rsidP="005333E5">
      <w:pPr>
        <w:spacing w:before="120" w:line="288" w:lineRule="auto"/>
        <w:ind w:firstLine="709"/>
        <w:jc w:val="both"/>
        <w:rPr>
          <w:sz w:val="28"/>
          <w:szCs w:val="28"/>
        </w:rPr>
      </w:pPr>
      <w:bookmarkStart w:id="7" w:name="dieu_5"/>
      <w:r w:rsidRPr="005333E5">
        <w:rPr>
          <w:b/>
          <w:bCs/>
          <w:spacing w:val="-4"/>
          <w:sz w:val="28"/>
          <w:szCs w:val="28"/>
        </w:rPr>
        <w:t>Điều 5. Nội dung và mức chi khuyến khích phong trào thi đua lao</w:t>
      </w:r>
      <w:r w:rsidRPr="005333E5">
        <w:rPr>
          <w:b/>
          <w:bCs/>
          <w:sz w:val="28"/>
          <w:szCs w:val="28"/>
        </w:rPr>
        <w:t xml:space="preserve"> động sáng tạo</w:t>
      </w:r>
      <w:bookmarkEnd w:id="7"/>
    </w:p>
    <w:p w14:paraId="7FDD7A7F" w14:textId="383A71EA" w:rsidR="00E24A05" w:rsidRPr="005333E5" w:rsidRDefault="00E24A05" w:rsidP="005333E5">
      <w:pPr>
        <w:spacing w:before="120" w:line="288" w:lineRule="auto"/>
        <w:ind w:firstLine="709"/>
        <w:jc w:val="both"/>
        <w:rPr>
          <w:sz w:val="28"/>
          <w:szCs w:val="28"/>
        </w:rPr>
      </w:pPr>
      <w:r w:rsidRPr="005333E5">
        <w:rPr>
          <w:sz w:val="28"/>
          <w:szCs w:val="28"/>
        </w:rPr>
        <w:t xml:space="preserve">1. </w:t>
      </w:r>
      <w:r w:rsidR="00F66FA3" w:rsidRPr="005333E5">
        <w:rPr>
          <w:spacing w:val="-2"/>
          <w:sz w:val="28"/>
          <w:szCs w:val="28"/>
        </w:rPr>
        <w:t xml:space="preserve">Tổ chức các hội thi sáng tạo, triển lãm kết quả lao động sáng tạo, Tuần lễ Sáng kiến quốc gia, tổng </w:t>
      </w:r>
      <w:r w:rsidR="00F66FA3" w:rsidRPr="005333E5">
        <w:rPr>
          <w:iCs/>
          <w:spacing w:val="-2"/>
          <w:sz w:val="28"/>
          <w:szCs w:val="28"/>
        </w:rPr>
        <w:t xml:space="preserve">kết và khen thưởng hoạt động sáng kiến hàng năm </w:t>
      </w:r>
      <w:r w:rsidRPr="005333E5">
        <w:rPr>
          <w:spacing w:val="4"/>
          <w:sz w:val="28"/>
          <w:szCs w:val="28"/>
        </w:rPr>
        <w:t>và các hoạt động khác để tôn vinh tổ chức, cá nhân điển hình và biểu dương các</w:t>
      </w:r>
      <w:r w:rsidRPr="005333E5">
        <w:rPr>
          <w:sz w:val="28"/>
          <w:szCs w:val="28"/>
        </w:rPr>
        <w:t xml:space="preserve"> sáng kiến có thể áp dụng rộng rãi và mang lại lợi ích thiết thực cho xã hội. Mức chi cụ thể như sau:</w:t>
      </w:r>
    </w:p>
    <w:p w14:paraId="4AE5CE90" w14:textId="7B4ABDB3" w:rsidR="00E24A05" w:rsidRPr="005333E5" w:rsidRDefault="00E24A05" w:rsidP="005333E5">
      <w:pPr>
        <w:spacing w:before="120" w:line="288" w:lineRule="auto"/>
        <w:ind w:firstLine="709"/>
        <w:jc w:val="both"/>
        <w:rPr>
          <w:sz w:val="28"/>
          <w:szCs w:val="28"/>
        </w:rPr>
      </w:pPr>
      <w:r w:rsidRPr="005333E5">
        <w:rPr>
          <w:sz w:val="28"/>
          <w:szCs w:val="28"/>
        </w:rPr>
        <w:t>a) Mức chi giải thưởng đối với Hội thi sáng tạo kỹ thuật thành phố:</w:t>
      </w:r>
      <w:r w:rsidR="00B065E6">
        <w:rPr>
          <w:sz w:val="28"/>
          <w:szCs w:val="28"/>
        </w:rPr>
        <w:t xml:space="preserve"> </w:t>
      </w:r>
      <w:r w:rsidRPr="005333E5">
        <w:rPr>
          <w:sz w:val="28"/>
          <w:szCs w:val="28"/>
        </w:rPr>
        <w:t>Giải nhất: 40 triệu đồng/giải;</w:t>
      </w:r>
      <w:r w:rsidR="00CA2DE3">
        <w:rPr>
          <w:sz w:val="28"/>
          <w:szCs w:val="28"/>
        </w:rPr>
        <w:t xml:space="preserve"> </w:t>
      </w:r>
      <w:r w:rsidRPr="005333E5">
        <w:rPr>
          <w:sz w:val="28"/>
          <w:szCs w:val="28"/>
        </w:rPr>
        <w:t>Giải nhì: 32 triệu đồng/giải;</w:t>
      </w:r>
      <w:r w:rsidR="00CA2DE3">
        <w:rPr>
          <w:sz w:val="28"/>
          <w:szCs w:val="28"/>
        </w:rPr>
        <w:t xml:space="preserve"> </w:t>
      </w:r>
      <w:r w:rsidRPr="005333E5">
        <w:rPr>
          <w:sz w:val="28"/>
          <w:szCs w:val="28"/>
        </w:rPr>
        <w:t>Giải ba: 24 triệu đồng/giải; Giải khuyến khích: 8 triệu đồng/giải.</w:t>
      </w:r>
    </w:p>
    <w:p w14:paraId="6D8F0099" w14:textId="1D3BBAB0" w:rsidR="00E24A05" w:rsidRPr="005333E5" w:rsidRDefault="00E24A05" w:rsidP="005333E5">
      <w:pPr>
        <w:spacing w:before="120" w:line="288" w:lineRule="auto"/>
        <w:ind w:firstLine="709"/>
        <w:jc w:val="both"/>
        <w:rPr>
          <w:sz w:val="28"/>
          <w:szCs w:val="28"/>
        </w:rPr>
      </w:pPr>
      <w:r w:rsidRPr="005333E5">
        <w:rPr>
          <w:spacing w:val="-4"/>
          <w:sz w:val="28"/>
          <w:szCs w:val="28"/>
        </w:rPr>
        <w:t>b) Mức chi giải thưởng đối với Cuộc thi sáng tạo Thanh thiếu niên nhi</w:t>
      </w:r>
      <w:r w:rsidRPr="005333E5">
        <w:rPr>
          <w:sz w:val="28"/>
          <w:szCs w:val="28"/>
        </w:rPr>
        <w:t xml:space="preserve"> đồng thành phố:</w:t>
      </w:r>
      <w:r w:rsidR="00D840A1">
        <w:rPr>
          <w:sz w:val="28"/>
          <w:szCs w:val="28"/>
        </w:rPr>
        <w:t xml:space="preserve"> </w:t>
      </w:r>
      <w:r w:rsidRPr="005333E5">
        <w:rPr>
          <w:sz w:val="28"/>
          <w:szCs w:val="28"/>
        </w:rPr>
        <w:t>Giải đặc biệt:</w:t>
      </w:r>
      <w:r w:rsidR="00F86312">
        <w:rPr>
          <w:sz w:val="28"/>
          <w:szCs w:val="28"/>
        </w:rPr>
        <w:t xml:space="preserve"> </w:t>
      </w:r>
      <w:bookmarkStart w:id="8" w:name="_GoBack"/>
      <w:bookmarkEnd w:id="8"/>
      <w:r w:rsidRPr="005333E5">
        <w:rPr>
          <w:sz w:val="28"/>
          <w:szCs w:val="28"/>
        </w:rPr>
        <w:t>16 triệu đồng/giải;</w:t>
      </w:r>
      <w:r w:rsidR="00D840A1">
        <w:rPr>
          <w:sz w:val="28"/>
          <w:szCs w:val="28"/>
        </w:rPr>
        <w:t xml:space="preserve"> </w:t>
      </w:r>
      <w:r w:rsidRPr="005333E5">
        <w:rPr>
          <w:sz w:val="28"/>
          <w:szCs w:val="28"/>
        </w:rPr>
        <w:t>Giải nhất: 12 triệu đồng/giải;</w:t>
      </w:r>
      <w:r w:rsidR="00D840A1">
        <w:rPr>
          <w:sz w:val="28"/>
          <w:szCs w:val="28"/>
        </w:rPr>
        <w:t xml:space="preserve"> </w:t>
      </w:r>
      <w:r w:rsidRPr="005333E5">
        <w:rPr>
          <w:sz w:val="28"/>
          <w:szCs w:val="28"/>
        </w:rPr>
        <w:t>Giải nhì: 8 triệu đồng/giải;</w:t>
      </w:r>
      <w:r w:rsidR="00D840A1">
        <w:rPr>
          <w:sz w:val="28"/>
          <w:szCs w:val="28"/>
        </w:rPr>
        <w:t xml:space="preserve"> </w:t>
      </w:r>
      <w:r w:rsidRPr="005333E5">
        <w:rPr>
          <w:sz w:val="28"/>
          <w:szCs w:val="28"/>
        </w:rPr>
        <w:t>Giải ba: 6,4 triệu đồng/giải;</w:t>
      </w:r>
      <w:r w:rsidR="00D840A1">
        <w:rPr>
          <w:sz w:val="28"/>
          <w:szCs w:val="28"/>
        </w:rPr>
        <w:t xml:space="preserve"> </w:t>
      </w:r>
      <w:r w:rsidRPr="005333E5">
        <w:rPr>
          <w:sz w:val="28"/>
          <w:szCs w:val="28"/>
        </w:rPr>
        <w:t>Giải khuyến khích: 4 triệu đồng/giải.</w:t>
      </w:r>
    </w:p>
    <w:p w14:paraId="2216EF49" w14:textId="19AE716F" w:rsidR="00E24A05" w:rsidRPr="005333E5" w:rsidRDefault="00E24A05" w:rsidP="005333E5">
      <w:pPr>
        <w:spacing w:before="120" w:line="288" w:lineRule="auto"/>
        <w:ind w:firstLine="709"/>
        <w:jc w:val="both"/>
        <w:rPr>
          <w:sz w:val="28"/>
          <w:szCs w:val="28"/>
        </w:rPr>
      </w:pPr>
      <w:r w:rsidRPr="005333E5">
        <w:rPr>
          <w:spacing w:val="-4"/>
          <w:sz w:val="28"/>
          <w:szCs w:val="28"/>
        </w:rPr>
        <w:t>c) Mức chi giải thưởng đối với Hội thi sáng tạo kỹ thuật, Cuộc thi sáng</w:t>
      </w:r>
      <w:r w:rsidRPr="005333E5">
        <w:rPr>
          <w:sz w:val="28"/>
          <w:szCs w:val="28"/>
        </w:rPr>
        <w:t xml:space="preserve"> tạo Thanh thiếu niên nhi đồng cấp xã, phường bằng 80% mức quy định của Hội thi, Cuộc thi cấp thành phố</w:t>
      </w:r>
      <w:r w:rsidR="002060CF" w:rsidRPr="005333E5">
        <w:rPr>
          <w:sz w:val="28"/>
          <w:szCs w:val="28"/>
        </w:rPr>
        <w:t>;</w:t>
      </w:r>
    </w:p>
    <w:p w14:paraId="64E6872E" w14:textId="77777777" w:rsidR="00E24A05" w:rsidRPr="005333E5" w:rsidRDefault="00E24A05" w:rsidP="005333E5">
      <w:pPr>
        <w:spacing w:before="120" w:line="288" w:lineRule="auto"/>
        <w:ind w:firstLine="709"/>
        <w:jc w:val="both"/>
        <w:rPr>
          <w:sz w:val="28"/>
          <w:szCs w:val="28"/>
        </w:rPr>
      </w:pPr>
      <w:r w:rsidRPr="005333E5">
        <w:rPr>
          <w:sz w:val="28"/>
          <w:szCs w:val="28"/>
        </w:rPr>
        <w:t>d) Chi tổ chức xét chọn và chấm giải thưởng:</w:t>
      </w:r>
    </w:p>
    <w:p w14:paraId="7ADCCA5F" w14:textId="15DA35D9" w:rsidR="00E24A05" w:rsidRPr="005333E5" w:rsidRDefault="00E24A05" w:rsidP="005333E5">
      <w:pPr>
        <w:spacing w:before="120" w:line="288" w:lineRule="auto"/>
        <w:ind w:firstLine="709"/>
        <w:jc w:val="both"/>
        <w:rPr>
          <w:sz w:val="28"/>
          <w:szCs w:val="28"/>
        </w:rPr>
      </w:pPr>
      <w:r w:rsidRPr="005333E5">
        <w:rPr>
          <w:sz w:val="28"/>
          <w:szCs w:val="28"/>
        </w:rPr>
        <w:t>- Thuê chuyên gia phân tích, đánh giá, khảo nghiệm công trình, giải pháp, đề tài dự thi: 1.200.000 đồng/công trình, giải pháp, đề tài</w:t>
      </w:r>
      <w:r w:rsidR="002060CF" w:rsidRPr="005333E5">
        <w:rPr>
          <w:sz w:val="28"/>
          <w:szCs w:val="28"/>
        </w:rPr>
        <w:t>;</w:t>
      </w:r>
    </w:p>
    <w:p w14:paraId="1974A576" w14:textId="4B09CFA8" w:rsidR="00E24A05" w:rsidRPr="005333E5" w:rsidRDefault="00E24A05" w:rsidP="005333E5">
      <w:pPr>
        <w:spacing w:before="120" w:line="288" w:lineRule="auto"/>
        <w:ind w:firstLine="709"/>
        <w:jc w:val="both"/>
        <w:rPr>
          <w:sz w:val="28"/>
          <w:szCs w:val="28"/>
        </w:rPr>
      </w:pPr>
      <w:r w:rsidRPr="005333E5">
        <w:rPr>
          <w:sz w:val="28"/>
          <w:szCs w:val="28"/>
        </w:rPr>
        <w:t>- Họp Hội đồng giám khảo:</w:t>
      </w:r>
      <w:r w:rsidR="00381AA7">
        <w:rPr>
          <w:sz w:val="28"/>
          <w:szCs w:val="28"/>
        </w:rPr>
        <w:t xml:space="preserve"> </w:t>
      </w:r>
      <w:r w:rsidRPr="005333E5">
        <w:rPr>
          <w:sz w:val="28"/>
          <w:szCs w:val="28"/>
        </w:rPr>
        <w:t>Chủ tịch Hội đồng: 500.000 đồng/người/buổi; Ủy viên, thư ký: 300.000 đồng/người/buổi.</w:t>
      </w:r>
    </w:p>
    <w:p w14:paraId="305C5C85" w14:textId="1B8FC9BA" w:rsidR="00E24A05" w:rsidRPr="005333E5" w:rsidRDefault="00E24A05" w:rsidP="005333E5">
      <w:pPr>
        <w:spacing w:before="120" w:line="288" w:lineRule="auto"/>
        <w:ind w:firstLine="709"/>
        <w:jc w:val="both"/>
        <w:rPr>
          <w:sz w:val="28"/>
          <w:szCs w:val="28"/>
        </w:rPr>
      </w:pPr>
      <w:r w:rsidRPr="005333E5">
        <w:rPr>
          <w:spacing w:val="-4"/>
          <w:sz w:val="28"/>
          <w:szCs w:val="28"/>
        </w:rPr>
        <w:t>- Chi thù lao đối với thành viên Ban Tổ chức và Ban Thư ký trong thời</w:t>
      </w:r>
      <w:r w:rsidRPr="005333E5">
        <w:rPr>
          <w:sz w:val="28"/>
          <w:szCs w:val="28"/>
        </w:rPr>
        <w:t xml:space="preserve"> gian tổ chức hội thi, cuộc thi sáng tạo khoa học công nghệ và kỹ thuật theo kế hoạch được cấp có thẩm quyền phê duyệt:</w:t>
      </w:r>
      <w:r w:rsidR="00381AA7">
        <w:rPr>
          <w:sz w:val="28"/>
          <w:szCs w:val="28"/>
        </w:rPr>
        <w:t xml:space="preserve"> </w:t>
      </w:r>
      <w:r w:rsidRPr="005333E5">
        <w:rPr>
          <w:sz w:val="28"/>
          <w:szCs w:val="28"/>
        </w:rPr>
        <w:t>Ban Tổ chức: 300.000 đồng/người/tháng; Ban Thư ký: 200.000 đồng/người/tháng.</w:t>
      </w:r>
    </w:p>
    <w:p w14:paraId="35BA6495" w14:textId="7EA91295" w:rsidR="00F66FA3" w:rsidRPr="005333E5" w:rsidRDefault="00F66FA3" w:rsidP="005333E5">
      <w:pPr>
        <w:spacing w:before="120" w:line="288" w:lineRule="auto"/>
        <w:ind w:firstLine="720"/>
        <w:jc w:val="both"/>
        <w:rPr>
          <w:sz w:val="28"/>
          <w:szCs w:val="28"/>
        </w:rPr>
      </w:pPr>
      <w:r w:rsidRPr="005333E5">
        <w:rPr>
          <w:sz w:val="28"/>
          <w:szCs w:val="28"/>
        </w:rPr>
        <w:lastRenderedPageBreak/>
        <w:t>Số lượng các giải thưởng quy định tại điểm a, b và c khoản 1 Điều này thực hiện theo quy định tại Thể lệ (hoặc Điều lệ) tổ chức các hội thi, cuộc thi sáng tạo khoa học công nghệ và kỹ thuật được cấp có thẩm quyền phê duyệt.</w:t>
      </w:r>
    </w:p>
    <w:p w14:paraId="62561848" w14:textId="56C3D259" w:rsidR="00E24A05" w:rsidRPr="005333E5" w:rsidRDefault="00E24A05" w:rsidP="005333E5">
      <w:pPr>
        <w:spacing w:before="120" w:line="288" w:lineRule="auto"/>
        <w:ind w:firstLine="709"/>
        <w:jc w:val="both"/>
        <w:rPr>
          <w:sz w:val="28"/>
          <w:szCs w:val="28"/>
        </w:rPr>
      </w:pPr>
      <w:r w:rsidRPr="005333E5">
        <w:rPr>
          <w:sz w:val="28"/>
          <w:szCs w:val="28"/>
        </w:rPr>
        <w:t xml:space="preserve">đ) Các nội dung chi khác: Thực hiện theo </w:t>
      </w:r>
      <w:r w:rsidRPr="005333E5">
        <w:rPr>
          <w:sz w:val="28"/>
          <w:szCs w:val="28"/>
          <w:lang w:val="vi-VN"/>
        </w:rPr>
        <w:t xml:space="preserve">Thông tư số 27/2018/TT-BTC </w:t>
      </w:r>
      <w:r w:rsidRPr="005333E5">
        <w:rPr>
          <w:spacing w:val="-2"/>
          <w:sz w:val="28"/>
          <w:szCs w:val="28"/>
          <w:lang w:val="vi-VN"/>
        </w:rPr>
        <w:t xml:space="preserve">ngày 21 tháng 3 năm 2018 của </w:t>
      </w:r>
      <w:r w:rsidRPr="005333E5">
        <w:rPr>
          <w:spacing w:val="-2"/>
          <w:sz w:val="28"/>
          <w:szCs w:val="28"/>
        </w:rPr>
        <w:t xml:space="preserve">Bộ trưởng </w:t>
      </w:r>
      <w:r w:rsidRPr="005333E5">
        <w:rPr>
          <w:spacing w:val="-2"/>
          <w:sz w:val="28"/>
          <w:szCs w:val="28"/>
          <w:lang w:val="vi-VN"/>
        </w:rPr>
        <w:t>Bộ Tài chính quy định chế độ tài</w:t>
      </w:r>
      <w:r w:rsidRPr="005333E5">
        <w:rPr>
          <w:sz w:val="28"/>
          <w:szCs w:val="28"/>
          <w:lang w:val="vi-VN"/>
        </w:rPr>
        <w:t xml:space="preserve"> chính </w:t>
      </w:r>
      <w:r w:rsidRPr="005333E5">
        <w:rPr>
          <w:spacing w:val="4"/>
          <w:sz w:val="28"/>
          <w:szCs w:val="28"/>
          <w:lang w:val="vi-VN"/>
        </w:rPr>
        <w:t>cho hoạt động tổ chức Giải thưởng sáng tạo khoa học công nghệ Việt Nam, Hội thi sáng tạo kỹ thuật và Cuộc thi sáng tạo Thanh thiếu niên nhi đồng</w:t>
      </w:r>
      <w:r w:rsidRPr="005333E5">
        <w:rPr>
          <w:spacing w:val="4"/>
          <w:sz w:val="28"/>
          <w:szCs w:val="28"/>
        </w:rPr>
        <w:t xml:space="preserve"> và các</w:t>
      </w:r>
      <w:r w:rsidRPr="005333E5">
        <w:rPr>
          <w:sz w:val="28"/>
          <w:szCs w:val="28"/>
        </w:rPr>
        <w:t xml:space="preserve"> văn bản quy phạm pháp luật khác có liên quan.</w:t>
      </w:r>
    </w:p>
    <w:p w14:paraId="2A3F4725" w14:textId="77777777" w:rsidR="00F66FA3" w:rsidRPr="005333E5" w:rsidRDefault="00E24A05" w:rsidP="005333E5">
      <w:pPr>
        <w:spacing w:before="120" w:line="288" w:lineRule="auto"/>
        <w:ind w:firstLine="720"/>
        <w:jc w:val="both"/>
        <w:rPr>
          <w:sz w:val="28"/>
          <w:szCs w:val="28"/>
        </w:rPr>
      </w:pPr>
      <w:r w:rsidRPr="005333E5">
        <w:rPr>
          <w:sz w:val="28"/>
          <w:szCs w:val="28"/>
        </w:rPr>
        <w:t xml:space="preserve">2. </w:t>
      </w:r>
      <w:r w:rsidRPr="005333E5">
        <w:rPr>
          <w:sz w:val="28"/>
          <w:szCs w:val="28"/>
          <w:lang w:val="vi-VN"/>
        </w:rPr>
        <w:t xml:space="preserve">Tổ chức hội nghị tổng kết hoạt động sáng kiến ở các ngành, các cấp: </w:t>
      </w:r>
      <w:r w:rsidR="00F66FA3" w:rsidRPr="005333E5">
        <w:rPr>
          <w:sz w:val="28"/>
          <w:szCs w:val="28"/>
        </w:rPr>
        <w:t>T</w:t>
      </w:r>
      <w:r w:rsidR="00F66FA3" w:rsidRPr="005333E5">
        <w:rPr>
          <w:sz w:val="28"/>
          <w:szCs w:val="28"/>
          <w:lang w:val="vi-VN"/>
        </w:rPr>
        <w:t xml:space="preserve">hực hiện theo quy định tại Nghị quyết số </w:t>
      </w:r>
      <w:r w:rsidR="00F66FA3" w:rsidRPr="005333E5">
        <w:rPr>
          <w:sz w:val="28"/>
          <w:szCs w:val="28"/>
        </w:rPr>
        <w:t xml:space="preserve">03/2025/NQ-HĐND, những nội dung không được quy định tại Nghị quyết số 03/2025/NQ-HĐND thì áp dụng theo </w:t>
      </w:r>
      <w:r w:rsidR="00F66FA3" w:rsidRPr="005333E5">
        <w:rPr>
          <w:spacing w:val="4"/>
          <w:sz w:val="28"/>
          <w:szCs w:val="28"/>
        </w:rPr>
        <w:t>các quy định tại Thông tư số 40/2017/TT-BTC được sửa đổi, bổ sung bởi Thông</w:t>
      </w:r>
      <w:r w:rsidR="00F66FA3" w:rsidRPr="005333E5">
        <w:rPr>
          <w:sz w:val="28"/>
          <w:szCs w:val="28"/>
        </w:rPr>
        <w:t xml:space="preserve"> tư số 12/2025/TT-BTC và các văn bản hướng dẫn hiện hành. </w:t>
      </w:r>
    </w:p>
    <w:p w14:paraId="7CE34C6A" w14:textId="77777777" w:rsidR="00052007" w:rsidRPr="001061D4" w:rsidRDefault="00E24A05" w:rsidP="00052007">
      <w:pPr>
        <w:spacing w:before="120" w:after="120" w:line="269" w:lineRule="auto"/>
        <w:ind w:firstLine="709"/>
        <w:jc w:val="both"/>
        <w:rPr>
          <w:spacing w:val="-4"/>
          <w:sz w:val="28"/>
          <w:szCs w:val="28"/>
          <w:lang w:val="vi-VN"/>
        </w:rPr>
      </w:pPr>
      <w:r w:rsidRPr="005333E5">
        <w:rPr>
          <w:sz w:val="28"/>
          <w:szCs w:val="28"/>
        </w:rPr>
        <w:t xml:space="preserve">3. </w:t>
      </w:r>
      <w:r w:rsidRPr="005333E5">
        <w:rPr>
          <w:sz w:val="28"/>
          <w:szCs w:val="28"/>
          <w:lang w:val="vi-VN"/>
        </w:rPr>
        <w:t xml:space="preserve">Ưu tiên xem xét, cấp kinh phí cho các tổ chức, cá nhân có thành tích xuất sắc trong việc tạo ra và áp dụng sáng kiến thực hiện các nhiệm vụ khoa học </w:t>
      </w:r>
      <w:r w:rsidRPr="005333E5">
        <w:rPr>
          <w:spacing w:val="-4"/>
          <w:sz w:val="28"/>
          <w:szCs w:val="28"/>
          <w:lang w:val="vi-VN"/>
        </w:rPr>
        <w:t xml:space="preserve">và công nghệ để nghiên cứu phát triển và hoàn thiện, áp dụng sáng kiến: </w:t>
      </w:r>
      <w:r w:rsidR="00052007" w:rsidRPr="001061D4">
        <w:rPr>
          <w:spacing w:val="-4"/>
          <w:sz w:val="28"/>
          <w:szCs w:val="28"/>
          <w:lang w:val="vi-VN"/>
        </w:rPr>
        <w:t>Thực</w:t>
      </w:r>
      <w:r w:rsidR="00052007" w:rsidRPr="001061D4">
        <w:rPr>
          <w:sz w:val="28"/>
          <w:szCs w:val="28"/>
          <w:lang w:val="vi-VN"/>
        </w:rPr>
        <w:t xml:space="preserve"> hiện theo </w:t>
      </w:r>
      <w:r w:rsidR="00052007" w:rsidRPr="001061D4">
        <w:rPr>
          <w:spacing w:val="-4"/>
          <w:sz w:val="28"/>
          <w:szCs w:val="28"/>
          <w:lang w:val="vi-VN"/>
        </w:rPr>
        <w:t>quy định pháp luật hiện hành.</w:t>
      </w:r>
    </w:p>
    <w:p w14:paraId="2CAEF4F4" w14:textId="77777777" w:rsidR="00E24A05" w:rsidRPr="005333E5" w:rsidRDefault="00E24A05" w:rsidP="005333E5">
      <w:pPr>
        <w:spacing w:before="120" w:line="288" w:lineRule="auto"/>
        <w:ind w:firstLine="709"/>
        <w:jc w:val="both"/>
        <w:rPr>
          <w:sz w:val="28"/>
          <w:szCs w:val="28"/>
        </w:rPr>
      </w:pPr>
      <w:r w:rsidRPr="005333E5">
        <w:rPr>
          <w:sz w:val="28"/>
          <w:szCs w:val="28"/>
        </w:rPr>
        <w:t xml:space="preserve">4. </w:t>
      </w:r>
      <w:r w:rsidRPr="005333E5">
        <w:rPr>
          <w:sz w:val="28"/>
          <w:szCs w:val="28"/>
          <w:lang w:val="vi-VN"/>
        </w:rPr>
        <w:t xml:space="preserve">Thông tin tuyên truyền về tổ chức, cá nhân điển hình trong phong trào thi đua sáng tạo: </w:t>
      </w:r>
      <w:r w:rsidRPr="005333E5">
        <w:rPr>
          <w:sz w:val="28"/>
          <w:szCs w:val="28"/>
        </w:rPr>
        <w:t>T</w:t>
      </w:r>
      <w:r w:rsidRPr="005333E5">
        <w:rPr>
          <w:sz w:val="28"/>
          <w:szCs w:val="28"/>
          <w:lang w:val="vi-VN"/>
        </w:rPr>
        <w:t>hực hiện theo các quy định hiện hành về chế độ và định mức chi tiêu ngân sách nhà nước</w:t>
      </w:r>
      <w:r w:rsidRPr="005333E5">
        <w:rPr>
          <w:sz w:val="28"/>
          <w:szCs w:val="28"/>
        </w:rPr>
        <w:t xml:space="preserve">, </w:t>
      </w:r>
      <w:r w:rsidRPr="005333E5">
        <w:rPr>
          <w:sz w:val="28"/>
          <w:szCs w:val="28"/>
          <w:lang w:val="vi-VN"/>
        </w:rPr>
        <w:t xml:space="preserve">thanh toán theo hợp đồng và thực tế phát sinh trong phạm vi dự toán được </w:t>
      </w:r>
      <w:r w:rsidRPr="005333E5">
        <w:rPr>
          <w:sz w:val="28"/>
          <w:szCs w:val="28"/>
        </w:rPr>
        <w:t xml:space="preserve">phê </w:t>
      </w:r>
      <w:r w:rsidRPr="005333E5">
        <w:rPr>
          <w:sz w:val="28"/>
          <w:szCs w:val="28"/>
          <w:lang w:val="vi-VN"/>
        </w:rPr>
        <w:t>duyệt.</w:t>
      </w:r>
    </w:p>
    <w:p w14:paraId="4EF80616" w14:textId="77777777" w:rsidR="00E24A05" w:rsidRPr="005333E5" w:rsidRDefault="00E24A05" w:rsidP="005333E5">
      <w:pPr>
        <w:spacing w:before="120" w:line="288" w:lineRule="auto"/>
        <w:ind w:firstLine="709"/>
        <w:jc w:val="both"/>
        <w:rPr>
          <w:sz w:val="28"/>
          <w:szCs w:val="28"/>
        </w:rPr>
      </w:pPr>
      <w:bookmarkStart w:id="9" w:name="dieu_6"/>
      <w:r w:rsidRPr="005333E5">
        <w:rPr>
          <w:b/>
          <w:bCs/>
          <w:sz w:val="28"/>
          <w:szCs w:val="28"/>
        </w:rPr>
        <w:t xml:space="preserve">Điều 6. </w:t>
      </w:r>
      <w:bookmarkEnd w:id="9"/>
      <w:r w:rsidRPr="005333E5">
        <w:rPr>
          <w:b/>
          <w:bCs/>
          <w:sz w:val="28"/>
          <w:szCs w:val="28"/>
        </w:rPr>
        <w:t>Tổ chức thực hiện</w:t>
      </w:r>
    </w:p>
    <w:p w14:paraId="1C0E64D8" w14:textId="77777777" w:rsidR="00E24A05" w:rsidRPr="005333E5" w:rsidRDefault="00E24A05" w:rsidP="005333E5">
      <w:pPr>
        <w:spacing w:before="120" w:line="288" w:lineRule="auto"/>
        <w:ind w:firstLine="709"/>
        <w:jc w:val="both"/>
        <w:rPr>
          <w:sz w:val="28"/>
          <w:szCs w:val="28"/>
        </w:rPr>
      </w:pPr>
      <w:r w:rsidRPr="005333E5">
        <w:rPr>
          <w:sz w:val="28"/>
          <w:szCs w:val="28"/>
          <w:lang w:val="it-IT"/>
        </w:rPr>
        <w:t xml:space="preserve">1. </w:t>
      </w:r>
      <w:r w:rsidRPr="005333E5">
        <w:rPr>
          <w:sz w:val="28"/>
          <w:szCs w:val="28"/>
          <w:lang w:val="vi-VN"/>
        </w:rPr>
        <w:t xml:space="preserve">Hội đồng nhân dân giao </w:t>
      </w:r>
      <w:r w:rsidRPr="005333E5">
        <w:rPr>
          <w:sz w:val="28"/>
          <w:szCs w:val="28"/>
          <w:lang w:val="it-IT"/>
        </w:rPr>
        <w:t xml:space="preserve">Ủy ban nhân dân thành phố </w:t>
      </w:r>
      <w:r w:rsidRPr="005333E5">
        <w:rPr>
          <w:sz w:val="28"/>
          <w:szCs w:val="28"/>
          <w:lang w:val="vi-VN"/>
        </w:rPr>
        <w:t xml:space="preserve">tổ chức </w:t>
      </w:r>
      <w:r w:rsidRPr="005333E5">
        <w:rPr>
          <w:sz w:val="28"/>
          <w:szCs w:val="28"/>
          <w:lang w:val="it-IT"/>
        </w:rPr>
        <w:t xml:space="preserve">thực hiện Nghị quyết này theo </w:t>
      </w:r>
      <w:r w:rsidRPr="005333E5">
        <w:rPr>
          <w:sz w:val="28"/>
          <w:szCs w:val="28"/>
          <w:lang w:val="vi-VN"/>
        </w:rPr>
        <w:t>chức năng, nhiệm vụ, quyền hạn được pháp luật quy định.</w:t>
      </w:r>
    </w:p>
    <w:p w14:paraId="6F3F66B1" w14:textId="2A7485A3" w:rsidR="00E24A05" w:rsidRPr="005333E5" w:rsidRDefault="00E24A05" w:rsidP="005333E5">
      <w:pPr>
        <w:spacing w:before="120" w:line="288" w:lineRule="auto"/>
        <w:ind w:firstLine="709"/>
        <w:jc w:val="both"/>
        <w:rPr>
          <w:sz w:val="28"/>
          <w:szCs w:val="28"/>
          <w:lang w:val="it-IT"/>
        </w:rPr>
      </w:pPr>
      <w:r w:rsidRPr="005333E5">
        <w:rPr>
          <w:sz w:val="28"/>
          <w:szCs w:val="28"/>
          <w:lang w:val="it-IT"/>
        </w:rPr>
        <w:t xml:space="preserve">2. </w:t>
      </w:r>
      <w:r w:rsidRPr="005333E5">
        <w:rPr>
          <w:sz w:val="28"/>
          <w:szCs w:val="28"/>
          <w:lang w:val="vi-VN"/>
        </w:rPr>
        <w:t xml:space="preserve">Hội đồng nhân dân giao </w:t>
      </w:r>
      <w:r w:rsidRPr="005333E5">
        <w:rPr>
          <w:sz w:val="28"/>
          <w:szCs w:val="28"/>
          <w:lang w:val="it-IT"/>
        </w:rPr>
        <w:t>Thường trực Hội đồng nhân dân, các Ban của Hội đồng nhân dân</w:t>
      </w:r>
      <w:r w:rsidRPr="005333E5">
        <w:rPr>
          <w:sz w:val="28"/>
          <w:szCs w:val="28"/>
          <w:lang w:val="vi-VN"/>
        </w:rPr>
        <w:t xml:space="preserve">, Tổ đại biểu Hội đồng nhân dân </w:t>
      </w:r>
      <w:r w:rsidRPr="005333E5">
        <w:rPr>
          <w:sz w:val="28"/>
          <w:szCs w:val="28"/>
          <w:lang w:val="it-IT"/>
        </w:rPr>
        <w:t>và đại biểu Hội đồng nhân dân thành phố</w:t>
      </w:r>
      <w:r w:rsidRPr="005333E5">
        <w:rPr>
          <w:sz w:val="28"/>
          <w:szCs w:val="28"/>
          <w:lang w:val="vi-VN"/>
        </w:rPr>
        <w:t xml:space="preserve"> </w:t>
      </w:r>
      <w:r w:rsidRPr="005333E5">
        <w:rPr>
          <w:sz w:val="28"/>
          <w:szCs w:val="28"/>
          <w:lang w:val="it-IT"/>
        </w:rPr>
        <w:t>giám sát việc thực hiện Nghị quyết.</w:t>
      </w:r>
    </w:p>
    <w:p w14:paraId="6E53854A" w14:textId="77777777" w:rsidR="00E24A05" w:rsidRPr="005333E5" w:rsidRDefault="00E24A05" w:rsidP="005333E5">
      <w:pPr>
        <w:spacing w:before="120" w:line="288" w:lineRule="auto"/>
        <w:ind w:firstLine="709"/>
        <w:jc w:val="both"/>
        <w:rPr>
          <w:sz w:val="28"/>
          <w:szCs w:val="28"/>
        </w:rPr>
      </w:pPr>
      <w:bookmarkStart w:id="10" w:name="dieu_7"/>
      <w:r w:rsidRPr="005333E5">
        <w:rPr>
          <w:b/>
          <w:bCs/>
          <w:sz w:val="28"/>
          <w:szCs w:val="28"/>
          <w:lang w:val="nl-NL"/>
        </w:rPr>
        <w:t>Điều 7. Hiệu lực thi hành</w:t>
      </w:r>
      <w:bookmarkEnd w:id="10"/>
    </w:p>
    <w:p w14:paraId="152D64CB" w14:textId="520C2245" w:rsidR="00E24A05" w:rsidRPr="005333E5" w:rsidRDefault="00E24A05" w:rsidP="005333E5">
      <w:pPr>
        <w:spacing w:before="120" w:line="288" w:lineRule="auto"/>
        <w:ind w:firstLine="709"/>
        <w:jc w:val="both"/>
        <w:rPr>
          <w:sz w:val="28"/>
          <w:szCs w:val="28"/>
          <w:lang w:val="nl-NL"/>
        </w:rPr>
      </w:pPr>
      <w:r w:rsidRPr="005333E5">
        <w:rPr>
          <w:sz w:val="28"/>
          <w:szCs w:val="28"/>
          <w:lang w:val="nl-NL"/>
        </w:rPr>
        <w:t xml:space="preserve">1. Nghị quyết này có hiệu lực thi hành từ ngày </w:t>
      </w:r>
      <w:r w:rsidR="002D3126" w:rsidRPr="005333E5">
        <w:rPr>
          <w:sz w:val="28"/>
          <w:szCs w:val="28"/>
          <w:lang w:val="nl-NL"/>
        </w:rPr>
        <w:t>01</w:t>
      </w:r>
      <w:r w:rsidRPr="005333E5">
        <w:rPr>
          <w:sz w:val="28"/>
          <w:szCs w:val="28"/>
          <w:lang w:val="nl-NL"/>
        </w:rPr>
        <w:t xml:space="preserve"> tháng </w:t>
      </w:r>
      <w:r w:rsidR="002D3126" w:rsidRPr="005333E5">
        <w:rPr>
          <w:sz w:val="28"/>
          <w:szCs w:val="28"/>
          <w:lang w:val="nl-NL"/>
        </w:rPr>
        <w:t>01</w:t>
      </w:r>
      <w:r w:rsidRPr="005333E5">
        <w:rPr>
          <w:sz w:val="28"/>
          <w:szCs w:val="28"/>
          <w:lang w:val="nl-NL"/>
        </w:rPr>
        <w:t xml:space="preserve"> năm </w:t>
      </w:r>
      <w:r w:rsidR="002D3126" w:rsidRPr="005333E5">
        <w:rPr>
          <w:sz w:val="28"/>
          <w:szCs w:val="28"/>
          <w:lang w:val="nl-NL"/>
        </w:rPr>
        <w:t>2026.</w:t>
      </w:r>
    </w:p>
    <w:p w14:paraId="09806B6F" w14:textId="77777777" w:rsidR="00E24A05" w:rsidRPr="005333E5" w:rsidRDefault="00E24A05" w:rsidP="005333E5">
      <w:pPr>
        <w:spacing w:before="120" w:line="288" w:lineRule="auto"/>
        <w:ind w:firstLine="709"/>
        <w:jc w:val="both"/>
        <w:rPr>
          <w:sz w:val="28"/>
          <w:szCs w:val="28"/>
          <w:lang w:val="it-IT"/>
        </w:rPr>
      </w:pPr>
      <w:r w:rsidRPr="005333E5">
        <w:rPr>
          <w:spacing w:val="6"/>
          <w:sz w:val="28"/>
          <w:szCs w:val="28"/>
          <w:lang w:val="it-IT"/>
        </w:rPr>
        <w:t>2. Nghị quyết số 12/2020/NQ-HĐND ngày 04 tháng 12 năm 2020 của Hội</w:t>
      </w:r>
      <w:r w:rsidRPr="005333E5">
        <w:rPr>
          <w:sz w:val="28"/>
          <w:szCs w:val="28"/>
          <w:lang w:val="it-IT"/>
        </w:rPr>
        <w:t xml:space="preserve"> </w:t>
      </w:r>
      <w:r w:rsidRPr="005333E5">
        <w:rPr>
          <w:spacing w:val="-4"/>
          <w:sz w:val="28"/>
          <w:szCs w:val="28"/>
          <w:lang w:val="it-IT"/>
        </w:rPr>
        <w:t>đồng nhân dân thành phố Cần Thơ quy định nội dung và mức chi từ ngân sách</w:t>
      </w:r>
      <w:r w:rsidRPr="005333E5">
        <w:rPr>
          <w:sz w:val="28"/>
          <w:szCs w:val="28"/>
          <w:lang w:val="it-IT"/>
        </w:rPr>
        <w:t xml:space="preserve"> nhà nước để thực hiện hoạt động sáng kiến hết hiệu lực từ ngày Nghị quyết này có hiệu lực thi hành.</w:t>
      </w:r>
    </w:p>
    <w:p w14:paraId="1EA630D5" w14:textId="77777777" w:rsidR="00E24A05" w:rsidRPr="005333E5" w:rsidRDefault="00E24A05" w:rsidP="005333E5">
      <w:pPr>
        <w:spacing w:before="120" w:line="288" w:lineRule="auto"/>
        <w:ind w:firstLine="709"/>
        <w:jc w:val="both"/>
        <w:rPr>
          <w:sz w:val="28"/>
          <w:szCs w:val="28"/>
          <w:lang w:val="pt-BR"/>
        </w:rPr>
      </w:pPr>
      <w:r w:rsidRPr="005333E5">
        <w:rPr>
          <w:spacing w:val="4"/>
          <w:sz w:val="28"/>
          <w:szCs w:val="28"/>
          <w:lang w:val="pt-BR"/>
        </w:rPr>
        <w:lastRenderedPageBreak/>
        <w:t>3. Trường hợp các văn bản dẫn chiếu tại Nghị quyết này được sửa đổi, bổ</w:t>
      </w:r>
      <w:r w:rsidRPr="005333E5">
        <w:rPr>
          <w:sz w:val="28"/>
          <w:szCs w:val="28"/>
          <w:lang w:val="pt-BR"/>
        </w:rPr>
        <w:t xml:space="preserve"> </w:t>
      </w:r>
      <w:r w:rsidRPr="005333E5">
        <w:rPr>
          <w:spacing w:val="-2"/>
          <w:sz w:val="28"/>
          <w:szCs w:val="28"/>
          <w:lang w:val="pt-BR"/>
        </w:rPr>
        <w:t>sung hoặc thay thế bằng các văn bản mới thì áp dụng theo các văn bản sửa đổi,</w:t>
      </w:r>
      <w:r w:rsidRPr="005333E5">
        <w:rPr>
          <w:sz w:val="28"/>
          <w:szCs w:val="28"/>
          <w:lang w:val="pt-BR"/>
        </w:rPr>
        <w:t xml:space="preserve"> bổ sung hoặc thay thế.</w:t>
      </w:r>
    </w:p>
    <w:bookmarkEnd w:id="3"/>
    <w:p w14:paraId="7EAC0D05" w14:textId="08CE8EF1" w:rsidR="005561F3" w:rsidRPr="005333E5" w:rsidRDefault="005561F3" w:rsidP="005333E5">
      <w:pPr>
        <w:pStyle w:val="BodyTextIndent"/>
        <w:spacing w:before="120" w:line="288" w:lineRule="auto"/>
        <w:ind w:firstLine="567"/>
        <w:rPr>
          <w:i/>
          <w:szCs w:val="28"/>
          <w:lang w:val="it-IT"/>
        </w:rPr>
      </w:pPr>
      <w:r w:rsidRPr="005333E5">
        <w:rPr>
          <w:i/>
          <w:szCs w:val="28"/>
          <w:lang w:val="it-IT"/>
        </w:rPr>
        <w:t xml:space="preserve">Nghị quyết này đã được Hội đồng nhân dân thành phố Cần Thơ khóa X,  Kỳ họp thứ Tám thông qua ngày 31 tháng 12 năm 2025./. </w:t>
      </w:r>
    </w:p>
    <w:p w14:paraId="50C4394E" w14:textId="77777777" w:rsidR="00BB6534" w:rsidRPr="001551FC" w:rsidRDefault="00BB6534" w:rsidP="00BB6534">
      <w:pPr>
        <w:pStyle w:val="ListParagraph"/>
        <w:ind w:left="0" w:firstLine="709"/>
        <w:contextualSpacing w:val="0"/>
        <w:jc w:val="both"/>
        <w:rPr>
          <w:i/>
          <w:sz w:val="28"/>
          <w:szCs w:val="28"/>
          <w:lang w:val="nl-NL"/>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752"/>
      </w:tblGrid>
      <w:tr w:rsidR="001551FC" w:rsidRPr="001551FC" w14:paraId="6524DACB" w14:textId="77777777" w:rsidTr="00077070">
        <w:trPr>
          <w:tblCellSpacing w:w="0" w:type="dxa"/>
        </w:trPr>
        <w:tc>
          <w:tcPr>
            <w:tcW w:w="4428" w:type="dxa"/>
            <w:shd w:val="clear" w:color="auto" w:fill="FFFFFF"/>
            <w:tcMar>
              <w:top w:w="0" w:type="dxa"/>
              <w:left w:w="108" w:type="dxa"/>
              <w:bottom w:w="0" w:type="dxa"/>
              <w:right w:w="108" w:type="dxa"/>
            </w:tcMar>
            <w:hideMark/>
          </w:tcPr>
          <w:p w14:paraId="73DFCB2C" w14:textId="77777777" w:rsidR="005561F3" w:rsidRPr="001551FC" w:rsidRDefault="00A332F7" w:rsidP="005561F3">
            <w:pPr>
              <w:rPr>
                <w:sz w:val="22"/>
                <w:szCs w:val="22"/>
                <w:lang w:val="it-IT"/>
              </w:rPr>
            </w:pPr>
            <w:r w:rsidRPr="001551FC">
              <w:rPr>
                <w:sz w:val="28"/>
                <w:szCs w:val="28"/>
              </w:rPr>
              <w:t> </w:t>
            </w:r>
            <w:r w:rsidRPr="001551FC">
              <w:rPr>
                <w:b/>
                <w:bCs/>
                <w:i/>
                <w:iCs/>
                <w:lang w:val="vi-VN"/>
              </w:rPr>
              <w:t>Nơi nhận:</w:t>
            </w:r>
            <w:r w:rsidRPr="001551FC">
              <w:rPr>
                <w:b/>
                <w:bCs/>
                <w:i/>
                <w:iCs/>
                <w:sz w:val="28"/>
                <w:szCs w:val="28"/>
                <w:lang w:val="vi-VN"/>
              </w:rPr>
              <w:br/>
            </w:r>
            <w:r w:rsidR="005561F3" w:rsidRPr="001551FC">
              <w:rPr>
                <w:sz w:val="22"/>
                <w:szCs w:val="22"/>
                <w:lang w:val="it-IT"/>
              </w:rPr>
              <w:t xml:space="preserve">- Ủy ban Thường vụ Quốc hội; </w:t>
            </w:r>
          </w:p>
          <w:p w14:paraId="6B8248CC" w14:textId="77777777" w:rsidR="005561F3" w:rsidRPr="001551FC" w:rsidRDefault="005561F3" w:rsidP="005561F3">
            <w:pPr>
              <w:rPr>
                <w:sz w:val="22"/>
                <w:szCs w:val="22"/>
                <w:lang w:val="it-IT"/>
              </w:rPr>
            </w:pPr>
            <w:r w:rsidRPr="001551FC">
              <w:rPr>
                <w:sz w:val="22"/>
                <w:szCs w:val="22"/>
                <w:lang w:val="it-IT"/>
              </w:rPr>
              <w:t xml:space="preserve">- Chính phủ; </w:t>
            </w:r>
          </w:p>
          <w:p w14:paraId="002FB705" w14:textId="77777777" w:rsidR="005561F3" w:rsidRPr="001551FC" w:rsidRDefault="005561F3" w:rsidP="005561F3">
            <w:pPr>
              <w:rPr>
                <w:sz w:val="22"/>
                <w:szCs w:val="22"/>
                <w:lang w:val="de-AT"/>
              </w:rPr>
            </w:pPr>
            <w:r w:rsidRPr="001551FC">
              <w:rPr>
                <w:sz w:val="22"/>
                <w:szCs w:val="22"/>
                <w:lang w:val="de-AT"/>
              </w:rPr>
              <w:t>- Bộ Khoa học và Công nghệ;</w:t>
            </w:r>
          </w:p>
          <w:p w14:paraId="418CE680" w14:textId="77777777" w:rsidR="005561F3" w:rsidRPr="001551FC" w:rsidRDefault="005561F3" w:rsidP="005561F3">
            <w:pPr>
              <w:rPr>
                <w:sz w:val="22"/>
                <w:szCs w:val="22"/>
                <w:lang w:val="it-IT"/>
              </w:rPr>
            </w:pPr>
            <w:r w:rsidRPr="001551FC">
              <w:rPr>
                <w:sz w:val="22"/>
                <w:szCs w:val="22"/>
                <w:lang w:val="it-IT"/>
              </w:rPr>
              <w:t xml:space="preserve">- Bộ Tư pháp (Cục KTVB và QLXLVPHC); </w:t>
            </w:r>
          </w:p>
          <w:p w14:paraId="5573925E" w14:textId="77777777" w:rsidR="005561F3" w:rsidRPr="001551FC" w:rsidRDefault="005561F3" w:rsidP="005561F3">
            <w:pPr>
              <w:rPr>
                <w:sz w:val="22"/>
                <w:szCs w:val="22"/>
                <w:lang w:val="nl-NL"/>
              </w:rPr>
            </w:pPr>
            <w:r w:rsidRPr="001551FC">
              <w:rPr>
                <w:sz w:val="22"/>
                <w:szCs w:val="22"/>
                <w:lang w:val="nl-NL"/>
              </w:rPr>
              <w:t>- Bộ Tài chính;</w:t>
            </w:r>
          </w:p>
          <w:p w14:paraId="4DC30E84" w14:textId="77777777" w:rsidR="005561F3" w:rsidRPr="001551FC" w:rsidRDefault="005561F3" w:rsidP="005561F3">
            <w:pPr>
              <w:rPr>
                <w:sz w:val="22"/>
                <w:szCs w:val="22"/>
                <w:lang w:val="it-IT"/>
              </w:rPr>
            </w:pPr>
            <w:r w:rsidRPr="001551FC">
              <w:rPr>
                <w:sz w:val="22"/>
                <w:szCs w:val="22"/>
                <w:lang w:val="it-IT"/>
              </w:rPr>
              <w:t xml:space="preserve">- Đoàn đại biểu Quốc hội TP. Cần Thơ; </w:t>
            </w:r>
          </w:p>
          <w:p w14:paraId="4F10CD25" w14:textId="77777777" w:rsidR="005561F3" w:rsidRPr="001551FC" w:rsidRDefault="005561F3" w:rsidP="005561F3">
            <w:pPr>
              <w:rPr>
                <w:sz w:val="22"/>
                <w:szCs w:val="22"/>
                <w:lang w:val="it-IT"/>
              </w:rPr>
            </w:pPr>
            <w:r w:rsidRPr="001551FC">
              <w:rPr>
                <w:sz w:val="22"/>
                <w:szCs w:val="22"/>
                <w:lang w:val="it-IT"/>
              </w:rPr>
              <w:t>- Thường trực Thành ủy;</w:t>
            </w:r>
          </w:p>
          <w:p w14:paraId="529AF38F" w14:textId="77777777" w:rsidR="005561F3" w:rsidRPr="001551FC" w:rsidRDefault="005561F3" w:rsidP="005561F3">
            <w:pPr>
              <w:rPr>
                <w:sz w:val="22"/>
                <w:szCs w:val="22"/>
                <w:lang w:val="it-IT"/>
              </w:rPr>
            </w:pPr>
            <w:r w:rsidRPr="001551FC">
              <w:rPr>
                <w:sz w:val="22"/>
                <w:szCs w:val="22"/>
                <w:lang w:val="it-IT"/>
              </w:rPr>
              <w:t xml:space="preserve">- Thường trực HĐND thành phố; </w:t>
            </w:r>
          </w:p>
          <w:p w14:paraId="1D7E9D1A" w14:textId="77777777" w:rsidR="005561F3" w:rsidRPr="001551FC" w:rsidRDefault="005561F3" w:rsidP="005561F3">
            <w:pPr>
              <w:rPr>
                <w:sz w:val="22"/>
                <w:szCs w:val="22"/>
                <w:lang w:val="it-IT"/>
              </w:rPr>
            </w:pPr>
            <w:r w:rsidRPr="001551FC">
              <w:rPr>
                <w:sz w:val="22"/>
                <w:szCs w:val="22"/>
                <w:lang w:val="it-IT"/>
              </w:rPr>
              <w:t xml:space="preserve">- UBND thành phố; </w:t>
            </w:r>
          </w:p>
          <w:p w14:paraId="1D5DB45B" w14:textId="77777777" w:rsidR="005561F3" w:rsidRPr="001551FC" w:rsidRDefault="005561F3" w:rsidP="005561F3">
            <w:pPr>
              <w:rPr>
                <w:sz w:val="22"/>
                <w:szCs w:val="22"/>
                <w:lang w:val="it-IT"/>
              </w:rPr>
            </w:pPr>
            <w:r w:rsidRPr="001551FC">
              <w:rPr>
                <w:sz w:val="22"/>
                <w:szCs w:val="22"/>
                <w:lang w:val="it-IT"/>
              </w:rPr>
              <w:t xml:space="preserve">- UBMTTQVN thành phố; </w:t>
            </w:r>
          </w:p>
          <w:p w14:paraId="2EDCCC98" w14:textId="77777777" w:rsidR="005561F3" w:rsidRPr="001551FC" w:rsidRDefault="005561F3" w:rsidP="005561F3">
            <w:pPr>
              <w:rPr>
                <w:sz w:val="22"/>
                <w:szCs w:val="22"/>
                <w:lang w:val="it-IT"/>
              </w:rPr>
            </w:pPr>
            <w:r w:rsidRPr="001551FC">
              <w:rPr>
                <w:sz w:val="22"/>
                <w:szCs w:val="22"/>
                <w:lang w:val="it-IT"/>
              </w:rPr>
              <w:t xml:space="preserve">- Đại biểu HĐND thành phố; </w:t>
            </w:r>
          </w:p>
          <w:p w14:paraId="67A1AC46" w14:textId="77777777" w:rsidR="005561F3" w:rsidRPr="001551FC" w:rsidRDefault="005561F3" w:rsidP="005561F3">
            <w:pPr>
              <w:rPr>
                <w:sz w:val="22"/>
                <w:szCs w:val="22"/>
                <w:lang w:val="it-IT"/>
              </w:rPr>
            </w:pPr>
            <w:r w:rsidRPr="001551FC">
              <w:rPr>
                <w:sz w:val="22"/>
                <w:szCs w:val="22"/>
                <w:lang w:val="it-IT"/>
              </w:rPr>
              <w:t xml:space="preserve">- Sở, ban, ngành, đoàn thể thành phố; </w:t>
            </w:r>
          </w:p>
          <w:p w14:paraId="405AD717" w14:textId="77777777" w:rsidR="005561F3" w:rsidRPr="001551FC" w:rsidRDefault="005561F3" w:rsidP="005561F3">
            <w:pPr>
              <w:rPr>
                <w:sz w:val="22"/>
                <w:szCs w:val="22"/>
                <w:lang w:val="it-IT"/>
              </w:rPr>
            </w:pPr>
            <w:r w:rsidRPr="001551FC">
              <w:rPr>
                <w:sz w:val="22"/>
                <w:szCs w:val="22"/>
                <w:lang w:val="it-IT"/>
              </w:rPr>
              <w:t xml:space="preserve">- HĐND, UBND các xã, phường; </w:t>
            </w:r>
          </w:p>
          <w:p w14:paraId="77FA6924" w14:textId="77777777" w:rsidR="005561F3" w:rsidRPr="001551FC" w:rsidRDefault="005561F3" w:rsidP="005561F3">
            <w:pPr>
              <w:rPr>
                <w:sz w:val="22"/>
                <w:szCs w:val="22"/>
                <w:lang w:val="it-IT"/>
              </w:rPr>
            </w:pPr>
            <w:r w:rsidRPr="001551FC">
              <w:rPr>
                <w:sz w:val="22"/>
                <w:szCs w:val="22"/>
                <w:lang w:val="it-IT"/>
              </w:rPr>
              <w:t xml:space="preserve">- Trung tâm điều hành đô thị thông minh; </w:t>
            </w:r>
          </w:p>
          <w:p w14:paraId="5CA07779" w14:textId="4D49C64B" w:rsidR="005561F3" w:rsidRPr="001551FC" w:rsidRDefault="001551FC" w:rsidP="005561F3">
            <w:pPr>
              <w:rPr>
                <w:sz w:val="22"/>
                <w:szCs w:val="22"/>
                <w:lang w:val="it-IT"/>
              </w:rPr>
            </w:pPr>
            <w:r w:rsidRPr="001551FC">
              <w:rPr>
                <w:sz w:val="22"/>
                <w:szCs w:val="22"/>
                <w:lang w:val="it-IT"/>
              </w:rPr>
              <w:t>- TT. Lưu trữ lịch sử</w:t>
            </w:r>
            <w:r w:rsidR="005561F3" w:rsidRPr="001551FC">
              <w:rPr>
                <w:sz w:val="22"/>
                <w:szCs w:val="22"/>
                <w:lang w:val="it-IT"/>
              </w:rPr>
              <w:t xml:space="preserve"> thành phố; </w:t>
            </w:r>
          </w:p>
          <w:p w14:paraId="13143E4B" w14:textId="77777777" w:rsidR="005561F3" w:rsidRPr="001551FC" w:rsidRDefault="005561F3" w:rsidP="005561F3">
            <w:pPr>
              <w:rPr>
                <w:sz w:val="22"/>
                <w:szCs w:val="22"/>
                <w:lang w:val="it-IT"/>
              </w:rPr>
            </w:pPr>
            <w:r w:rsidRPr="001551FC">
              <w:rPr>
                <w:sz w:val="22"/>
                <w:szCs w:val="22"/>
                <w:lang w:val="it-IT"/>
              </w:rPr>
              <w:t xml:space="preserve">- Báo và Phát thanh, Truyền hình Cần Thơ; </w:t>
            </w:r>
          </w:p>
          <w:p w14:paraId="1D095D42" w14:textId="0AA674DA" w:rsidR="00A332F7" w:rsidRPr="001551FC" w:rsidRDefault="005561F3" w:rsidP="005561F3">
            <w:pPr>
              <w:widowControl w:val="0"/>
              <w:rPr>
                <w:sz w:val="28"/>
                <w:szCs w:val="28"/>
              </w:rPr>
            </w:pPr>
            <w:r w:rsidRPr="001551FC">
              <w:rPr>
                <w:sz w:val="22"/>
                <w:szCs w:val="22"/>
              </w:rPr>
              <w:t>- Lưu: VT</w:t>
            </w:r>
            <w:r w:rsidRPr="001551FC">
              <w:rPr>
                <w:sz w:val="22"/>
                <w:szCs w:val="22"/>
                <w:lang w:val="vi-VN"/>
              </w:rPr>
              <w:t>.</w:t>
            </w:r>
          </w:p>
        </w:tc>
        <w:tc>
          <w:tcPr>
            <w:tcW w:w="4752" w:type="dxa"/>
            <w:shd w:val="clear" w:color="auto" w:fill="FFFFFF"/>
            <w:tcMar>
              <w:top w:w="0" w:type="dxa"/>
              <w:left w:w="108" w:type="dxa"/>
              <w:bottom w:w="0" w:type="dxa"/>
              <w:right w:w="108" w:type="dxa"/>
            </w:tcMar>
            <w:hideMark/>
          </w:tcPr>
          <w:p w14:paraId="063AEFCB" w14:textId="77777777" w:rsidR="00FB7690" w:rsidRPr="001551FC" w:rsidRDefault="00A332F7" w:rsidP="00FB7690">
            <w:pPr>
              <w:ind w:right="23"/>
              <w:jc w:val="center"/>
              <w:rPr>
                <w:b/>
                <w:bCs/>
                <w:sz w:val="28"/>
                <w:szCs w:val="28"/>
              </w:rPr>
            </w:pPr>
            <w:r w:rsidRPr="001551FC">
              <w:rPr>
                <w:b/>
                <w:bCs/>
                <w:sz w:val="28"/>
                <w:szCs w:val="28"/>
              </w:rPr>
              <w:t>CHỦ TỊCH</w:t>
            </w:r>
            <w:r w:rsidRPr="001551FC">
              <w:rPr>
                <w:b/>
                <w:bCs/>
                <w:sz w:val="28"/>
                <w:szCs w:val="28"/>
              </w:rPr>
              <w:br/>
            </w:r>
            <w:r w:rsidRPr="001551FC">
              <w:rPr>
                <w:b/>
                <w:bCs/>
                <w:sz w:val="28"/>
                <w:szCs w:val="28"/>
              </w:rPr>
              <w:br/>
            </w:r>
            <w:r w:rsidRPr="001551FC">
              <w:rPr>
                <w:b/>
                <w:bCs/>
                <w:sz w:val="28"/>
                <w:szCs w:val="28"/>
              </w:rPr>
              <w:br/>
            </w:r>
            <w:r w:rsidRPr="001551FC">
              <w:rPr>
                <w:b/>
                <w:bCs/>
                <w:sz w:val="28"/>
                <w:szCs w:val="28"/>
              </w:rPr>
              <w:br/>
            </w:r>
          </w:p>
          <w:p w14:paraId="1737D036" w14:textId="77777777" w:rsidR="00FB7690" w:rsidRPr="001551FC" w:rsidRDefault="00FB7690" w:rsidP="00FB7690">
            <w:pPr>
              <w:ind w:right="23"/>
              <w:jc w:val="center"/>
              <w:rPr>
                <w:b/>
                <w:bCs/>
                <w:sz w:val="28"/>
                <w:szCs w:val="28"/>
              </w:rPr>
            </w:pPr>
          </w:p>
          <w:p w14:paraId="2802AF4E" w14:textId="77777777" w:rsidR="00FB7690" w:rsidRPr="001551FC" w:rsidRDefault="00FB7690" w:rsidP="00FB7690">
            <w:pPr>
              <w:ind w:right="23"/>
              <w:jc w:val="center"/>
              <w:rPr>
                <w:b/>
                <w:bCs/>
                <w:sz w:val="28"/>
                <w:szCs w:val="28"/>
              </w:rPr>
            </w:pPr>
          </w:p>
          <w:p w14:paraId="0B8932E3" w14:textId="77777777" w:rsidR="00FB7690" w:rsidRPr="001551FC" w:rsidRDefault="00FB7690" w:rsidP="00FB7690">
            <w:pPr>
              <w:ind w:right="23"/>
              <w:jc w:val="center"/>
              <w:rPr>
                <w:b/>
                <w:bCs/>
                <w:sz w:val="28"/>
                <w:szCs w:val="28"/>
              </w:rPr>
            </w:pPr>
          </w:p>
          <w:p w14:paraId="27195130" w14:textId="0A0C0E31" w:rsidR="00FB7690" w:rsidRPr="001551FC" w:rsidRDefault="00A332F7" w:rsidP="00FB7690">
            <w:pPr>
              <w:ind w:right="23"/>
              <w:jc w:val="center"/>
              <w:rPr>
                <w:b/>
                <w:lang w:val="nl-NL"/>
              </w:rPr>
            </w:pPr>
            <w:r w:rsidRPr="001551FC">
              <w:rPr>
                <w:b/>
                <w:bCs/>
                <w:sz w:val="28"/>
                <w:szCs w:val="28"/>
              </w:rPr>
              <w:br/>
            </w:r>
            <w:r w:rsidR="00FB7690" w:rsidRPr="001551FC">
              <w:rPr>
                <w:b/>
                <w:sz w:val="28"/>
                <w:szCs w:val="28"/>
                <w:lang w:val="nl-NL"/>
              </w:rPr>
              <w:t>Đồng Văn Thanh</w:t>
            </w:r>
          </w:p>
          <w:p w14:paraId="0B4B5C69" w14:textId="6876CD55" w:rsidR="00A332F7" w:rsidRPr="001551FC" w:rsidRDefault="00A332F7" w:rsidP="00077070">
            <w:pPr>
              <w:spacing w:line="234" w:lineRule="atLeast"/>
              <w:jc w:val="center"/>
              <w:rPr>
                <w:sz w:val="28"/>
                <w:szCs w:val="28"/>
              </w:rPr>
            </w:pPr>
            <w:r w:rsidRPr="001551FC">
              <w:rPr>
                <w:b/>
                <w:bCs/>
                <w:sz w:val="28"/>
                <w:szCs w:val="28"/>
              </w:rPr>
              <w:br/>
            </w:r>
          </w:p>
        </w:tc>
      </w:tr>
    </w:tbl>
    <w:p w14:paraId="31D663F4" w14:textId="48F00D01" w:rsidR="003A6EBA" w:rsidRPr="001551FC" w:rsidRDefault="003A6EBA"/>
    <w:sectPr w:rsidR="003A6EBA" w:rsidRPr="001551FC" w:rsidSect="007C272A">
      <w:headerReference w:type="default" r:id="rId8"/>
      <w:pgSz w:w="11907" w:h="16840" w:code="9"/>
      <w:pgMar w:top="1418" w:right="1134" w:bottom="1134" w:left="1701" w:header="68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F1758A" w14:textId="77777777" w:rsidR="00B17464" w:rsidRDefault="00B17464" w:rsidP="00A60E7D">
      <w:r>
        <w:separator/>
      </w:r>
    </w:p>
  </w:endnote>
  <w:endnote w:type="continuationSeparator" w:id="0">
    <w:p w14:paraId="225FB31C" w14:textId="77777777" w:rsidR="00B17464" w:rsidRDefault="00B17464" w:rsidP="00A60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1B5037" w14:textId="77777777" w:rsidR="00B17464" w:rsidRDefault="00B17464" w:rsidP="00A60E7D">
      <w:r>
        <w:separator/>
      </w:r>
    </w:p>
  </w:footnote>
  <w:footnote w:type="continuationSeparator" w:id="0">
    <w:p w14:paraId="2BE9B327" w14:textId="77777777" w:rsidR="00B17464" w:rsidRDefault="00B17464" w:rsidP="00A60E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FA2017" w14:textId="542CFD98" w:rsidR="002E3493" w:rsidRPr="00863616" w:rsidRDefault="002E3493">
    <w:pPr>
      <w:pStyle w:val="Header"/>
      <w:jc w:val="center"/>
      <w:rPr>
        <w:sz w:val="26"/>
        <w:szCs w:val="26"/>
      </w:rPr>
    </w:pPr>
    <w:r w:rsidRPr="00863616">
      <w:rPr>
        <w:sz w:val="26"/>
        <w:szCs w:val="26"/>
      </w:rPr>
      <w:fldChar w:fldCharType="begin"/>
    </w:r>
    <w:r w:rsidRPr="00863616">
      <w:rPr>
        <w:sz w:val="26"/>
        <w:szCs w:val="26"/>
      </w:rPr>
      <w:instrText xml:space="preserve"> PAGE   \* MERGEFORMAT </w:instrText>
    </w:r>
    <w:r w:rsidRPr="00863616">
      <w:rPr>
        <w:sz w:val="26"/>
        <w:szCs w:val="26"/>
      </w:rPr>
      <w:fldChar w:fldCharType="separate"/>
    </w:r>
    <w:r w:rsidR="00C169C1">
      <w:rPr>
        <w:noProof/>
        <w:sz w:val="26"/>
        <w:szCs w:val="26"/>
      </w:rPr>
      <w:t>4</w:t>
    </w:r>
    <w:r w:rsidRPr="00863616">
      <w:rPr>
        <w:noProof/>
        <w:sz w:val="26"/>
        <w:szCs w:val="26"/>
      </w:rPr>
      <w:fldChar w:fldCharType="end"/>
    </w:r>
  </w:p>
  <w:p w14:paraId="3EADE946" w14:textId="77777777" w:rsidR="002E3493" w:rsidRDefault="002E34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3053C"/>
    <w:multiLevelType w:val="hybridMultilevel"/>
    <w:tmpl w:val="F3FCC172"/>
    <w:lvl w:ilvl="0" w:tplc="DA2660BE">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731C85"/>
    <w:multiLevelType w:val="hybridMultilevel"/>
    <w:tmpl w:val="370A045E"/>
    <w:lvl w:ilvl="0" w:tplc="27600438">
      <w:start w:val="1"/>
      <w:numFmt w:val="lowerLetter"/>
      <w:suff w:val="space"/>
      <w:lvlText w:val="%1)"/>
      <w:lvlJc w:val="left"/>
      <w:pPr>
        <w:ind w:left="1080"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15:restartNumberingAfterBreak="0">
    <w:nsid w:val="04B23E42"/>
    <w:multiLevelType w:val="hybridMultilevel"/>
    <w:tmpl w:val="0A06EF7A"/>
    <w:lvl w:ilvl="0" w:tplc="AD1EE356">
      <w:start w:val="1"/>
      <w:numFmt w:val="decimal"/>
      <w:suff w:val="space"/>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4D927A0"/>
    <w:multiLevelType w:val="hybridMultilevel"/>
    <w:tmpl w:val="27CAC68E"/>
    <w:lvl w:ilvl="0" w:tplc="DA12740A">
      <w:start w:val="1"/>
      <w:numFmt w:val="decimal"/>
      <w:suff w:val="space"/>
      <w:lvlText w:val="%1."/>
      <w:lvlJc w:val="left"/>
      <w:pPr>
        <w:ind w:left="1665" w:hanging="94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084455A2"/>
    <w:multiLevelType w:val="hybridMultilevel"/>
    <w:tmpl w:val="FBD0E57C"/>
    <w:lvl w:ilvl="0" w:tplc="47644DCC">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2353C7"/>
    <w:multiLevelType w:val="hybridMultilevel"/>
    <w:tmpl w:val="28DA89D4"/>
    <w:lvl w:ilvl="0" w:tplc="55A61692">
      <w:start w:val="1"/>
      <w:numFmt w:val="decimal"/>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C26CDC"/>
    <w:multiLevelType w:val="hybridMultilevel"/>
    <w:tmpl w:val="FDCE5880"/>
    <w:lvl w:ilvl="0" w:tplc="27184C3C">
      <w:start w:val="1"/>
      <w:numFmt w:val="lowerLetter"/>
      <w:suff w:val="space"/>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AAB4642"/>
    <w:multiLevelType w:val="hybridMultilevel"/>
    <w:tmpl w:val="8CC01B96"/>
    <w:lvl w:ilvl="0" w:tplc="8E9A1E2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1B595282"/>
    <w:multiLevelType w:val="hybridMultilevel"/>
    <w:tmpl w:val="E4BEF21C"/>
    <w:lvl w:ilvl="0" w:tplc="9522D410">
      <w:start w:val="1"/>
      <w:numFmt w:val="lowerLetter"/>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48113B"/>
    <w:multiLevelType w:val="hybridMultilevel"/>
    <w:tmpl w:val="E8268924"/>
    <w:lvl w:ilvl="0" w:tplc="CFE64BB6">
      <w:start w:val="1"/>
      <w:numFmt w:val="decimal"/>
      <w:suff w:val="space"/>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FC5738"/>
    <w:multiLevelType w:val="hybridMultilevel"/>
    <w:tmpl w:val="1DB2BD42"/>
    <w:lvl w:ilvl="0" w:tplc="13AAACA0">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705CBC"/>
    <w:multiLevelType w:val="hybridMultilevel"/>
    <w:tmpl w:val="A542678C"/>
    <w:lvl w:ilvl="0" w:tplc="F48C3892">
      <w:start w:val="1"/>
      <w:numFmt w:val="decimal"/>
      <w:suff w:val="space"/>
      <w:lvlText w:val="%1."/>
      <w:lvlJc w:val="left"/>
      <w:pPr>
        <w:ind w:left="1515"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232C7D14"/>
    <w:multiLevelType w:val="hybridMultilevel"/>
    <w:tmpl w:val="9A261EE0"/>
    <w:lvl w:ilvl="0" w:tplc="CF881800">
      <w:start w:val="1"/>
      <w:numFmt w:val="decimal"/>
      <w:suff w:val="space"/>
      <w:lvlText w:val="%1."/>
      <w:lvlJc w:val="left"/>
      <w:pPr>
        <w:ind w:left="1515" w:hanging="360"/>
      </w:pPr>
      <w:rPr>
        <w:rFonts w:ascii="Times New Roman" w:eastAsia="Times New Roman" w:hAnsi="Times New Roman" w:cs="Times New Roman"/>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13" w15:restartNumberingAfterBreak="0">
    <w:nsid w:val="28417DCB"/>
    <w:multiLevelType w:val="hybridMultilevel"/>
    <w:tmpl w:val="A170BC48"/>
    <w:lvl w:ilvl="0" w:tplc="1C6CD590">
      <w:start w:val="1"/>
      <w:numFmt w:val="lowerLetter"/>
      <w:suff w:val="space"/>
      <w:lvlText w:val="%1)"/>
      <w:lvlJc w:val="left"/>
      <w:pPr>
        <w:ind w:left="1080" w:hanging="360"/>
      </w:pPr>
      <w:rPr>
        <w:rFonts w:hint="default"/>
      </w:rPr>
    </w:lvl>
    <w:lvl w:ilvl="1" w:tplc="04090019" w:tentative="1">
      <w:start w:val="1"/>
      <w:numFmt w:val="lowerLetter"/>
      <w:lvlText w:val="%2."/>
      <w:lvlJc w:val="left"/>
      <w:pPr>
        <w:ind w:left="2587" w:hanging="360"/>
      </w:pPr>
    </w:lvl>
    <w:lvl w:ilvl="2" w:tplc="0409001B" w:tentative="1">
      <w:start w:val="1"/>
      <w:numFmt w:val="lowerRoman"/>
      <w:lvlText w:val="%3."/>
      <w:lvlJc w:val="right"/>
      <w:pPr>
        <w:ind w:left="3307" w:hanging="180"/>
      </w:pPr>
    </w:lvl>
    <w:lvl w:ilvl="3" w:tplc="0409000F" w:tentative="1">
      <w:start w:val="1"/>
      <w:numFmt w:val="decimal"/>
      <w:lvlText w:val="%4."/>
      <w:lvlJc w:val="left"/>
      <w:pPr>
        <w:ind w:left="4027" w:hanging="360"/>
      </w:pPr>
    </w:lvl>
    <w:lvl w:ilvl="4" w:tplc="04090019" w:tentative="1">
      <w:start w:val="1"/>
      <w:numFmt w:val="lowerLetter"/>
      <w:lvlText w:val="%5."/>
      <w:lvlJc w:val="left"/>
      <w:pPr>
        <w:ind w:left="4747" w:hanging="360"/>
      </w:pPr>
    </w:lvl>
    <w:lvl w:ilvl="5" w:tplc="0409001B" w:tentative="1">
      <w:start w:val="1"/>
      <w:numFmt w:val="lowerRoman"/>
      <w:lvlText w:val="%6."/>
      <w:lvlJc w:val="right"/>
      <w:pPr>
        <w:ind w:left="5467" w:hanging="180"/>
      </w:pPr>
    </w:lvl>
    <w:lvl w:ilvl="6" w:tplc="0409000F" w:tentative="1">
      <w:start w:val="1"/>
      <w:numFmt w:val="decimal"/>
      <w:lvlText w:val="%7."/>
      <w:lvlJc w:val="left"/>
      <w:pPr>
        <w:ind w:left="6187" w:hanging="360"/>
      </w:pPr>
    </w:lvl>
    <w:lvl w:ilvl="7" w:tplc="04090019" w:tentative="1">
      <w:start w:val="1"/>
      <w:numFmt w:val="lowerLetter"/>
      <w:lvlText w:val="%8."/>
      <w:lvlJc w:val="left"/>
      <w:pPr>
        <w:ind w:left="6907" w:hanging="360"/>
      </w:pPr>
    </w:lvl>
    <w:lvl w:ilvl="8" w:tplc="0409001B" w:tentative="1">
      <w:start w:val="1"/>
      <w:numFmt w:val="lowerRoman"/>
      <w:lvlText w:val="%9."/>
      <w:lvlJc w:val="right"/>
      <w:pPr>
        <w:ind w:left="7627" w:hanging="180"/>
      </w:pPr>
    </w:lvl>
  </w:abstractNum>
  <w:abstractNum w:abstractNumId="14" w15:restartNumberingAfterBreak="0">
    <w:nsid w:val="2CA56552"/>
    <w:multiLevelType w:val="hybridMultilevel"/>
    <w:tmpl w:val="36D290FC"/>
    <w:lvl w:ilvl="0" w:tplc="16646362">
      <w:start w:val="1"/>
      <w:numFmt w:val="lowerLetter"/>
      <w:suff w:val="space"/>
      <w:lvlText w:val="%1)"/>
      <w:lvlJc w:val="left"/>
      <w:pPr>
        <w:ind w:left="108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E7A2E5D"/>
    <w:multiLevelType w:val="hybridMultilevel"/>
    <w:tmpl w:val="D22C8BF6"/>
    <w:lvl w:ilvl="0" w:tplc="F8487C3E">
      <w:start w:val="1"/>
      <w:numFmt w:val="decimal"/>
      <w:suff w:val="space"/>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F7A1189"/>
    <w:multiLevelType w:val="hybridMultilevel"/>
    <w:tmpl w:val="8132D370"/>
    <w:lvl w:ilvl="0" w:tplc="C0B0B4C6">
      <w:start w:val="1"/>
      <w:numFmt w:val="lowerLetter"/>
      <w:suff w:val="space"/>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15:restartNumberingAfterBreak="0">
    <w:nsid w:val="3D2B5D1F"/>
    <w:multiLevelType w:val="hybridMultilevel"/>
    <w:tmpl w:val="E2846E2C"/>
    <w:lvl w:ilvl="0" w:tplc="FBB035FE">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52B52FE"/>
    <w:multiLevelType w:val="hybridMultilevel"/>
    <w:tmpl w:val="731EBA76"/>
    <w:lvl w:ilvl="0" w:tplc="731681DC">
      <w:start w:val="1"/>
      <w:numFmt w:val="lowerLetter"/>
      <w:suff w:val="space"/>
      <w:lvlText w:val="%1)"/>
      <w:lvlJc w:val="left"/>
      <w:pPr>
        <w:ind w:left="108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58F3C7D"/>
    <w:multiLevelType w:val="hybridMultilevel"/>
    <w:tmpl w:val="5782A898"/>
    <w:lvl w:ilvl="0" w:tplc="114A9C1C">
      <w:start w:val="1"/>
      <w:numFmt w:val="decimal"/>
      <w:suff w:val="space"/>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AE2779C"/>
    <w:multiLevelType w:val="hybridMultilevel"/>
    <w:tmpl w:val="73E21F62"/>
    <w:lvl w:ilvl="0" w:tplc="7F9CF77A">
      <w:start w:val="1"/>
      <w:numFmt w:val="decimal"/>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D83728"/>
    <w:multiLevelType w:val="hybridMultilevel"/>
    <w:tmpl w:val="91004DC6"/>
    <w:lvl w:ilvl="0" w:tplc="0F3A995A">
      <w:start w:val="1"/>
      <w:numFmt w:val="lowerLetter"/>
      <w:suff w:val="space"/>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A21976"/>
    <w:multiLevelType w:val="hybridMultilevel"/>
    <w:tmpl w:val="04C2C1D4"/>
    <w:lvl w:ilvl="0" w:tplc="3FECADF4">
      <w:start w:val="1"/>
      <w:numFmt w:val="lowerLetter"/>
      <w:suff w:val="space"/>
      <w:lvlText w:val="%1)"/>
      <w:lvlJc w:val="lef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795869"/>
    <w:multiLevelType w:val="hybridMultilevel"/>
    <w:tmpl w:val="731EBA76"/>
    <w:lvl w:ilvl="0" w:tplc="731681DC">
      <w:start w:val="1"/>
      <w:numFmt w:val="lowerLetter"/>
      <w:suff w:val="space"/>
      <w:lvlText w:val="%1)"/>
      <w:lvlJc w:val="left"/>
      <w:pPr>
        <w:ind w:left="108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9944CC3"/>
    <w:multiLevelType w:val="hybridMultilevel"/>
    <w:tmpl w:val="3C34F508"/>
    <w:lvl w:ilvl="0" w:tplc="8B64F4E6">
      <w:start w:val="1"/>
      <w:numFmt w:val="lowerLetter"/>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29099D"/>
    <w:multiLevelType w:val="hybridMultilevel"/>
    <w:tmpl w:val="79645D44"/>
    <w:lvl w:ilvl="0" w:tplc="8B1C2D68">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6712BE"/>
    <w:multiLevelType w:val="hybridMultilevel"/>
    <w:tmpl w:val="AA8EBF5C"/>
    <w:lvl w:ilvl="0" w:tplc="6D7A39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D7F2099"/>
    <w:multiLevelType w:val="hybridMultilevel"/>
    <w:tmpl w:val="936E56C6"/>
    <w:lvl w:ilvl="0" w:tplc="0A18ADFA">
      <w:start w:val="1"/>
      <w:numFmt w:val="lowerLetter"/>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1160C3"/>
    <w:multiLevelType w:val="hybridMultilevel"/>
    <w:tmpl w:val="E3BC2B94"/>
    <w:lvl w:ilvl="0" w:tplc="9328CCC2">
      <w:start w:val="1"/>
      <w:numFmt w:val="lowerLetter"/>
      <w:suff w:val="space"/>
      <w:lvlText w:val="%1)"/>
      <w:lvlJc w:val="left"/>
      <w:pPr>
        <w:ind w:left="151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237733"/>
    <w:multiLevelType w:val="hybridMultilevel"/>
    <w:tmpl w:val="F6E8EB68"/>
    <w:lvl w:ilvl="0" w:tplc="A73C39C6">
      <w:start w:val="1"/>
      <w:numFmt w:val="decimal"/>
      <w:suff w:val="space"/>
      <w:lvlText w:val="%1."/>
      <w:lvlJc w:val="left"/>
      <w:pPr>
        <w:ind w:left="1515"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844518C"/>
    <w:multiLevelType w:val="hybridMultilevel"/>
    <w:tmpl w:val="1A408266"/>
    <w:lvl w:ilvl="0" w:tplc="2D22B944">
      <w:start w:val="1"/>
      <w:numFmt w:val="decimal"/>
      <w:suff w:val="space"/>
      <w:lvlText w:val="%1."/>
      <w:lvlJc w:val="left"/>
      <w:pPr>
        <w:ind w:left="1515"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C60357D"/>
    <w:multiLevelType w:val="hybridMultilevel"/>
    <w:tmpl w:val="9A8C5C92"/>
    <w:lvl w:ilvl="0" w:tplc="EE560470">
      <w:start w:val="1"/>
      <w:numFmt w:val="decimal"/>
      <w:suff w:val="space"/>
      <w:lvlText w:val="%1."/>
      <w:lvlJc w:val="left"/>
      <w:pPr>
        <w:ind w:left="720" w:hanging="360"/>
      </w:pPr>
      <w:rPr>
        <w:rFonts w:hint="default"/>
        <w:b w:val="0"/>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2" w15:restartNumberingAfterBreak="0">
    <w:nsid w:val="7D9C21B2"/>
    <w:multiLevelType w:val="hybridMultilevel"/>
    <w:tmpl w:val="9EB4C5FA"/>
    <w:lvl w:ilvl="0" w:tplc="6296B224">
      <w:start w:val="1"/>
      <w:numFmt w:val="decimal"/>
      <w:suff w:val="space"/>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abstractNumId w:val="26"/>
  </w:num>
  <w:num w:numId="2">
    <w:abstractNumId w:val="27"/>
  </w:num>
  <w:num w:numId="3">
    <w:abstractNumId w:val="14"/>
  </w:num>
  <w:num w:numId="4">
    <w:abstractNumId w:val="20"/>
  </w:num>
  <w:num w:numId="5">
    <w:abstractNumId w:val="18"/>
  </w:num>
  <w:num w:numId="6">
    <w:abstractNumId w:val="24"/>
  </w:num>
  <w:num w:numId="7">
    <w:abstractNumId w:val="5"/>
  </w:num>
  <w:num w:numId="8">
    <w:abstractNumId w:val="6"/>
  </w:num>
  <w:num w:numId="9">
    <w:abstractNumId w:val="8"/>
  </w:num>
  <w:num w:numId="10">
    <w:abstractNumId w:val="19"/>
  </w:num>
  <w:num w:numId="11">
    <w:abstractNumId w:val="1"/>
  </w:num>
  <w:num w:numId="12">
    <w:abstractNumId w:val="3"/>
  </w:num>
  <w:num w:numId="13">
    <w:abstractNumId w:val="10"/>
  </w:num>
  <w:num w:numId="14">
    <w:abstractNumId w:val="31"/>
  </w:num>
  <w:num w:numId="15">
    <w:abstractNumId w:val="25"/>
  </w:num>
  <w:num w:numId="16">
    <w:abstractNumId w:val="2"/>
  </w:num>
  <w:num w:numId="17">
    <w:abstractNumId w:val="7"/>
  </w:num>
  <w:num w:numId="18">
    <w:abstractNumId w:val="4"/>
  </w:num>
  <w:num w:numId="19">
    <w:abstractNumId w:val="0"/>
  </w:num>
  <w:num w:numId="20">
    <w:abstractNumId w:val="22"/>
  </w:num>
  <w:num w:numId="21">
    <w:abstractNumId w:val="21"/>
  </w:num>
  <w:num w:numId="22">
    <w:abstractNumId w:val="9"/>
  </w:num>
  <w:num w:numId="23">
    <w:abstractNumId w:val="23"/>
  </w:num>
  <w:num w:numId="24">
    <w:abstractNumId w:val="12"/>
  </w:num>
  <w:num w:numId="25">
    <w:abstractNumId w:val="30"/>
  </w:num>
  <w:num w:numId="26">
    <w:abstractNumId w:val="29"/>
  </w:num>
  <w:num w:numId="27">
    <w:abstractNumId w:val="28"/>
  </w:num>
  <w:num w:numId="28">
    <w:abstractNumId w:val="15"/>
  </w:num>
  <w:num w:numId="29">
    <w:abstractNumId w:val="32"/>
  </w:num>
  <w:num w:numId="30">
    <w:abstractNumId w:val="13"/>
  </w:num>
  <w:num w:numId="31">
    <w:abstractNumId w:val="11"/>
  </w:num>
  <w:num w:numId="32">
    <w:abstractNumId w:val="16"/>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3193"/>
    <w:rsid w:val="000004E6"/>
    <w:rsid w:val="00000B84"/>
    <w:rsid w:val="00004858"/>
    <w:rsid w:val="00017E3F"/>
    <w:rsid w:val="000203A1"/>
    <w:rsid w:val="000346E0"/>
    <w:rsid w:val="0004065C"/>
    <w:rsid w:val="00043B88"/>
    <w:rsid w:val="00044E02"/>
    <w:rsid w:val="00045832"/>
    <w:rsid w:val="00052007"/>
    <w:rsid w:val="000563C8"/>
    <w:rsid w:val="00056C26"/>
    <w:rsid w:val="000603C2"/>
    <w:rsid w:val="00060996"/>
    <w:rsid w:val="00064949"/>
    <w:rsid w:val="00065B13"/>
    <w:rsid w:val="00065D5E"/>
    <w:rsid w:val="00077070"/>
    <w:rsid w:val="000778A9"/>
    <w:rsid w:val="00084B43"/>
    <w:rsid w:val="0008553A"/>
    <w:rsid w:val="00086FBB"/>
    <w:rsid w:val="0009164C"/>
    <w:rsid w:val="00091E4E"/>
    <w:rsid w:val="000A44D1"/>
    <w:rsid w:val="000B3FA8"/>
    <w:rsid w:val="000B5C6C"/>
    <w:rsid w:val="000B7894"/>
    <w:rsid w:val="000C56E2"/>
    <w:rsid w:val="000D1DE9"/>
    <w:rsid w:val="000D246E"/>
    <w:rsid w:val="000D3063"/>
    <w:rsid w:val="000D4CB9"/>
    <w:rsid w:val="000E236F"/>
    <w:rsid w:val="000F04D4"/>
    <w:rsid w:val="000F36A3"/>
    <w:rsid w:val="000F5C47"/>
    <w:rsid w:val="00100BC5"/>
    <w:rsid w:val="001061D4"/>
    <w:rsid w:val="00110E5D"/>
    <w:rsid w:val="0011233A"/>
    <w:rsid w:val="00112927"/>
    <w:rsid w:val="00112DCC"/>
    <w:rsid w:val="001139D0"/>
    <w:rsid w:val="00130E26"/>
    <w:rsid w:val="0014544B"/>
    <w:rsid w:val="00151F01"/>
    <w:rsid w:val="00152948"/>
    <w:rsid w:val="00153484"/>
    <w:rsid w:val="001551FC"/>
    <w:rsid w:val="00172BC7"/>
    <w:rsid w:val="00173B47"/>
    <w:rsid w:val="001804AA"/>
    <w:rsid w:val="00180962"/>
    <w:rsid w:val="0018114A"/>
    <w:rsid w:val="001923EA"/>
    <w:rsid w:val="00193583"/>
    <w:rsid w:val="00193F07"/>
    <w:rsid w:val="001A15D3"/>
    <w:rsid w:val="001A5267"/>
    <w:rsid w:val="001B2F4A"/>
    <w:rsid w:val="001C37E2"/>
    <w:rsid w:val="001E038F"/>
    <w:rsid w:val="001F0008"/>
    <w:rsid w:val="001F053E"/>
    <w:rsid w:val="001F6457"/>
    <w:rsid w:val="001F6F19"/>
    <w:rsid w:val="002060CF"/>
    <w:rsid w:val="00207684"/>
    <w:rsid w:val="00212356"/>
    <w:rsid w:val="0021755D"/>
    <w:rsid w:val="002220C0"/>
    <w:rsid w:val="002225B8"/>
    <w:rsid w:val="00225712"/>
    <w:rsid w:val="0023209A"/>
    <w:rsid w:val="00244663"/>
    <w:rsid w:val="00254780"/>
    <w:rsid w:val="0025641F"/>
    <w:rsid w:val="002578C8"/>
    <w:rsid w:val="00263425"/>
    <w:rsid w:val="00270DDC"/>
    <w:rsid w:val="00271D3E"/>
    <w:rsid w:val="00274ED2"/>
    <w:rsid w:val="00283644"/>
    <w:rsid w:val="00287528"/>
    <w:rsid w:val="00290C64"/>
    <w:rsid w:val="0029117A"/>
    <w:rsid w:val="002975CB"/>
    <w:rsid w:val="00297F3C"/>
    <w:rsid w:val="002A1B78"/>
    <w:rsid w:val="002A21B0"/>
    <w:rsid w:val="002A4101"/>
    <w:rsid w:val="002A6779"/>
    <w:rsid w:val="002A7492"/>
    <w:rsid w:val="002B3DFF"/>
    <w:rsid w:val="002B6C25"/>
    <w:rsid w:val="002B78AF"/>
    <w:rsid w:val="002C4913"/>
    <w:rsid w:val="002C53C9"/>
    <w:rsid w:val="002C5DA5"/>
    <w:rsid w:val="002C7067"/>
    <w:rsid w:val="002D0E32"/>
    <w:rsid w:val="002D3126"/>
    <w:rsid w:val="002D735E"/>
    <w:rsid w:val="002E194E"/>
    <w:rsid w:val="002E3493"/>
    <w:rsid w:val="002E4235"/>
    <w:rsid w:val="002F0254"/>
    <w:rsid w:val="002F40ED"/>
    <w:rsid w:val="002F414D"/>
    <w:rsid w:val="002F64A0"/>
    <w:rsid w:val="0030706B"/>
    <w:rsid w:val="00316FAD"/>
    <w:rsid w:val="00322ACE"/>
    <w:rsid w:val="00323F09"/>
    <w:rsid w:val="00325A1E"/>
    <w:rsid w:val="00333848"/>
    <w:rsid w:val="00333AFD"/>
    <w:rsid w:val="00353E33"/>
    <w:rsid w:val="003561AC"/>
    <w:rsid w:val="00361BCE"/>
    <w:rsid w:val="0036379C"/>
    <w:rsid w:val="003707DB"/>
    <w:rsid w:val="00381045"/>
    <w:rsid w:val="00381A7C"/>
    <w:rsid w:val="00381AA7"/>
    <w:rsid w:val="00383BF9"/>
    <w:rsid w:val="00385DBF"/>
    <w:rsid w:val="00387801"/>
    <w:rsid w:val="003909DB"/>
    <w:rsid w:val="00391602"/>
    <w:rsid w:val="003940B9"/>
    <w:rsid w:val="00394A97"/>
    <w:rsid w:val="0039644C"/>
    <w:rsid w:val="003A200C"/>
    <w:rsid w:val="003A40FC"/>
    <w:rsid w:val="003A4210"/>
    <w:rsid w:val="003A5E1E"/>
    <w:rsid w:val="003A604C"/>
    <w:rsid w:val="003A6EBA"/>
    <w:rsid w:val="003B691E"/>
    <w:rsid w:val="003C0361"/>
    <w:rsid w:val="003C1272"/>
    <w:rsid w:val="003C1A0D"/>
    <w:rsid w:val="003C6F54"/>
    <w:rsid w:val="003D5283"/>
    <w:rsid w:val="003E282C"/>
    <w:rsid w:val="003E3EBC"/>
    <w:rsid w:val="003F7F05"/>
    <w:rsid w:val="00413A8B"/>
    <w:rsid w:val="004145FD"/>
    <w:rsid w:val="00421B91"/>
    <w:rsid w:val="004222E6"/>
    <w:rsid w:val="004317E9"/>
    <w:rsid w:val="00437949"/>
    <w:rsid w:val="00441D79"/>
    <w:rsid w:val="00450ABB"/>
    <w:rsid w:val="00452920"/>
    <w:rsid w:val="00452A42"/>
    <w:rsid w:val="004543C9"/>
    <w:rsid w:val="00454DD9"/>
    <w:rsid w:val="00456BF3"/>
    <w:rsid w:val="00456FC5"/>
    <w:rsid w:val="00485278"/>
    <w:rsid w:val="004A1AA1"/>
    <w:rsid w:val="004A2348"/>
    <w:rsid w:val="004A3B51"/>
    <w:rsid w:val="004C0FA3"/>
    <w:rsid w:val="004C3DBA"/>
    <w:rsid w:val="004C5549"/>
    <w:rsid w:val="004D36CA"/>
    <w:rsid w:val="004D5DB0"/>
    <w:rsid w:val="004D7331"/>
    <w:rsid w:val="004D7738"/>
    <w:rsid w:val="004E1C10"/>
    <w:rsid w:val="00502482"/>
    <w:rsid w:val="00511492"/>
    <w:rsid w:val="005169DE"/>
    <w:rsid w:val="00517DEC"/>
    <w:rsid w:val="00522374"/>
    <w:rsid w:val="005333E5"/>
    <w:rsid w:val="00533C78"/>
    <w:rsid w:val="00534B02"/>
    <w:rsid w:val="0053782A"/>
    <w:rsid w:val="00542631"/>
    <w:rsid w:val="00547FDC"/>
    <w:rsid w:val="0055345A"/>
    <w:rsid w:val="005561F3"/>
    <w:rsid w:val="00557FB5"/>
    <w:rsid w:val="005606F1"/>
    <w:rsid w:val="00577425"/>
    <w:rsid w:val="0058294F"/>
    <w:rsid w:val="0058397C"/>
    <w:rsid w:val="005852CF"/>
    <w:rsid w:val="00591406"/>
    <w:rsid w:val="005914CF"/>
    <w:rsid w:val="00592D80"/>
    <w:rsid w:val="005A0AE5"/>
    <w:rsid w:val="005B092D"/>
    <w:rsid w:val="005B18E8"/>
    <w:rsid w:val="005B1C78"/>
    <w:rsid w:val="005B3AB1"/>
    <w:rsid w:val="005C6EFF"/>
    <w:rsid w:val="005D3193"/>
    <w:rsid w:val="005D4032"/>
    <w:rsid w:val="005D59D0"/>
    <w:rsid w:val="005D5CE5"/>
    <w:rsid w:val="005E0C57"/>
    <w:rsid w:val="005E68D3"/>
    <w:rsid w:val="005E6E6A"/>
    <w:rsid w:val="005F6B9E"/>
    <w:rsid w:val="00600F69"/>
    <w:rsid w:val="00617C86"/>
    <w:rsid w:val="0062206A"/>
    <w:rsid w:val="006220CB"/>
    <w:rsid w:val="00625717"/>
    <w:rsid w:val="00627171"/>
    <w:rsid w:val="0063021E"/>
    <w:rsid w:val="00631CEE"/>
    <w:rsid w:val="00635CEF"/>
    <w:rsid w:val="00636407"/>
    <w:rsid w:val="006374EA"/>
    <w:rsid w:val="00644222"/>
    <w:rsid w:val="00644980"/>
    <w:rsid w:val="00645305"/>
    <w:rsid w:val="0064530C"/>
    <w:rsid w:val="00650F2B"/>
    <w:rsid w:val="00660F1B"/>
    <w:rsid w:val="00660FE9"/>
    <w:rsid w:val="00661442"/>
    <w:rsid w:val="00666695"/>
    <w:rsid w:val="00673E16"/>
    <w:rsid w:val="006806AE"/>
    <w:rsid w:val="00683515"/>
    <w:rsid w:val="00684E37"/>
    <w:rsid w:val="00684F4D"/>
    <w:rsid w:val="00686388"/>
    <w:rsid w:val="00687A36"/>
    <w:rsid w:val="00687DD9"/>
    <w:rsid w:val="006901BE"/>
    <w:rsid w:val="006920C6"/>
    <w:rsid w:val="00694C9D"/>
    <w:rsid w:val="00697195"/>
    <w:rsid w:val="006A3A75"/>
    <w:rsid w:val="006A4644"/>
    <w:rsid w:val="006B5153"/>
    <w:rsid w:val="006D4D86"/>
    <w:rsid w:val="006D7F5B"/>
    <w:rsid w:val="006E2C39"/>
    <w:rsid w:val="006F0F8F"/>
    <w:rsid w:val="006F50B3"/>
    <w:rsid w:val="006F6D7F"/>
    <w:rsid w:val="00703174"/>
    <w:rsid w:val="007070A8"/>
    <w:rsid w:val="007255D9"/>
    <w:rsid w:val="007322DB"/>
    <w:rsid w:val="00750243"/>
    <w:rsid w:val="007522A7"/>
    <w:rsid w:val="00753116"/>
    <w:rsid w:val="00774F0E"/>
    <w:rsid w:val="0078422D"/>
    <w:rsid w:val="0078749D"/>
    <w:rsid w:val="007944E7"/>
    <w:rsid w:val="007A0360"/>
    <w:rsid w:val="007A093C"/>
    <w:rsid w:val="007A2AE5"/>
    <w:rsid w:val="007A3B68"/>
    <w:rsid w:val="007A76C8"/>
    <w:rsid w:val="007B0C25"/>
    <w:rsid w:val="007B2046"/>
    <w:rsid w:val="007B283D"/>
    <w:rsid w:val="007B490F"/>
    <w:rsid w:val="007B5FB9"/>
    <w:rsid w:val="007C0CC4"/>
    <w:rsid w:val="007C157A"/>
    <w:rsid w:val="007C272A"/>
    <w:rsid w:val="007C3E93"/>
    <w:rsid w:val="007D44F0"/>
    <w:rsid w:val="007E0400"/>
    <w:rsid w:val="007F1109"/>
    <w:rsid w:val="007F6304"/>
    <w:rsid w:val="00801A72"/>
    <w:rsid w:val="008042AE"/>
    <w:rsid w:val="0080766B"/>
    <w:rsid w:val="00821173"/>
    <w:rsid w:val="008218CE"/>
    <w:rsid w:val="008259D3"/>
    <w:rsid w:val="00826A17"/>
    <w:rsid w:val="00836A21"/>
    <w:rsid w:val="00845DEC"/>
    <w:rsid w:val="00846FB0"/>
    <w:rsid w:val="00847945"/>
    <w:rsid w:val="00847A2D"/>
    <w:rsid w:val="00850618"/>
    <w:rsid w:val="00856838"/>
    <w:rsid w:val="00856CE1"/>
    <w:rsid w:val="00863616"/>
    <w:rsid w:val="00863E29"/>
    <w:rsid w:val="00864273"/>
    <w:rsid w:val="00865E39"/>
    <w:rsid w:val="00871824"/>
    <w:rsid w:val="00884CBA"/>
    <w:rsid w:val="00892B82"/>
    <w:rsid w:val="008A6F85"/>
    <w:rsid w:val="008B15A8"/>
    <w:rsid w:val="008B58AC"/>
    <w:rsid w:val="008C70D1"/>
    <w:rsid w:val="008D12A5"/>
    <w:rsid w:val="008E1EB3"/>
    <w:rsid w:val="008E2202"/>
    <w:rsid w:val="008E79DD"/>
    <w:rsid w:val="008F2513"/>
    <w:rsid w:val="00904F09"/>
    <w:rsid w:val="009107B7"/>
    <w:rsid w:val="009117EC"/>
    <w:rsid w:val="009304F6"/>
    <w:rsid w:val="00930FAB"/>
    <w:rsid w:val="00931C44"/>
    <w:rsid w:val="00932C75"/>
    <w:rsid w:val="00933EC6"/>
    <w:rsid w:val="009404F2"/>
    <w:rsid w:val="00940E9E"/>
    <w:rsid w:val="009460E2"/>
    <w:rsid w:val="009657BF"/>
    <w:rsid w:val="00967ED7"/>
    <w:rsid w:val="009705E3"/>
    <w:rsid w:val="00972282"/>
    <w:rsid w:val="009732D9"/>
    <w:rsid w:val="00976441"/>
    <w:rsid w:val="00976F63"/>
    <w:rsid w:val="00977898"/>
    <w:rsid w:val="0098688B"/>
    <w:rsid w:val="00991EE8"/>
    <w:rsid w:val="00995225"/>
    <w:rsid w:val="009A612E"/>
    <w:rsid w:val="009B0B0A"/>
    <w:rsid w:val="009B1311"/>
    <w:rsid w:val="009B55DE"/>
    <w:rsid w:val="009B56F1"/>
    <w:rsid w:val="009B70A4"/>
    <w:rsid w:val="009C27DF"/>
    <w:rsid w:val="009D5375"/>
    <w:rsid w:val="009D5D41"/>
    <w:rsid w:val="009D6681"/>
    <w:rsid w:val="009E23F2"/>
    <w:rsid w:val="009E3CFD"/>
    <w:rsid w:val="009E6A19"/>
    <w:rsid w:val="009E6B06"/>
    <w:rsid w:val="009F0F11"/>
    <w:rsid w:val="009F19CB"/>
    <w:rsid w:val="009F1B45"/>
    <w:rsid w:val="00A111F1"/>
    <w:rsid w:val="00A113A8"/>
    <w:rsid w:val="00A11F89"/>
    <w:rsid w:val="00A25BEC"/>
    <w:rsid w:val="00A2607C"/>
    <w:rsid w:val="00A26C9C"/>
    <w:rsid w:val="00A30BF8"/>
    <w:rsid w:val="00A332F7"/>
    <w:rsid w:val="00A4432F"/>
    <w:rsid w:val="00A4568A"/>
    <w:rsid w:val="00A54820"/>
    <w:rsid w:val="00A56F5D"/>
    <w:rsid w:val="00A60E7D"/>
    <w:rsid w:val="00A63D14"/>
    <w:rsid w:val="00A76D09"/>
    <w:rsid w:val="00A902E9"/>
    <w:rsid w:val="00AA06E9"/>
    <w:rsid w:val="00AA36CC"/>
    <w:rsid w:val="00AA70BC"/>
    <w:rsid w:val="00AB05B4"/>
    <w:rsid w:val="00AB229B"/>
    <w:rsid w:val="00AB6459"/>
    <w:rsid w:val="00AF0F60"/>
    <w:rsid w:val="00AF1C01"/>
    <w:rsid w:val="00AF257F"/>
    <w:rsid w:val="00AF368F"/>
    <w:rsid w:val="00AF5495"/>
    <w:rsid w:val="00AF6C86"/>
    <w:rsid w:val="00AF744C"/>
    <w:rsid w:val="00B02821"/>
    <w:rsid w:val="00B05940"/>
    <w:rsid w:val="00B065E6"/>
    <w:rsid w:val="00B1412C"/>
    <w:rsid w:val="00B17464"/>
    <w:rsid w:val="00B23762"/>
    <w:rsid w:val="00B246A8"/>
    <w:rsid w:val="00B265EA"/>
    <w:rsid w:val="00B335EB"/>
    <w:rsid w:val="00B33C50"/>
    <w:rsid w:val="00B35963"/>
    <w:rsid w:val="00B35C9F"/>
    <w:rsid w:val="00B36109"/>
    <w:rsid w:val="00B422E4"/>
    <w:rsid w:val="00B5056A"/>
    <w:rsid w:val="00B66552"/>
    <w:rsid w:val="00B710AA"/>
    <w:rsid w:val="00B75A4B"/>
    <w:rsid w:val="00B80B8F"/>
    <w:rsid w:val="00B95D50"/>
    <w:rsid w:val="00BA2076"/>
    <w:rsid w:val="00BA22B4"/>
    <w:rsid w:val="00BA2549"/>
    <w:rsid w:val="00BA79BF"/>
    <w:rsid w:val="00BA7CEC"/>
    <w:rsid w:val="00BB5585"/>
    <w:rsid w:val="00BB6199"/>
    <w:rsid w:val="00BB6534"/>
    <w:rsid w:val="00BC0C49"/>
    <w:rsid w:val="00BC1BE5"/>
    <w:rsid w:val="00BC2605"/>
    <w:rsid w:val="00BC2C38"/>
    <w:rsid w:val="00BC306A"/>
    <w:rsid w:val="00BC7B54"/>
    <w:rsid w:val="00BD0F17"/>
    <w:rsid w:val="00BD3EE0"/>
    <w:rsid w:val="00BD6EBF"/>
    <w:rsid w:val="00BE244C"/>
    <w:rsid w:val="00BE3C4B"/>
    <w:rsid w:val="00BE4516"/>
    <w:rsid w:val="00BE5270"/>
    <w:rsid w:val="00BE66F7"/>
    <w:rsid w:val="00BE6A7F"/>
    <w:rsid w:val="00BE6E34"/>
    <w:rsid w:val="00C01E79"/>
    <w:rsid w:val="00C02D7E"/>
    <w:rsid w:val="00C065F0"/>
    <w:rsid w:val="00C10C59"/>
    <w:rsid w:val="00C12C54"/>
    <w:rsid w:val="00C169C1"/>
    <w:rsid w:val="00C20599"/>
    <w:rsid w:val="00C2076B"/>
    <w:rsid w:val="00C2303A"/>
    <w:rsid w:val="00C27C79"/>
    <w:rsid w:val="00C347E6"/>
    <w:rsid w:val="00C34AA6"/>
    <w:rsid w:val="00C35DB7"/>
    <w:rsid w:val="00C46436"/>
    <w:rsid w:val="00C53CAF"/>
    <w:rsid w:val="00C5656D"/>
    <w:rsid w:val="00C57E6C"/>
    <w:rsid w:val="00C60D96"/>
    <w:rsid w:val="00C613BC"/>
    <w:rsid w:val="00C64B2A"/>
    <w:rsid w:val="00C81E0D"/>
    <w:rsid w:val="00C86758"/>
    <w:rsid w:val="00C86973"/>
    <w:rsid w:val="00C86D7B"/>
    <w:rsid w:val="00C90744"/>
    <w:rsid w:val="00C907C5"/>
    <w:rsid w:val="00C9239A"/>
    <w:rsid w:val="00C92D7D"/>
    <w:rsid w:val="00C93704"/>
    <w:rsid w:val="00C97485"/>
    <w:rsid w:val="00CA2DE3"/>
    <w:rsid w:val="00CB3AA3"/>
    <w:rsid w:val="00CB61CF"/>
    <w:rsid w:val="00CC66F4"/>
    <w:rsid w:val="00CD1491"/>
    <w:rsid w:val="00CE525F"/>
    <w:rsid w:val="00CF5FA9"/>
    <w:rsid w:val="00D00BDF"/>
    <w:rsid w:val="00D00BE7"/>
    <w:rsid w:val="00D00F73"/>
    <w:rsid w:val="00D0669F"/>
    <w:rsid w:val="00D17997"/>
    <w:rsid w:val="00D24673"/>
    <w:rsid w:val="00D27700"/>
    <w:rsid w:val="00D27EEB"/>
    <w:rsid w:val="00D3020F"/>
    <w:rsid w:val="00D35112"/>
    <w:rsid w:val="00D4704B"/>
    <w:rsid w:val="00D5661A"/>
    <w:rsid w:val="00D6101E"/>
    <w:rsid w:val="00D61CA6"/>
    <w:rsid w:val="00D65596"/>
    <w:rsid w:val="00D66C56"/>
    <w:rsid w:val="00D726C9"/>
    <w:rsid w:val="00D8113B"/>
    <w:rsid w:val="00D81388"/>
    <w:rsid w:val="00D840A1"/>
    <w:rsid w:val="00D8434F"/>
    <w:rsid w:val="00D92916"/>
    <w:rsid w:val="00DA214C"/>
    <w:rsid w:val="00DA692D"/>
    <w:rsid w:val="00DC41BF"/>
    <w:rsid w:val="00DC623B"/>
    <w:rsid w:val="00DD3696"/>
    <w:rsid w:val="00DD5991"/>
    <w:rsid w:val="00DE04B1"/>
    <w:rsid w:val="00DE7227"/>
    <w:rsid w:val="00DF23DD"/>
    <w:rsid w:val="00DF3C73"/>
    <w:rsid w:val="00E01135"/>
    <w:rsid w:val="00E028E3"/>
    <w:rsid w:val="00E0489B"/>
    <w:rsid w:val="00E075C9"/>
    <w:rsid w:val="00E076AA"/>
    <w:rsid w:val="00E12EB6"/>
    <w:rsid w:val="00E1428B"/>
    <w:rsid w:val="00E149CC"/>
    <w:rsid w:val="00E20E15"/>
    <w:rsid w:val="00E22262"/>
    <w:rsid w:val="00E238E6"/>
    <w:rsid w:val="00E24A05"/>
    <w:rsid w:val="00E411B4"/>
    <w:rsid w:val="00E44108"/>
    <w:rsid w:val="00E454CD"/>
    <w:rsid w:val="00E47F5C"/>
    <w:rsid w:val="00E5134B"/>
    <w:rsid w:val="00E6444F"/>
    <w:rsid w:val="00E664BA"/>
    <w:rsid w:val="00E67EB3"/>
    <w:rsid w:val="00E70675"/>
    <w:rsid w:val="00E74445"/>
    <w:rsid w:val="00E7572D"/>
    <w:rsid w:val="00E76AE0"/>
    <w:rsid w:val="00E76F03"/>
    <w:rsid w:val="00E85655"/>
    <w:rsid w:val="00E90909"/>
    <w:rsid w:val="00E92624"/>
    <w:rsid w:val="00E96920"/>
    <w:rsid w:val="00EA6E16"/>
    <w:rsid w:val="00EB25CB"/>
    <w:rsid w:val="00EB2E6F"/>
    <w:rsid w:val="00EB4131"/>
    <w:rsid w:val="00EC1433"/>
    <w:rsid w:val="00EC260F"/>
    <w:rsid w:val="00EC4D89"/>
    <w:rsid w:val="00EC6370"/>
    <w:rsid w:val="00ED598F"/>
    <w:rsid w:val="00EE055E"/>
    <w:rsid w:val="00EE13C8"/>
    <w:rsid w:val="00EE459B"/>
    <w:rsid w:val="00EE7CC2"/>
    <w:rsid w:val="00EF174F"/>
    <w:rsid w:val="00EF1ABF"/>
    <w:rsid w:val="00EF5756"/>
    <w:rsid w:val="00F0705A"/>
    <w:rsid w:val="00F20205"/>
    <w:rsid w:val="00F23615"/>
    <w:rsid w:val="00F34A0A"/>
    <w:rsid w:val="00F36D82"/>
    <w:rsid w:val="00F373A8"/>
    <w:rsid w:val="00F37954"/>
    <w:rsid w:val="00F42C38"/>
    <w:rsid w:val="00F45223"/>
    <w:rsid w:val="00F55290"/>
    <w:rsid w:val="00F5567C"/>
    <w:rsid w:val="00F6251A"/>
    <w:rsid w:val="00F66F6D"/>
    <w:rsid w:val="00F66FA3"/>
    <w:rsid w:val="00F7266F"/>
    <w:rsid w:val="00F742A2"/>
    <w:rsid w:val="00F76B5C"/>
    <w:rsid w:val="00F77E30"/>
    <w:rsid w:val="00F826BE"/>
    <w:rsid w:val="00F86312"/>
    <w:rsid w:val="00F93640"/>
    <w:rsid w:val="00F95445"/>
    <w:rsid w:val="00FA05B0"/>
    <w:rsid w:val="00FA2C73"/>
    <w:rsid w:val="00FA6FF8"/>
    <w:rsid w:val="00FB42E4"/>
    <w:rsid w:val="00FB51D9"/>
    <w:rsid w:val="00FB7690"/>
    <w:rsid w:val="00FC2335"/>
    <w:rsid w:val="00FC317F"/>
    <w:rsid w:val="00FC3A07"/>
    <w:rsid w:val="00FC4A19"/>
    <w:rsid w:val="00FC5B7B"/>
    <w:rsid w:val="00FD3B3C"/>
    <w:rsid w:val="00FE0390"/>
    <w:rsid w:val="00FE26A5"/>
    <w:rsid w:val="00FE29D8"/>
    <w:rsid w:val="00FE6842"/>
    <w:rsid w:val="00FF0321"/>
    <w:rsid w:val="00FF3AD3"/>
    <w:rsid w:val="00FF45B5"/>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5B4A381"/>
  <w15:docId w15:val="{59B3B613-88B2-41AA-8B79-F126F7CE2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2">
    <w:name w:val="heading 2"/>
    <w:basedOn w:val="Normal"/>
    <w:next w:val="Normal"/>
    <w:link w:val="Heading2Char"/>
    <w:qFormat/>
    <w:rsid w:val="002A4101"/>
    <w:pPr>
      <w:keepNext/>
      <w:tabs>
        <w:tab w:val="num" w:pos="0"/>
      </w:tabs>
      <w:suppressAutoHyphens/>
      <w:outlineLvl w:val="1"/>
    </w:pPr>
    <w:rPr>
      <w:b/>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unhideWhenUsed/>
    <w:rsid w:val="00C23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2A4101"/>
    <w:rPr>
      <w:b/>
      <w:sz w:val="24"/>
      <w:lang w:eastAsia="ar-SA"/>
    </w:rPr>
  </w:style>
  <w:style w:type="paragraph" w:styleId="Header">
    <w:name w:val="header"/>
    <w:basedOn w:val="Normal"/>
    <w:link w:val="HeaderChar"/>
    <w:uiPriority w:val="99"/>
    <w:unhideWhenUsed/>
    <w:rsid w:val="00A60E7D"/>
    <w:pPr>
      <w:tabs>
        <w:tab w:val="center" w:pos="4680"/>
        <w:tab w:val="right" w:pos="9360"/>
      </w:tabs>
    </w:pPr>
  </w:style>
  <w:style w:type="character" w:customStyle="1" w:styleId="HeaderChar">
    <w:name w:val="Header Char"/>
    <w:link w:val="Header"/>
    <w:uiPriority w:val="99"/>
    <w:rsid w:val="00A60E7D"/>
    <w:rPr>
      <w:sz w:val="24"/>
      <w:szCs w:val="24"/>
    </w:rPr>
  </w:style>
  <w:style w:type="paragraph" w:styleId="Footer">
    <w:name w:val="footer"/>
    <w:basedOn w:val="Normal"/>
    <w:link w:val="FooterChar"/>
    <w:uiPriority w:val="99"/>
    <w:unhideWhenUsed/>
    <w:rsid w:val="00A60E7D"/>
    <w:pPr>
      <w:tabs>
        <w:tab w:val="center" w:pos="4680"/>
        <w:tab w:val="right" w:pos="9360"/>
      </w:tabs>
    </w:pPr>
  </w:style>
  <w:style w:type="character" w:customStyle="1" w:styleId="FooterChar">
    <w:name w:val="Footer Char"/>
    <w:link w:val="Footer"/>
    <w:uiPriority w:val="99"/>
    <w:rsid w:val="00A60E7D"/>
    <w:rPr>
      <w:sz w:val="24"/>
      <w:szCs w:val="24"/>
    </w:rPr>
  </w:style>
  <w:style w:type="paragraph" w:styleId="BalloonText">
    <w:name w:val="Balloon Text"/>
    <w:basedOn w:val="Normal"/>
    <w:link w:val="BalloonTextChar"/>
    <w:uiPriority w:val="99"/>
    <w:semiHidden/>
    <w:unhideWhenUsed/>
    <w:rsid w:val="00CF5FA9"/>
    <w:rPr>
      <w:rFonts w:ascii="Tahoma" w:hAnsi="Tahoma" w:cs="Tahoma"/>
      <w:sz w:val="16"/>
      <w:szCs w:val="16"/>
    </w:rPr>
  </w:style>
  <w:style w:type="character" w:customStyle="1" w:styleId="BalloonTextChar">
    <w:name w:val="Balloon Text Char"/>
    <w:link w:val="BalloonText"/>
    <w:uiPriority w:val="99"/>
    <w:semiHidden/>
    <w:rsid w:val="00CF5FA9"/>
    <w:rPr>
      <w:rFonts w:ascii="Tahoma" w:hAnsi="Tahoma" w:cs="Tahoma"/>
      <w:sz w:val="16"/>
      <w:szCs w:val="16"/>
    </w:rPr>
  </w:style>
  <w:style w:type="paragraph" w:styleId="ListParagraph">
    <w:name w:val="List Paragraph"/>
    <w:basedOn w:val="Normal"/>
    <w:uiPriority w:val="99"/>
    <w:qFormat/>
    <w:rsid w:val="00E6444F"/>
    <w:pPr>
      <w:ind w:left="720"/>
      <w:contextualSpacing/>
    </w:pPr>
  </w:style>
  <w:style w:type="paragraph" w:styleId="NormalWeb">
    <w:name w:val="Normal (Web)"/>
    <w:basedOn w:val="Normal"/>
    <w:uiPriority w:val="99"/>
    <w:rsid w:val="00673E16"/>
    <w:pPr>
      <w:spacing w:before="100" w:beforeAutospacing="1" w:after="100" w:afterAutospacing="1"/>
    </w:pPr>
  </w:style>
  <w:style w:type="paragraph" w:styleId="Caption">
    <w:name w:val="caption"/>
    <w:basedOn w:val="Normal"/>
    <w:next w:val="Normal"/>
    <w:qFormat/>
    <w:rsid w:val="00F42C38"/>
    <w:pPr>
      <w:jc w:val="center"/>
    </w:pPr>
    <w:rPr>
      <w:b/>
      <w:bCs/>
      <w:sz w:val="28"/>
      <w:szCs w:val="20"/>
    </w:rPr>
  </w:style>
  <w:style w:type="character" w:customStyle="1" w:styleId="BodyTextIndentChar">
    <w:name w:val="Body Text Indent Char"/>
    <w:link w:val="BodyTextIndent"/>
    <w:qFormat/>
    <w:rsid w:val="005561F3"/>
    <w:rPr>
      <w:sz w:val="28"/>
    </w:rPr>
  </w:style>
  <w:style w:type="paragraph" w:styleId="BodyTextIndent">
    <w:name w:val="Body Text Indent"/>
    <w:basedOn w:val="Normal"/>
    <w:link w:val="BodyTextIndentChar"/>
    <w:rsid w:val="005561F3"/>
    <w:pPr>
      <w:suppressAutoHyphens/>
      <w:spacing w:line="360" w:lineRule="exact"/>
      <w:ind w:firstLine="720"/>
      <w:jc w:val="both"/>
    </w:pPr>
    <w:rPr>
      <w:sz w:val="28"/>
      <w:szCs w:val="20"/>
    </w:rPr>
  </w:style>
  <w:style w:type="character" w:customStyle="1" w:styleId="BodyTextIndentChar1">
    <w:name w:val="Body Text Indent Char1"/>
    <w:basedOn w:val="DefaultParagraphFont"/>
    <w:uiPriority w:val="99"/>
    <w:semiHidden/>
    <w:rsid w:val="005561F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674EEE-5A30-49DF-8FB1-B8FDD2DFAFB7}">
  <ds:schemaRefs>
    <ds:schemaRef ds:uri="http://schemas.openxmlformats.org/officeDocument/2006/bibliography"/>
  </ds:schemaRefs>
</ds:datastoreItem>
</file>

<file path=customXml/itemProps2.xml><?xml version="1.0" encoding="utf-8"?>
<ds:datastoreItem xmlns:ds="http://schemas.openxmlformats.org/officeDocument/2006/customXml" ds:itemID="{D351EDCB-2584-4419-B768-E9D8F1957E27}"/>
</file>

<file path=customXml/itemProps3.xml><?xml version="1.0" encoding="utf-8"?>
<ds:datastoreItem xmlns:ds="http://schemas.openxmlformats.org/officeDocument/2006/customXml" ds:itemID="{5F7EEBFC-2C2F-469E-B929-0BC1489F455A}"/>
</file>

<file path=customXml/itemProps4.xml><?xml version="1.0" encoding="utf-8"?>
<ds:datastoreItem xmlns:ds="http://schemas.openxmlformats.org/officeDocument/2006/customXml" ds:itemID="{3CA3BD0C-CE9A-4A87-8560-34B99620A289}"/>
</file>

<file path=docProps/app.xml><?xml version="1.0" encoding="utf-8"?>
<Properties xmlns="http://schemas.openxmlformats.org/officeDocument/2006/extended-properties" xmlns:vt="http://schemas.openxmlformats.org/officeDocument/2006/docPropsVTypes">
  <Template>Normal</Template>
  <TotalTime>444</TotalTime>
  <Pages>5</Pages>
  <Words>1365</Words>
  <Characters>7783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9130</CharactersWithSpaces>
  <SharedDoc>false</SharedDoc>
  <HLinks>
    <vt:vector size="12" baseType="variant">
      <vt:variant>
        <vt:i4>8257596</vt:i4>
      </vt:variant>
      <vt:variant>
        <vt:i4>3</vt:i4>
      </vt:variant>
      <vt:variant>
        <vt:i4>0</vt:i4>
      </vt:variant>
      <vt:variant>
        <vt:i4>5</vt:i4>
      </vt:variant>
      <vt:variant>
        <vt:lpwstr>https://thuvienphapluat.vn/van-ban/cong-nghe-thong-tin/nghi-dinh-76-2018-nd-cp-huong-dan-luat-chuyen-giao-cong-nghe-380225.aspx</vt:lpwstr>
      </vt:variant>
      <vt:variant>
        <vt:lpwstr/>
      </vt:variant>
      <vt:variant>
        <vt:i4>8257596</vt:i4>
      </vt:variant>
      <vt:variant>
        <vt:i4>0</vt:i4>
      </vt:variant>
      <vt:variant>
        <vt:i4>0</vt:i4>
      </vt:variant>
      <vt:variant>
        <vt:i4>5</vt:i4>
      </vt:variant>
      <vt:variant>
        <vt:lpwstr>https://thuvienphapluat.vn/van-ban/cong-nghe-thong-tin/nghi-dinh-76-2018-nd-cp-huong-dan-luat-chuyen-giao-cong-nghe-380225.aspx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175</cp:revision>
  <cp:lastPrinted>2025-12-08T08:06:00Z</cp:lastPrinted>
  <dcterms:created xsi:type="dcterms:W3CDTF">2025-10-22T02:04:00Z</dcterms:created>
  <dcterms:modified xsi:type="dcterms:W3CDTF">2026-01-05T09:26:00Z</dcterms:modified>
</cp:coreProperties>
</file>