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Ind w:w="108" w:type="dxa"/>
        <w:tblLayout w:type="fixed"/>
        <w:tblLook w:val="0000" w:firstRow="0" w:lastRow="0" w:firstColumn="0" w:lastColumn="0" w:noHBand="0" w:noVBand="0"/>
      </w:tblPr>
      <w:tblGrid>
        <w:gridCol w:w="3294"/>
        <w:gridCol w:w="5778"/>
      </w:tblGrid>
      <w:tr w:rsidR="00D35B75" w:rsidRPr="004D1FF1" w:rsidTr="00FF690A">
        <w:trPr>
          <w:trHeight w:val="287"/>
        </w:trPr>
        <w:tc>
          <w:tcPr>
            <w:tcW w:w="3294" w:type="dxa"/>
          </w:tcPr>
          <w:p w:rsidR="00D35B75" w:rsidRPr="004D1FF1" w:rsidRDefault="00D35B75" w:rsidP="00F03D09">
            <w:pPr>
              <w:widowControl w:val="0"/>
              <w:ind w:firstLine="0"/>
              <w:jc w:val="center"/>
              <w:rPr>
                <w:rFonts w:eastAsia="Times New Roman"/>
                <w:b/>
                <w:color w:val="000000"/>
                <w:sz w:val="26"/>
                <w:szCs w:val="24"/>
                <w:lang w:val="en-US"/>
              </w:rPr>
            </w:pPr>
            <w:bookmarkStart w:id="0" w:name="_GoBack"/>
            <w:bookmarkEnd w:id="0"/>
            <w:r w:rsidRPr="004D1FF1">
              <w:rPr>
                <w:rFonts w:eastAsia="Times New Roman"/>
                <w:b/>
                <w:color w:val="000000"/>
                <w:sz w:val="26"/>
                <w:szCs w:val="26"/>
                <w:lang w:val="en-US"/>
              </w:rPr>
              <w:t>HỘI ĐỒNG NHÂN DÂN</w:t>
            </w:r>
          </w:p>
        </w:tc>
        <w:tc>
          <w:tcPr>
            <w:tcW w:w="5778" w:type="dxa"/>
          </w:tcPr>
          <w:p w:rsidR="00D35B75" w:rsidRPr="004D1FF1" w:rsidRDefault="00D35B75" w:rsidP="00F03D09">
            <w:pPr>
              <w:widowControl w:val="0"/>
              <w:ind w:firstLine="0"/>
              <w:jc w:val="center"/>
              <w:rPr>
                <w:rFonts w:eastAsia="Times New Roman"/>
                <w:b/>
                <w:color w:val="000000"/>
                <w:sz w:val="26"/>
                <w:szCs w:val="24"/>
                <w:lang w:val="en-US"/>
              </w:rPr>
            </w:pPr>
            <w:r w:rsidRPr="004D1FF1">
              <w:rPr>
                <w:rFonts w:eastAsia="Times New Roman"/>
                <w:b/>
                <w:color w:val="000000"/>
                <w:sz w:val="26"/>
                <w:szCs w:val="26"/>
                <w:lang w:val="en-US"/>
              </w:rPr>
              <w:t>CỘNG HÒA XÃ HỘI CHỦ NGHĨA VIỆT NAM</w:t>
            </w:r>
          </w:p>
        </w:tc>
      </w:tr>
      <w:tr w:rsidR="00D35B75" w:rsidRPr="004D1FF1" w:rsidTr="00FF690A">
        <w:trPr>
          <w:trHeight w:val="272"/>
        </w:trPr>
        <w:tc>
          <w:tcPr>
            <w:tcW w:w="3294" w:type="dxa"/>
          </w:tcPr>
          <w:p w:rsidR="00D35B75" w:rsidRPr="004D1FF1" w:rsidRDefault="00D35B75" w:rsidP="00F03D09">
            <w:pPr>
              <w:widowControl w:val="0"/>
              <w:ind w:firstLine="0"/>
              <w:jc w:val="center"/>
              <w:rPr>
                <w:rFonts w:eastAsia="Times New Roman"/>
                <w:b/>
                <w:color w:val="000000"/>
                <w:sz w:val="26"/>
                <w:szCs w:val="24"/>
                <w:lang w:val="en-US"/>
              </w:rPr>
            </w:pPr>
            <w:r w:rsidRPr="004D1FF1">
              <w:rPr>
                <w:rFonts w:eastAsia="Times New Roman"/>
                <w:b/>
                <w:color w:val="000000"/>
                <w:sz w:val="26"/>
                <w:szCs w:val="26"/>
                <w:lang w:val="en-US"/>
              </w:rPr>
              <w:t>TH</w:t>
            </w:r>
            <w:r w:rsidR="00484B57" w:rsidRPr="004D1FF1">
              <w:rPr>
                <w:rFonts w:eastAsia="Times New Roman"/>
                <w:b/>
                <w:color w:val="000000"/>
                <w:sz w:val="26"/>
                <w:szCs w:val="26"/>
                <w:lang w:val="en-US"/>
              </w:rPr>
              <w:t>ÀNH PHỐ CẦN THƠ</w:t>
            </w:r>
          </w:p>
        </w:tc>
        <w:tc>
          <w:tcPr>
            <w:tcW w:w="5778" w:type="dxa"/>
          </w:tcPr>
          <w:p w:rsidR="00D35B75" w:rsidRPr="004D1FF1" w:rsidRDefault="00D35B75" w:rsidP="00F03D09">
            <w:pPr>
              <w:widowControl w:val="0"/>
              <w:ind w:firstLine="0"/>
              <w:jc w:val="center"/>
              <w:rPr>
                <w:rFonts w:eastAsia="Times New Roman"/>
                <w:b/>
                <w:color w:val="000000"/>
                <w:lang w:val="en-US"/>
              </w:rPr>
            </w:pPr>
            <w:r w:rsidRPr="004D1FF1">
              <w:rPr>
                <w:rFonts w:eastAsia="Times New Roman"/>
                <w:b/>
                <w:color w:val="000000"/>
                <w:lang w:val="en-US"/>
              </w:rPr>
              <w:t>Độc lập - Tự do - Hạnh phúc</w:t>
            </w:r>
          </w:p>
        </w:tc>
      </w:tr>
      <w:tr w:rsidR="00D35B75" w:rsidRPr="004D1FF1" w:rsidTr="00FF690A">
        <w:trPr>
          <w:trHeight w:val="287"/>
        </w:trPr>
        <w:tc>
          <w:tcPr>
            <w:tcW w:w="3294" w:type="dxa"/>
          </w:tcPr>
          <w:p w:rsidR="00D35B75" w:rsidRPr="004D1FF1" w:rsidRDefault="00767E0B" w:rsidP="00F03D09">
            <w:pPr>
              <w:widowControl w:val="0"/>
              <w:ind w:firstLine="0"/>
              <w:jc w:val="center"/>
              <w:outlineLvl w:val="0"/>
              <w:rPr>
                <w:rFonts w:eastAsia="Times New Roman"/>
                <w:b/>
                <w:bCs/>
                <w:color w:val="000000"/>
                <w:sz w:val="26"/>
                <w:szCs w:val="24"/>
                <w:lang w:val="en-US"/>
              </w:rPr>
            </w:pPr>
            <w:r w:rsidRPr="004D1FF1">
              <w:rPr>
                <w:noProof/>
                <w:color w:val="000000"/>
                <w:lang w:val="en-US"/>
              </w:rPr>
              <mc:AlternateContent>
                <mc:Choice Requires="wps">
                  <w:drawing>
                    <wp:anchor distT="4294967295" distB="4294967295" distL="114300" distR="114300" simplePos="0" relativeHeight="251656704" behindDoc="0" locked="0" layoutInCell="1" allowOverlap="1">
                      <wp:simplePos x="0" y="0"/>
                      <wp:positionH relativeFrom="column">
                        <wp:posOffset>601345</wp:posOffset>
                      </wp:positionH>
                      <wp:positionV relativeFrom="paragraph">
                        <wp:posOffset>27305</wp:posOffset>
                      </wp:positionV>
                      <wp:extent cx="756285" cy="0"/>
                      <wp:effectExtent l="6985" t="8255" r="8255" b="10795"/>
                      <wp:wrapNone/>
                      <wp:docPr id="3" name="Straight Connector 4792130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62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C290F6" id="Straight Connector 479213054" o:spid="_x0000_s1026" style="position:absolute;z-index:2516567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7.35pt,2.15pt" to="106.9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"/>
                  </w:pict>
                </mc:Fallback>
              </mc:AlternateContent>
            </w:r>
          </w:p>
        </w:tc>
        <w:tc>
          <w:tcPr>
            <w:tcW w:w="5778" w:type="dxa"/>
          </w:tcPr>
          <w:p w:rsidR="00D35B75" w:rsidRPr="004D1FF1" w:rsidRDefault="00767E0B" w:rsidP="00F03D09">
            <w:pPr>
              <w:widowControl w:val="0"/>
              <w:ind w:firstLine="0"/>
              <w:jc w:val="center"/>
              <w:rPr>
                <w:rFonts w:eastAsia="Times New Roman"/>
                <w:color w:val="000000"/>
                <w:sz w:val="26"/>
                <w:szCs w:val="24"/>
                <w:lang w:val="en-US"/>
              </w:rPr>
            </w:pPr>
            <w:r w:rsidRPr="004D1FF1">
              <w:rPr>
                <w:noProof/>
                <w:color w:val="000000"/>
                <w:lang w:val="en-US"/>
              </w:rPr>
              <mc:AlternateContent>
                <mc:Choice Requires="wps">
                  <w:drawing>
                    <wp:anchor distT="4294967295" distB="4294967295" distL="114300" distR="114300" simplePos="0" relativeHeight="251657728" behindDoc="0" locked="0" layoutInCell="1" allowOverlap="1">
                      <wp:simplePos x="0" y="0"/>
                      <wp:positionH relativeFrom="column">
                        <wp:posOffset>684530</wp:posOffset>
                      </wp:positionH>
                      <wp:positionV relativeFrom="paragraph">
                        <wp:posOffset>32385</wp:posOffset>
                      </wp:positionV>
                      <wp:extent cx="2160270" cy="0"/>
                      <wp:effectExtent l="10160" t="13335" r="10795" b="5715"/>
                      <wp:wrapNone/>
                      <wp:docPr id="2" name="Straight Connector 20525665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02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186097" id="Straight Connector 2052566570" o:spid="_x0000_s1026" style="position:absolute;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3.9pt,2.55pt" to="224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"/>
                  </w:pict>
                </mc:Fallback>
              </mc:AlternateContent>
            </w:r>
          </w:p>
        </w:tc>
      </w:tr>
      <w:tr w:rsidR="00D35B75" w:rsidRPr="004D1FF1" w:rsidTr="00FF690A">
        <w:trPr>
          <w:trHeight w:val="315"/>
        </w:trPr>
        <w:tc>
          <w:tcPr>
            <w:tcW w:w="3294" w:type="dxa"/>
          </w:tcPr>
          <w:p w:rsidR="00D35B75" w:rsidRPr="004D1FF1" w:rsidRDefault="00D35B75" w:rsidP="00F03D09">
            <w:pPr>
              <w:widowControl w:val="0"/>
              <w:ind w:firstLine="0"/>
              <w:jc w:val="center"/>
              <w:outlineLvl w:val="0"/>
              <w:rPr>
                <w:rFonts w:eastAsia="Times New Roman"/>
                <w:bCs/>
                <w:color w:val="000000"/>
                <w:lang w:val="en-US"/>
              </w:rPr>
            </w:pPr>
            <w:r w:rsidRPr="004D1FF1">
              <w:rPr>
                <w:rFonts w:eastAsia="Times New Roman"/>
                <w:bCs/>
                <w:color w:val="000000"/>
                <w:sz w:val="26"/>
                <w:lang w:val="en-US"/>
              </w:rPr>
              <w:t xml:space="preserve">Số: </w:t>
            </w:r>
            <w:r w:rsidR="008166F7">
              <w:rPr>
                <w:rFonts w:eastAsia="Times New Roman"/>
                <w:bCs/>
                <w:color w:val="000000"/>
                <w:sz w:val="26"/>
                <w:lang w:val="en-US"/>
              </w:rPr>
              <w:t>34</w:t>
            </w:r>
            <w:r w:rsidRPr="004D1FF1">
              <w:rPr>
                <w:rFonts w:eastAsia="Times New Roman"/>
                <w:bCs/>
                <w:color w:val="000000"/>
                <w:sz w:val="26"/>
                <w:lang w:val="en-US"/>
              </w:rPr>
              <w:t>/202</w:t>
            </w:r>
            <w:r w:rsidR="0024745B" w:rsidRPr="004D1FF1">
              <w:rPr>
                <w:rFonts w:eastAsia="Times New Roman"/>
                <w:bCs/>
                <w:color w:val="000000"/>
                <w:sz w:val="26"/>
                <w:lang w:val="en-US"/>
              </w:rPr>
              <w:t>5</w:t>
            </w:r>
            <w:r w:rsidRPr="004D1FF1">
              <w:rPr>
                <w:rFonts w:eastAsia="Times New Roman"/>
                <w:bCs/>
                <w:color w:val="000000"/>
                <w:sz w:val="26"/>
                <w:lang w:val="en-US"/>
              </w:rPr>
              <w:t>/NQ-HĐND</w:t>
            </w:r>
          </w:p>
        </w:tc>
        <w:tc>
          <w:tcPr>
            <w:tcW w:w="5778" w:type="dxa"/>
          </w:tcPr>
          <w:p w:rsidR="00D35B75" w:rsidRPr="004D1FF1" w:rsidRDefault="007F4FB4" w:rsidP="00547713">
            <w:pPr>
              <w:widowControl w:val="0"/>
              <w:ind w:firstLine="0"/>
              <w:jc w:val="center"/>
              <w:outlineLvl w:val="1"/>
              <w:rPr>
                <w:rFonts w:eastAsia="Times New Roman"/>
                <w:i/>
                <w:iCs/>
                <w:color w:val="000000"/>
                <w:lang w:val="en-US"/>
              </w:rPr>
            </w:pPr>
            <w:r w:rsidRPr="004D1FF1">
              <w:rPr>
                <w:rFonts w:eastAsia="Times New Roman"/>
                <w:i/>
                <w:iCs/>
                <w:color w:val="000000"/>
                <w:sz w:val="26"/>
                <w:lang w:val="en-US"/>
              </w:rPr>
              <w:t>Cần Thơ</w:t>
            </w:r>
            <w:r w:rsidR="00B40A52" w:rsidRPr="004D1FF1">
              <w:rPr>
                <w:rFonts w:eastAsia="Times New Roman"/>
                <w:i/>
                <w:iCs/>
                <w:color w:val="000000"/>
                <w:sz w:val="26"/>
                <w:lang w:val="en-US"/>
              </w:rPr>
              <w:t>, ngày</w:t>
            </w:r>
            <w:r w:rsidR="00DA057F" w:rsidRPr="004D1FF1">
              <w:rPr>
                <w:rFonts w:eastAsia="Times New Roman"/>
                <w:i/>
                <w:iCs/>
                <w:color w:val="000000"/>
                <w:sz w:val="26"/>
                <w:lang w:val="en-US"/>
              </w:rPr>
              <w:t xml:space="preserve"> </w:t>
            </w:r>
            <w:r w:rsidR="00547713" w:rsidRPr="004D1FF1">
              <w:rPr>
                <w:rFonts w:eastAsia="Times New Roman"/>
                <w:i/>
                <w:iCs/>
                <w:color w:val="000000"/>
                <w:sz w:val="26"/>
                <w:lang w:val="en-US"/>
              </w:rPr>
              <w:t>10</w:t>
            </w:r>
            <w:r w:rsidR="00420B18" w:rsidRPr="004D1FF1">
              <w:rPr>
                <w:rFonts w:eastAsia="Times New Roman"/>
                <w:i/>
                <w:iCs/>
                <w:color w:val="000000"/>
                <w:sz w:val="26"/>
                <w:lang w:val="en-US"/>
              </w:rPr>
              <w:t xml:space="preserve"> </w:t>
            </w:r>
            <w:r w:rsidR="00D35B75" w:rsidRPr="004D1FF1">
              <w:rPr>
                <w:rFonts w:eastAsia="Times New Roman"/>
                <w:i/>
                <w:iCs/>
                <w:color w:val="000000"/>
                <w:sz w:val="26"/>
                <w:lang w:val="en-US"/>
              </w:rPr>
              <w:t xml:space="preserve">tháng </w:t>
            </w:r>
            <w:r w:rsidR="00D92CD3" w:rsidRPr="004D1FF1">
              <w:rPr>
                <w:rFonts w:eastAsia="Times New Roman"/>
                <w:i/>
                <w:iCs/>
                <w:color w:val="000000"/>
                <w:sz w:val="26"/>
                <w:lang w:val="en-US"/>
              </w:rPr>
              <w:t>12</w:t>
            </w:r>
            <w:r w:rsidR="00F224A1" w:rsidRPr="004D1FF1">
              <w:rPr>
                <w:rFonts w:eastAsia="Times New Roman"/>
                <w:i/>
                <w:iCs/>
                <w:color w:val="000000"/>
                <w:sz w:val="26"/>
                <w:lang w:val="en-US"/>
              </w:rPr>
              <w:t xml:space="preserve"> </w:t>
            </w:r>
            <w:r w:rsidR="00D35B75" w:rsidRPr="004D1FF1">
              <w:rPr>
                <w:rFonts w:eastAsia="Times New Roman"/>
                <w:i/>
                <w:iCs/>
                <w:color w:val="000000"/>
                <w:sz w:val="26"/>
                <w:lang w:val="en-US"/>
              </w:rPr>
              <w:t>năm 20</w:t>
            </w:r>
            <w:r w:rsidR="00D35B75" w:rsidRPr="004D1FF1">
              <w:rPr>
                <w:rFonts w:eastAsia="Times New Roman"/>
                <w:i/>
                <w:iCs/>
                <w:color w:val="000000"/>
                <w:sz w:val="26"/>
              </w:rPr>
              <w:t>2</w:t>
            </w:r>
            <w:r w:rsidR="00DA057F" w:rsidRPr="004D1FF1">
              <w:rPr>
                <w:rFonts w:eastAsia="Times New Roman"/>
                <w:i/>
                <w:iCs/>
                <w:color w:val="000000"/>
                <w:sz w:val="26"/>
                <w:lang w:val="en-US"/>
              </w:rPr>
              <w:t>5</w:t>
            </w:r>
          </w:p>
        </w:tc>
      </w:tr>
    </w:tbl>
    <w:p w:rsidR="00B27D03" w:rsidRPr="004D1FF1" w:rsidRDefault="00420B18" w:rsidP="00DB4F21">
      <w:pPr>
        <w:widowControl w:val="0"/>
        <w:ind w:firstLine="0"/>
        <w:rPr>
          <w:rFonts w:eastAsia="Calibri"/>
          <w:b/>
          <w:color w:val="000000"/>
          <w:sz w:val="12"/>
          <w:lang w:val="en-US"/>
        </w:rPr>
      </w:pPr>
      <w:r w:rsidRPr="004D1FF1">
        <w:rPr>
          <w:rFonts w:eastAsia="Calibri"/>
          <w:color w:val="000000"/>
          <w:sz w:val="18"/>
          <w:szCs w:val="22"/>
          <w:lang w:val="en-US"/>
        </w:rPr>
        <w:t xml:space="preserve">                    </w:t>
      </w:r>
    </w:p>
    <w:p w:rsidR="00B1249C" w:rsidRPr="004D1FF1" w:rsidRDefault="00B1249C" w:rsidP="00F03D09">
      <w:pPr>
        <w:widowControl w:val="0"/>
        <w:ind w:firstLine="0"/>
        <w:jc w:val="center"/>
        <w:rPr>
          <w:rFonts w:eastAsia="Calibri"/>
          <w:b/>
          <w:color w:val="000000"/>
          <w:lang w:val="en-US"/>
        </w:rPr>
      </w:pPr>
    </w:p>
    <w:p w:rsidR="00D35B75" w:rsidRPr="004D1FF1" w:rsidRDefault="00D35B75" w:rsidP="00F03D09">
      <w:pPr>
        <w:widowControl w:val="0"/>
        <w:ind w:firstLine="0"/>
        <w:jc w:val="center"/>
        <w:rPr>
          <w:rFonts w:eastAsia="Calibri"/>
          <w:b/>
          <w:color w:val="000000"/>
          <w:lang w:val="en-US"/>
        </w:rPr>
      </w:pPr>
      <w:r w:rsidRPr="004D1FF1">
        <w:rPr>
          <w:rFonts w:eastAsia="Calibri"/>
          <w:b/>
          <w:color w:val="000000"/>
          <w:lang w:val="en-US"/>
        </w:rPr>
        <w:t>NGHỊ QUYẾT</w:t>
      </w:r>
    </w:p>
    <w:p w:rsidR="00623DBA" w:rsidRPr="004D1FF1" w:rsidRDefault="00A357BF" w:rsidP="00424B37">
      <w:pPr>
        <w:widowControl w:val="0"/>
        <w:ind w:firstLine="0"/>
        <w:jc w:val="center"/>
        <w:rPr>
          <w:b/>
          <w:color w:val="000000"/>
          <w:spacing w:val="-4"/>
          <w:lang w:val="en-US"/>
        </w:rPr>
      </w:pPr>
      <w:bookmarkStart w:id="1" w:name="_Hlk204580430"/>
      <w:r w:rsidRPr="004D1FF1">
        <w:rPr>
          <w:rFonts w:ascii="Times New Roman Bold" w:eastAsia="Calibri" w:hAnsi="Times New Roman Bold"/>
          <w:b/>
          <w:color w:val="000000"/>
          <w:spacing w:val="-6"/>
          <w:lang w:val="en-US"/>
        </w:rPr>
        <w:t xml:space="preserve">Quy </w:t>
      </w:r>
      <w:r w:rsidR="00D35B75" w:rsidRPr="004D1FF1">
        <w:rPr>
          <w:rFonts w:ascii="Times New Roman Bold" w:eastAsia="Calibri" w:hAnsi="Times New Roman Bold"/>
          <w:b/>
          <w:color w:val="000000"/>
          <w:spacing w:val="-6"/>
          <w:lang w:val="en-US"/>
        </w:rPr>
        <w:t xml:space="preserve">định </w:t>
      </w:r>
      <w:bookmarkEnd w:id="1"/>
      <w:r w:rsidR="00623DBA" w:rsidRPr="004D1FF1">
        <w:rPr>
          <w:rFonts w:ascii="Times New Roman Bold" w:hAnsi="Times New Roman Bold"/>
          <w:b/>
          <w:color w:val="000000"/>
          <w:spacing w:val="-6"/>
        </w:rPr>
        <w:t>tiêu chí thành lập Tổ và số lượng thành viên Tổ bảo vệ an ninh, trật</w:t>
      </w:r>
      <w:r w:rsidR="00623DBA" w:rsidRPr="004D1FF1">
        <w:rPr>
          <w:b/>
          <w:color w:val="000000"/>
          <w:spacing w:val="-4"/>
        </w:rPr>
        <w:t xml:space="preserve"> tự; mức hỗ trợ thường xuyên hằng tháng và mức hỗ trợ, bồi dưỡng khác </w:t>
      </w:r>
    </w:p>
    <w:p w:rsidR="00623DBA" w:rsidRPr="004D1FF1" w:rsidRDefault="00623DBA" w:rsidP="00623DBA">
      <w:pPr>
        <w:widowControl w:val="0"/>
        <w:ind w:firstLine="0"/>
        <w:jc w:val="center"/>
        <w:rPr>
          <w:b/>
          <w:color w:val="000000"/>
          <w:lang w:val="en-US"/>
        </w:rPr>
      </w:pPr>
      <w:r w:rsidRPr="004D1FF1">
        <w:rPr>
          <w:b/>
          <w:color w:val="000000"/>
          <w:spacing w:val="-4"/>
        </w:rPr>
        <w:t>đối với</w:t>
      </w:r>
      <w:r w:rsidRPr="004D1FF1">
        <w:rPr>
          <w:b/>
          <w:color w:val="000000"/>
        </w:rPr>
        <w:t xml:space="preserve"> lực lượng tham gia bảo vệ an ninh, trật tự ở cơ sở </w:t>
      </w:r>
    </w:p>
    <w:p w:rsidR="00B61D70" w:rsidRPr="004D1FF1" w:rsidRDefault="00623DBA" w:rsidP="00623DBA">
      <w:pPr>
        <w:widowControl w:val="0"/>
        <w:ind w:firstLine="0"/>
        <w:jc w:val="center"/>
        <w:rPr>
          <w:b/>
          <w:i/>
          <w:color w:val="000000"/>
          <w:lang w:val="en-US"/>
        </w:rPr>
      </w:pPr>
      <w:r w:rsidRPr="004D1FF1">
        <w:rPr>
          <w:b/>
          <w:noProof/>
          <w:color w:val="000000"/>
        </w:rPr>
        <w:t>trên địa bàn thành phố Cần Thơ</w:t>
      </w:r>
    </w:p>
    <w:p w:rsidR="00623DBA" w:rsidRPr="004D1FF1" w:rsidRDefault="00767E0B" w:rsidP="00DA6C64">
      <w:pPr>
        <w:widowControl w:val="0"/>
        <w:shd w:val="clear" w:color="auto" w:fill="FFFFFF"/>
        <w:spacing w:before="120" w:after="120" w:line="340" w:lineRule="exact"/>
        <w:ind w:firstLine="709"/>
        <w:jc w:val="both"/>
        <w:rPr>
          <w:i/>
          <w:color w:val="000000"/>
          <w:lang w:val="en-US"/>
        </w:rPr>
      </w:pPr>
      <w:r w:rsidRPr="004D1FF1">
        <w:rPr>
          <w:rFonts w:ascii="Times New Roman Bold" w:hAnsi="Times New Roman Bold"/>
          <w:b/>
          <w:noProof/>
          <w:color w:val="000000"/>
          <w:spacing w:val="-8"/>
          <w:lang w:val="en-US"/>
        </w:rPr>
        <mc:AlternateContent>
          <mc:Choice Requires="wps">
            <w:drawing>
              <wp:anchor distT="0" distB="0" distL="114300" distR="114300" simplePos="0" relativeHeight="251658752" behindDoc="0" locked="0" layoutInCell="1" allowOverlap="1">
                <wp:simplePos x="0" y="0"/>
                <wp:positionH relativeFrom="column">
                  <wp:posOffset>2229485</wp:posOffset>
                </wp:positionH>
                <wp:positionV relativeFrom="paragraph">
                  <wp:posOffset>55245</wp:posOffset>
                </wp:positionV>
                <wp:extent cx="1320800" cy="635"/>
                <wp:effectExtent l="13970" t="6350" r="8255" b="12065"/>
                <wp:wrapNone/>
                <wp:docPr id="1"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2080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F6519E5" id="_x0000_t32" coordsize="21600,21600" o:spt="32" o:oned="t" path="m,l21600,21600e" filled="f">
                <v:path arrowok="t" fillok="f" o:connecttype="none"/>
                <o:lock v:ext="edit" shapetype="t"/>
              </v:shapetype>
              <v:shape id="AutoShape 12" o:spid="_x0000_s1026" type="#_x0000_t32" style="position:absolute;margin-left:175.55pt;margin-top:4.35pt;width:104pt;height:.0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"/>
            </w:pict>
          </mc:Fallback>
        </mc:AlternateContent>
      </w:r>
    </w:p>
    <w:p w:rsidR="00534E02" w:rsidRPr="004D1FF1" w:rsidRDefault="00534E02" w:rsidP="00DB7982">
      <w:pPr>
        <w:widowControl w:val="0"/>
        <w:shd w:val="clear" w:color="auto" w:fill="FFFFFF"/>
        <w:spacing w:before="120"/>
        <w:ind w:firstLine="709"/>
        <w:jc w:val="both"/>
        <w:rPr>
          <w:rFonts w:eastAsia="Times New Roman"/>
          <w:i/>
          <w:color w:val="000000"/>
        </w:rPr>
      </w:pPr>
      <w:r w:rsidRPr="004D1FF1">
        <w:rPr>
          <w:i/>
          <w:color w:val="000000"/>
        </w:rPr>
        <w:t>Căn cứ Luật Tổ chức chính quyền địa phương số 72/2025/QH15</w:t>
      </w:r>
      <w:r w:rsidRPr="004D1FF1">
        <w:rPr>
          <w:rFonts w:eastAsia="Times New Roman"/>
          <w:i/>
          <w:iCs/>
          <w:color w:val="000000"/>
        </w:rPr>
        <w:t>;</w:t>
      </w:r>
    </w:p>
    <w:p w:rsidR="00534E02" w:rsidRPr="004D1FF1" w:rsidRDefault="00534E02" w:rsidP="00DB7982">
      <w:pPr>
        <w:widowControl w:val="0"/>
        <w:spacing w:before="120"/>
        <w:ind w:firstLine="709"/>
        <w:jc w:val="both"/>
        <w:rPr>
          <w:i/>
          <w:color w:val="000000"/>
        </w:rPr>
      </w:pPr>
      <w:r w:rsidRPr="004D1FF1">
        <w:rPr>
          <w:i/>
          <w:color w:val="000000"/>
        </w:rPr>
        <w:t xml:space="preserve">Căn cứ Luật Bảo hiểm </w:t>
      </w:r>
      <w:r w:rsidR="006154A9" w:rsidRPr="004D1FF1">
        <w:rPr>
          <w:i/>
          <w:color w:val="000000"/>
          <w:lang w:val="en-US"/>
        </w:rPr>
        <w:t>y</w:t>
      </w:r>
      <w:r w:rsidRPr="004D1FF1">
        <w:rPr>
          <w:i/>
          <w:color w:val="000000"/>
        </w:rPr>
        <w:t xml:space="preserve"> tế số 25/2008/QH12 được sửa đổi, bổ sung bởi Luật số 51/2024/QH15;</w:t>
      </w:r>
    </w:p>
    <w:p w:rsidR="00CE4ECD" w:rsidRPr="004D1FF1" w:rsidRDefault="00CE4ECD" w:rsidP="00DB7982">
      <w:pPr>
        <w:widowControl w:val="0"/>
        <w:spacing w:before="120"/>
        <w:ind w:firstLine="709"/>
        <w:jc w:val="both"/>
        <w:rPr>
          <w:i/>
          <w:color w:val="000000"/>
        </w:rPr>
      </w:pPr>
      <w:r w:rsidRPr="004D1FF1">
        <w:rPr>
          <w:i/>
          <w:color w:val="000000"/>
        </w:rPr>
        <w:t xml:space="preserve">Căn cứ Luật Lực lượng tham gia bảo vệ </w:t>
      </w:r>
      <w:r w:rsidRPr="004D1FF1">
        <w:rPr>
          <w:i/>
          <w:color w:val="000000"/>
          <w:spacing w:val="-6"/>
        </w:rPr>
        <w:t>an ninh, trật tự</w:t>
      </w:r>
      <w:r w:rsidRPr="004D1FF1">
        <w:rPr>
          <w:i/>
          <w:color w:val="000000"/>
        </w:rPr>
        <w:t xml:space="preserve"> ở cơ sở số 30/2023/Q</w:t>
      </w:r>
      <w:r w:rsidRPr="004D1FF1">
        <w:rPr>
          <w:i/>
          <w:color w:val="000000"/>
          <w:lang w:val="en-US"/>
        </w:rPr>
        <w:t>H</w:t>
      </w:r>
      <w:r w:rsidRPr="004D1FF1">
        <w:rPr>
          <w:i/>
          <w:color w:val="000000"/>
        </w:rPr>
        <w:t>15;</w:t>
      </w:r>
    </w:p>
    <w:p w:rsidR="00534E02" w:rsidRPr="004D1FF1" w:rsidRDefault="00534E02" w:rsidP="00DB7982">
      <w:pPr>
        <w:widowControl w:val="0"/>
        <w:spacing w:before="120"/>
        <w:ind w:firstLine="709"/>
        <w:jc w:val="both"/>
        <w:rPr>
          <w:i/>
          <w:color w:val="000000"/>
        </w:rPr>
      </w:pPr>
      <w:r w:rsidRPr="004D1FF1">
        <w:rPr>
          <w:i/>
          <w:color w:val="000000"/>
        </w:rPr>
        <w:t>Căn cứ Luật Bảo hiểm xã hội số 41/2024/QH15;</w:t>
      </w:r>
    </w:p>
    <w:p w:rsidR="008D2D22" w:rsidRPr="004D1FF1" w:rsidRDefault="00534E02" w:rsidP="00DB7982">
      <w:pPr>
        <w:widowControl w:val="0"/>
        <w:shd w:val="clear" w:color="auto" w:fill="FFFFFF"/>
        <w:spacing w:before="120"/>
        <w:ind w:firstLine="709"/>
        <w:jc w:val="both"/>
        <w:rPr>
          <w:rFonts w:eastAsia="Times New Roman"/>
          <w:i/>
          <w:iCs/>
          <w:color w:val="000000"/>
          <w:spacing w:val="6"/>
          <w:lang w:val="en-US"/>
        </w:rPr>
      </w:pPr>
      <w:r w:rsidRPr="004D1FF1">
        <w:rPr>
          <w:rFonts w:eastAsia="Times New Roman"/>
          <w:i/>
          <w:iCs/>
          <w:color w:val="000000"/>
          <w:spacing w:val="6"/>
        </w:rPr>
        <w:t>Căn cứ Nghị định số </w:t>
      </w:r>
      <w:hyperlink r:id="rId8" w:tgtFrame="_blank" w:tooltip="Nghị định 40/2024/NĐ-CP" w:history="1">
        <w:r w:rsidRPr="004D1FF1">
          <w:rPr>
            <w:rFonts w:eastAsia="Times New Roman"/>
            <w:i/>
            <w:iCs/>
            <w:color w:val="000000"/>
            <w:spacing w:val="6"/>
          </w:rPr>
          <w:t>40/2024/NĐ-CP</w:t>
        </w:r>
      </w:hyperlink>
      <w:r w:rsidRPr="004D1FF1">
        <w:rPr>
          <w:rFonts w:eastAsia="Times New Roman"/>
          <w:i/>
          <w:iCs/>
          <w:color w:val="000000"/>
          <w:spacing w:val="6"/>
        </w:rPr>
        <w:t xml:space="preserve"> ngày 16 tháng 4 năm 2024 của Chính phủ quy định chi tiết một số điều của Luật Lực lượng tham gia bảo vệ </w:t>
      </w:r>
      <w:r w:rsidR="006154A9" w:rsidRPr="004D1FF1">
        <w:rPr>
          <w:i/>
          <w:color w:val="000000"/>
          <w:spacing w:val="6"/>
        </w:rPr>
        <w:t xml:space="preserve">an ninh, trật tự </w:t>
      </w:r>
      <w:r w:rsidRPr="004D1FF1">
        <w:rPr>
          <w:rFonts w:eastAsia="Times New Roman"/>
          <w:i/>
          <w:iCs/>
          <w:color w:val="000000"/>
          <w:spacing w:val="6"/>
        </w:rPr>
        <w:t>ở cơ sở;</w:t>
      </w:r>
    </w:p>
    <w:p w:rsidR="008D2D22" w:rsidRPr="004D1FF1" w:rsidRDefault="008D2D22" w:rsidP="00DB7982">
      <w:pPr>
        <w:widowControl w:val="0"/>
        <w:shd w:val="clear" w:color="auto" w:fill="FFFFFF"/>
        <w:spacing w:before="120"/>
        <w:ind w:firstLine="709"/>
        <w:jc w:val="both"/>
        <w:rPr>
          <w:rFonts w:eastAsia="Times New Roman"/>
          <w:i/>
          <w:iCs/>
          <w:color w:val="000000"/>
          <w:spacing w:val="6"/>
          <w:lang w:val="en-US"/>
        </w:rPr>
      </w:pPr>
      <w:r w:rsidRPr="004D1FF1">
        <w:rPr>
          <w:rFonts w:eastAsia="Times New Roman"/>
          <w:i/>
          <w:iCs/>
          <w:color w:val="000000"/>
          <w:spacing w:val="6"/>
          <w:lang w:val="en-US"/>
        </w:rPr>
        <w:t>Căn cứ Nghị định</w:t>
      </w:r>
      <w:r w:rsidR="00FC5DC7">
        <w:rPr>
          <w:rFonts w:eastAsia="Times New Roman"/>
          <w:i/>
          <w:iCs/>
          <w:color w:val="000000"/>
          <w:spacing w:val="6"/>
          <w:lang w:val="en-US"/>
        </w:rPr>
        <w:t xml:space="preserve"> số</w:t>
      </w:r>
      <w:r w:rsidRPr="004D1FF1">
        <w:rPr>
          <w:rFonts w:eastAsia="Times New Roman"/>
          <w:i/>
          <w:iCs/>
          <w:color w:val="000000"/>
          <w:spacing w:val="6"/>
          <w:lang w:val="en-US"/>
        </w:rPr>
        <w:t xml:space="preserve"> 188/2025/NĐ-CP ngày 01 tháng 7 năm 2025 của Chính phủ quy </w:t>
      </w:r>
      <w:r w:rsidR="000E4619" w:rsidRPr="004D1FF1">
        <w:rPr>
          <w:rFonts w:eastAsia="Times New Roman"/>
          <w:i/>
          <w:iCs/>
          <w:color w:val="000000"/>
          <w:spacing w:val="6"/>
          <w:lang w:val="en-US"/>
        </w:rPr>
        <w:t>định</w:t>
      </w:r>
      <w:r w:rsidR="00B03948" w:rsidRPr="004D1FF1">
        <w:rPr>
          <w:rFonts w:eastAsia="Times New Roman"/>
          <w:i/>
          <w:iCs/>
          <w:color w:val="000000"/>
          <w:spacing w:val="6"/>
          <w:lang w:val="en-US"/>
        </w:rPr>
        <w:t xml:space="preserve"> chi tiết và hướng dẫn thi hành một số điều của Luật Bảo hiểm y tế;</w:t>
      </w:r>
      <w:r w:rsidR="000E4619" w:rsidRPr="004D1FF1">
        <w:rPr>
          <w:rFonts w:eastAsia="Times New Roman"/>
          <w:i/>
          <w:iCs/>
          <w:color w:val="000000"/>
          <w:spacing w:val="6"/>
          <w:lang w:val="en-US"/>
        </w:rPr>
        <w:t xml:space="preserve"> </w:t>
      </w:r>
    </w:p>
    <w:p w:rsidR="00534E02" w:rsidRPr="004D1FF1" w:rsidRDefault="00534E02" w:rsidP="00DB7982">
      <w:pPr>
        <w:widowControl w:val="0"/>
        <w:shd w:val="clear" w:color="auto" w:fill="FFFFFF"/>
        <w:spacing w:before="120"/>
        <w:ind w:firstLine="709"/>
        <w:jc w:val="both"/>
        <w:rPr>
          <w:rFonts w:eastAsia="Times New Roman"/>
          <w:i/>
          <w:color w:val="000000"/>
        </w:rPr>
      </w:pPr>
      <w:r w:rsidRPr="004D1FF1">
        <w:rPr>
          <w:rFonts w:eastAsia="Times New Roman"/>
          <w:i/>
          <w:iCs/>
          <w:color w:val="000000"/>
        </w:rPr>
        <w:t>Căn cứ Thông tư số </w:t>
      </w:r>
      <w:hyperlink r:id="rId9" w:tgtFrame="_blank" w:tooltip="Thông tư 14/2024/TT-BCA" w:history="1">
        <w:r w:rsidRPr="004D1FF1">
          <w:rPr>
            <w:rFonts w:eastAsia="Times New Roman"/>
            <w:i/>
            <w:iCs/>
            <w:color w:val="000000"/>
          </w:rPr>
          <w:t>14/2024/TT-BCA</w:t>
        </w:r>
      </w:hyperlink>
      <w:r w:rsidRPr="004D1FF1">
        <w:rPr>
          <w:rFonts w:eastAsia="Times New Roman"/>
          <w:i/>
          <w:iCs/>
          <w:color w:val="000000"/>
        </w:rPr>
        <w:t xml:space="preserve"> ngày 22 tháng 4 năm 2024 của Bộ trưởng Bộ Công an quy định chi tiết một số điều của Luật Lực lượng tham gia bảo vệ </w:t>
      </w:r>
      <w:r w:rsidR="006154A9" w:rsidRPr="004D1FF1">
        <w:rPr>
          <w:i/>
          <w:color w:val="000000"/>
          <w:spacing w:val="-6"/>
        </w:rPr>
        <w:t>an ninh, trật tự</w:t>
      </w:r>
      <w:r w:rsidRPr="004D1FF1">
        <w:rPr>
          <w:rFonts w:eastAsia="Times New Roman"/>
          <w:i/>
          <w:iCs/>
          <w:color w:val="000000"/>
        </w:rPr>
        <w:t xml:space="preserve"> ở cơ sở;</w:t>
      </w:r>
    </w:p>
    <w:p w:rsidR="007F4FB4" w:rsidRPr="004D1FF1" w:rsidRDefault="007F4FB4" w:rsidP="00DB7982">
      <w:pPr>
        <w:widowControl w:val="0"/>
        <w:shd w:val="clear" w:color="auto" w:fill="FFFFFF"/>
        <w:spacing w:before="120"/>
        <w:ind w:firstLine="709"/>
        <w:jc w:val="both"/>
        <w:rPr>
          <w:i/>
          <w:color w:val="000000"/>
          <w:spacing w:val="-2"/>
        </w:rPr>
      </w:pPr>
      <w:r w:rsidRPr="004D1FF1">
        <w:rPr>
          <w:rFonts w:eastAsia="Times New Roman"/>
          <w:i/>
          <w:iCs/>
          <w:color w:val="000000"/>
          <w:spacing w:val="-2"/>
        </w:rPr>
        <w:t xml:space="preserve">Xét </w:t>
      </w:r>
      <w:r w:rsidR="005238E2" w:rsidRPr="004D1FF1">
        <w:rPr>
          <w:rFonts w:eastAsia="Times New Roman"/>
          <w:i/>
          <w:iCs/>
          <w:color w:val="000000"/>
          <w:spacing w:val="-2"/>
          <w:lang w:val="en-US"/>
        </w:rPr>
        <w:t xml:space="preserve">Tờ trình </w:t>
      </w:r>
      <w:r w:rsidRPr="004D1FF1">
        <w:rPr>
          <w:rFonts w:eastAsia="Times New Roman"/>
          <w:i/>
          <w:iCs/>
          <w:color w:val="000000"/>
          <w:spacing w:val="-2"/>
        </w:rPr>
        <w:t xml:space="preserve">số </w:t>
      </w:r>
      <w:r w:rsidR="00D41181" w:rsidRPr="004D1FF1">
        <w:rPr>
          <w:rFonts w:eastAsia="Times New Roman"/>
          <w:i/>
          <w:iCs/>
          <w:color w:val="000000"/>
          <w:spacing w:val="-2"/>
          <w:lang w:val="en-US"/>
        </w:rPr>
        <w:t>444</w:t>
      </w:r>
      <w:r w:rsidRPr="004D1FF1">
        <w:rPr>
          <w:rFonts w:eastAsia="Times New Roman"/>
          <w:i/>
          <w:iCs/>
          <w:color w:val="000000"/>
          <w:spacing w:val="-2"/>
        </w:rPr>
        <w:t>/</w:t>
      </w:r>
      <w:r w:rsidR="005238E2" w:rsidRPr="004D1FF1">
        <w:rPr>
          <w:rFonts w:eastAsia="Times New Roman"/>
          <w:i/>
          <w:iCs/>
          <w:color w:val="000000"/>
          <w:spacing w:val="-2"/>
          <w:lang w:val="en-US"/>
        </w:rPr>
        <w:t>TTr</w:t>
      </w:r>
      <w:r w:rsidRPr="004D1FF1">
        <w:rPr>
          <w:rFonts w:eastAsia="Times New Roman"/>
          <w:i/>
          <w:iCs/>
          <w:color w:val="000000"/>
          <w:spacing w:val="-2"/>
        </w:rPr>
        <w:t xml:space="preserve">-UBND ngày </w:t>
      </w:r>
      <w:r w:rsidR="00D41181" w:rsidRPr="004D1FF1">
        <w:rPr>
          <w:rFonts w:eastAsia="Times New Roman"/>
          <w:i/>
          <w:iCs/>
          <w:color w:val="000000"/>
          <w:spacing w:val="-2"/>
          <w:lang w:val="en-US"/>
        </w:rPr>
        <w:t>03</w:t>
      </w:r>
      <w:r w:rsidRPr="004D1FF1">
        <w:rPr>
          <w:rFonts w:eastAsia="Times New Roman"/>
          <w:i/>
          <w:iCs/>
          <w:color w:val="000000"/>
          <w:spacing w:val="-2"/>
        </w:rPr>
        <w:t xml:space="preserve"> tháng </w:t>
      </w:r>
      <w:r w:rsidR="00D41181" w:rsidRPr="004D1FF1">
        <w:rPr>
          <w:rFonts w:eastAsia="Times New Roman"/>
          <w:i/>
          <w:iCs/>
          <w:color w:val="000000"/>
          <w:spacing w:val="-2"/>
          <w:lang w:val="en-US"/>
        </w:rPr>
        <w:t xml:space="preserve">12 </w:t>
      </w:r>
      <w:r w:rsidRPr="004D1FF1">
        <w:rPr>
          <w:rFonts w:eastAsia="Times New Roman"/>
          <w:i/>
          <w:iCs/>
          <w:color w:val="000000"/>
          <w:spacing w:val="-2"/>
        </w:rPr>
        <w:t xml:space="preserve">năm 2025 của Ủy ban nhân dân thành phố </w:t>
      </w:r>
      <w:r w:rsidR="00D41181" w:rsidRPr="004D1FF1">
        <w:rPr>
          <w:rFonts w:eastAsia="Times New Roman"/>
          <w:i/>
          <w:iCs/>
          <w:color w:val="000000"/>
          <w:spacing w:val="-2"/>
          <w:lang w:val="en-US"/>
        </w:rPr>
        <w:t>d</w:t>
      </w:r>
      <w:r w:rsidR="00D41181" w:rsidRPr="004D1FF1">
        <w:rPr>
          <w:i/>
          <w:color w:val="000000"/>
          <w:spacing w:val="-2"/>
        </w:rPr>
        <w:t xml:space="preserve">ự thảo Nghị quyết </w:t>
      </w:r>
      <w:bookmarkStart w:id="2" w:name="loai_1_name"/>
      <w:r w:rsidR="00D41181" w:rsidRPr="004D1FF1">
        <w:rPr>
          <w:i/>
          <w:color w:val="000000"/>
          <w:spacing w:val="-2"/>
        </w:rPr>
        <w:t xml:space="preserve">quy định tiêu chí thành lập Tổ và số lượng thành viên Tổ bảo vệ an ninh, trật tự; </w:t>
      </w:r>
      <w:bookmarkEnd w:id="2"/>
      <w:r w:rsidR="00D41181" w:rsidRPr="004D1FF1">
        <w:rPr>
          <w:i/>
          <w:color w:val="000000"/>
          <w:spacing w:val="-2"/>
        </w:rPr>
        <w:t xml:space="preserve">mức hỗ trợ thường xuyên hằng tháng và mức hỗ trợ, bồi dưỡng khác đối với lực lượng tham gia bảo vệ an ninh, trật tự ở cơ sở </w:t>
      </w:r>
      <w:r w:rsidR="00D41181" w:rsidRPr="004D1FF1">
        <w:rPr>
          <w:i/>
          <w:noProof/>
          <w:color w:val="000000"/>
          <w:spacing w:val="-2"/>
        </w:rPr>
        <w:t>trên địa bàn thành phố Cần Thơ</w:t>
      </w:r>
      <w:r w:rsidRPr="004D1FF1">
        <w:rPr>
          <w:rFonts w:eastAsia="Times New Roman"/>
          <w:i/>
          <w:iCs/>
          <w:color w:val="000000"/>
          <w:spacing w:val="-2"/>
        </w:rPr>
        <w:t>; Báo cáo thẩm tra của Ban Pháp chế Hội đồng nhân dân thành phố; ý kiến thảo luận của đại bi</w:t>
      </w:r>
      <w:r w:rsidR="007210C5" w:rsidRPr="004D1FF1">
        <w:rPr>
          <w:rFonts w:eastAsia="Times New Roman"/>
          <w:i/>
          <w:iCs/>
          <w:color w:val="000000"/>
          <w:spacing w:val="-2"/>
        </w:rPr>
        <w:t>ểu Hội đồng nhân dân tại kỳ họp</w:t>
      </w:r>
      <w:r w:rsidR="007210C5" w:rsidRPr="004D1FF1">
        <w:rPr>
          <w:rFonts w:eastAsia="Times New Roman"/>
          <w:i/>
          <w:iCs/>
          <w:color w:val="000000"/>
          <w:spacing w:val="-2"/>
          <w:lang w:val="en-US"/>
        </w:rPr>
        <w:t>;</w:t>
      </w:r>
    </w:p>
    <w:p w:rsidR="007210C5" w:rsidRPr="004D1FF1" w:rsidRDefault="007210C5" w:rsidP="00DB7982">
      <w:pPr>
        <w:widowControl w:val="0"/>
        <w:spacing w:before="120"/>
        <w:ind w:firstLine="709"/>
        <w:jc w:val="both"/>
        <w:rPr>
          <w:i/>
          <w:color w:val="000000"/>
          <w:lang w:val="en-US"/>
        </w:rPr>
      </w:pPr>
      <w:r w:rsidRPr="004D1FF1">
        <w:rPr>
          <w:rFonts w:eastAsia="Times New Roman"/>
          <w:i/>
          <w:iCs/>
          <w:color w:val="000000"/>
          <w:lang w:val="en-US"/>
        </w:rPr>
        <w:t xml:space="preserve">Hội đồng nhân dân ban hành </w:t>
      </w:r>
      <w:r w:rsidRPr="004D1FF1">
        <w:rPr>
          <w:rFonts w:eastAsia="Times New Roman"/>
          <w:i/>
          <w:color w:val="000000"/>
        </w:rPr>
        <w:t xml:space="preserve">Nghị quyết </w:t>
      </w:r>
      <w:r w:rsidR="00623DBA" w:rsidRPr="004D1FF1">
        <w:rPr>
          <w:i/>
          <w:color w:val="000000"/>
          <w:spacing w:val="-4"/>
        </w:rPr>
        <w:t>quy định tiêu chí thành lập Tổ và số lượng thành viên Tổ bảo vệ an ninh, trật tự; mức hỗ trợ thường xuyên hằng tháng và mức hỗ trợ, bồi dưỡng khác đối với</w:t>
      </w:r>
      <w:r w:rsidR="00623DBA" w:rsidRPr="004D1FF1">
        <w:rPr>
          <w:i/>
          <w:color w:val="000000"/>
        </w:rPr>
        <w:t xml:space="preserve"> lực lượng tham gia bảo vệ an ninh, trật tự ở cơ sở </w:t>
      </w:r>
      <w:r w:rsidR="00623DBA" w:rsidRPr="004D1FF1">
        <w:rPr>
          <w:i/>
          <w:noProof/>
          <w:color w:val="000000"/>
        </w:rPr>
        <w:t>trên địa bàn thành phố Cần Thơ</w:t>
      </w:r>
      <w:r w:rsidRPr="004D1FF1">
        <w:rPr>
          <w:i/>
          <w:color w:val="000000"/>
          <w:lang w:val="en-US"/>
        </w:rPr>
        <w:t>.</w:t>
      </w:r>
    </w:p>
    <w:p w:rsidR="009820C2" w:rsidRPr="004D1FF1" w:rsidRDefault="00D35B75" w:rsidP="00DB7982">
      <w:pPr>
        <w:widowControl w:val="0"/>
        <w:spacing w:before="120"/>
        <w:ind w:firstLine="709"/>
        <w:jc w:val="both"/>
        <w:rPr>
          <w:rFonts w:eastAsia="Calibri"/>
          <w:b/>
          <w:color w:val="000000"/>
          <w:lang w:val="en-US"/>
        </w:rPr>
      </w:pPr>
      <w:r w:rsidRPr="004D1FF1">
        <w:rPr>
          <w:rFonts w:eastAsia="Calibri"/>
          <w:b/>
          <w:color w:val="000000"/>
          <w:lang w:val="en-US"/>
        </w:rPr>
        <w:t>Điều 1. Phạm vi điều chỉnh</w:t>
      </w:r>
      <w:r w:rsidR="009820C2" w:rsidRPr="004D1FF1">
        <w:rPr>
          <w:rFonts w:eastAsia="Calibri"/>
          <w:b/>
          <w:color w:val="000000"/>
          <w:lang w:val="en-US"/>
        </w:rPr>
        <w:t>, đối tượng áp dụng</w:t>
      </w:r>
    </w:p>
    <w:p w:rsidR="00D35B75" w:rsidRPr="004D1FF1" w:rsidRDefault="009820C2" w:rsidP="00DB7982">
      <w:pPr>
        <w:widowControl w:val="0"/>
        <w:spacing w:before="120"/>
        <w:ind w:firstLine="709"/>
        <w:jc w:val="both"/>
        <w:rPr>
          <w:rFonts w:eastAsia="Calibri"/>
          <w:color w:val="000000"/>
          <w:lang w:val="en-US"/>
        </w:rPr>
      </w:pPr>
      <w:r w:rsidRPr="004D1FF1">
        <w:rPr>
          <w:rFonts w:eastAsia="Calibri"/>
          <w:color w:val="000000"/>
          <w:lang w:val="en-US"/>
        </w:rPr>
        <w:t xml:space="preserve">1. </w:t>
      </w:r>
      <w:r w:rsidR="00D35B75" w:rsidRPr="004D1FF1">
        <w:rPr>
          <w:rFonts w:eastAsia="Calibri"/>
          <w:color w:val="000000"/>
        </w:rPr>
        <w:t xml:space="preserve"> </w:t>
      </w:r>
      <w:r w:rsidRPr="004D1FF1">
        <w:rPr>
          <w:rFonts w:eastAsia="Calibri"/>
          <w:color w:val="000000"/>
          <w:lang w:val="en-US"/>
        </w:rPr>
        <w:t>Phạm vi điều chỉnh</w:t>
      </w:r>
    </w:p>
    <w:p w:rsidR="00F5115C" w:rsidRPr="004D1FF1" w:rsidRDefault="00B724CA" w:rsidP="00DB7982">
      <w:pPr>
        <w:widowControl w:val="0"/>
        <w:spacing w:before="120"/>
        <w:ind w:firstLine="709"/>
        <w:jc w:val="both"/>
        <w:rPr>
          <w:color w:val="000000"/>
          <w:spacing w:val="-4"/>
          <w:lang w:val="en-US"/>
        </w:rPr>
      </w:pPr>
      <w:r w:rsidRPr="004D1FF1">
        <w:rPr>
          <w:color w:val="000000"/>
          <w:spacing w:val="-4"/>
        </w:rPr>
        <w:t xml:space="preserve">Nghị quyết </w:t>
      </w:r>
      <w:r w:rsidR="009C4005" w:rsidRPr="004D1FF1">
        <w:rPr>
          <w:color w:val="000000"/>
          <w:spacing w:val="-4"/>
        </w:rPr>
        <w:t xml:space="preserve">quy định tiêu chí thành lập Tổ và số lượng thành viên Tổ bảo vệ an ninh, trật tự; mức hỗ trợ thường xuyên hằng tháng và mức hỗ trợ, bồi dưỡng khác </w:t>
      </w:r>
      <w:r w:rsidR="009C4005" w:rsidRPr="004D1FF1">
        <w:rPr>
          <w:color w:val="000000"/>
          <w:spacing w:val="-4"/>
        </w:rPr>
        <w:lastRenderedPageBreak/>
        <w:t xml:space="preserve">đối với lực lượng tham gia bảo vệ an ninh, trật tự ở cơ sở </w:t>
      </w:r>
      <w:r w:rsidR="009C4005" w:rsidRPr="004D1FF1">
        <w:rPr>
          <w:noProof/>
          <w:color w:val="000000"/>
          <w:spacing w:val="-4"/>
        </w:rPr>
        <w:t>trên địa bàn thành phố Cần Thơ</w:t>
      </w:r>
      <w:r w:rsidRPr="004D1FF1">
        <w:rPr>
          <w:color w:val="000000"/>
          <w:spacing w:val="-4"/>
        </w:rPr>
        <w:t>.</w:t>
      </w:r>
    </w:p>
    <w:p w:rsidR="00D35B75" w:rsidRPr="004D1FF1" w:rsidRDefault="00D35B75" w:rsidP="00DB7982">
      <w:pPr>
        <w:widowControl w:val="0"/>
        <w:spacing w:before="120"/>
        <w:ind w:firstLine="709"/>
        <w:jc w:val="both"/>
        <w:rPr>
          <w:rFonts w:eastAsia="Calibri"/>
          <w:color w:val="000000"/>
          <w:lang w:val="en-US"/>
        </w:rPr>
      </w:pPr>
      <w:r w:rsidRPr="004D1FF1">
        <w:rPr>
          <w:rFonts w:eastAsia="Calibri"/>
          <w:color w:val="000000"/>
          <w:lang w:val="en-US"/>
        </w:rPr>
        <w:t>2.</w:t>
      </w:r>
      <w:r w:rsidRPr="004D1FF1">
        <w:rPr>
          <w:rFonts w:eastAsia="Calibri"/>
          <w:b/>
          <w:color w:val="000000"/>
          <w:lang w:val="en-US"/>
        </w:rPr>
        <w:t xml:space="preserve"> </w:t>
      </w:r>
      <w:r w:rsidRPr="004D1FF1">
        <w:rPr>
          <w:rFonts w:eastAsia="Calibri"/>
          <w:color w:val="000000"/>
          <w:lang w:val="en-US"/>
        </w:rPr>
        <w:t>Đối tượng áp dụng</w:t>
      </w:r>
    </w:p>
    <w:p w:rsidR="002472DD" w:rsidRPr="004D1FF1" w:rsidRDefault="00B724CA" w:rsidP="00DB7982">
      <w:pPr>
        <w:widowControl w:val="0"/>
        <w:spacing w:before="120"/>
        <w:ind w:firstLine="709"/>
        <w:jc w:val="both"/>
        <w:rPr>
          <w:noProof/>
          <w:color w:val="000000"/>
          <w:lang w:val="en-US"/>
        </w:rPr>
      </w:pPr>
      <w:r w:rsidRPr="004D1FF1">
        <w:rPr>
          <w:color w:val="000000"/>
          <w:lang w:val="en-US"/>
        </w:rPr>
        <w:t>a</w:t>
      </w:r>
      <w:r w:rsidR="002472DD" w:rsidRPr="004D1FF1">
        <w:rPr>
          <w:color w:val="000000"/>
          <w:lang w:val="en-US"/>
        </w:rPr>
        <w:t>)</w:t>
      </w:r>
      <w:r w:rsidR="002472DD" w:rsidRPr="004D1FF1">
        <w:rPr>
          <w:color w:val="000000"/>
        </w:rPr>
        <w:t xml:space="preserve"> </w:t>
      </w:r>
      <w:r w:rsidR="008A1506" w:rsidRPr="004D1FF1">
        <w:rPr>
          <w:color w:val="000000"/>
          <w:lang w:val="en-US"/>
        </w:rPr>
        <w:t xml:space="preserve">Tổ bảo vệ an ninh, trật tự và </w:t>
      </w:r>
      <w:r w:rsidR="00B12BC4" w:rsidRPr="004D1FF1">
        <w:rPr>
          <w:color w:val="000000"/>
          <w:lang w:val="en-US"/>
        </w:rPr>
        <w:t>l</w:t>
      </w:r>
      <w:r w:rsidR="002472DD" w:rsidRPr="004D1FF1">
        <w:rPr>
          <w:color w:val="000000"/>
          <w:lang w:val="en-US"/>
        </w:rPr>
        <w:t xml:space="preserve">ực lượng tham gia bảo vệ </w:t>
      </w:r>
      <w:r w:rsidR="002472DD" w:rsidRPr="004D1FF1">
        <w:rPr>
          <w:color w:val="000000"/>
        </w:rPr>
        <w:t>an ninh, trật tự</w:t>
      </w:r>
      <w:r w:rsidR="002472DD" w:rsidRPr="004D1FF1">
        <w:rPr>
          <w:color w:val="000000"/>
          <w:lang w:val="en-US"/>
        </w:rPr>
        <w:t xml:space="preserve"> ở cơ sở</w:t>
      </w:r>
      <w:r w:rsidR="008A1506" w:rsidRPr="004D1FF1">
        <w:rPr>
          <w:color w:val="000000"/>
          <w:lang w:val="en-US"/>
        </w:rPr>
        <w:t>.</w:t>
      </w:r>
      <w:r w:rsidR="00BA1EDA" w:rsidRPr="004D1FF1">
        <w:rPr>
          <w:color w:val="000000"/>
          <w:lang w:val="en-US"/>
        </w:rPr>
        <w:t xml:space="preserve"> </w:t>
      </w:r>
    </w:p>
    <w:p w:rsidR="00B1208E" w:rsidRPr="004D1FF1" w:rsidRDefault="002472DD" w:rsidP="00DB7982">
      <w:pPr>
        <w:widowControl w:val="0"/>
        <w:tabs>
          <w:tab w:val="left" w:pos="720"/>
        </w:tabs>
        <w:spacing w:before="120"/>
        <w:ind w:firstLine="709"/>
        <w:jc w:val="both"/>
        <w:rPr>
          <w:color w:val="000000"/>
        </w:rPr>
      </w:pPr>
      <w:r w:rsidRPr="004D1FF1">
        <w:rPr>
          <w:color w:val="000000"/>
          <w:lang w:val="en-US"/>
        </w:rPr>
        <w:t>b</w:t>
      </w:r>
      <w:r w:rsidR="00B724CA" w:rsidRPr="004D1FF1">
        <w:rPr>
          <w:color w:val="000000"/>
          <w:lang w:val="en-US"/>
        </w:rPr>
        <w:t xml:space="preserve">) </w:t>
      </w:r>
      <w:r w:rsidR="00B1208E" w:rsidRPr="004D1FF1">
        <w:rPr>
          <w:color w:val="000000"/>
        </w:rPr>
        <w:t xml:space="preserve">Các cơ quan, tổ chức, cá nhân có liên quan đến </w:t>
      </w:r>
      <w:r w:rsidRPr="004D1FF1">
        <w:rPr>
          <w:color w:val="000000"/>
          <w:lang w:val="en-US"/>
        </w:rPr>
        <w:t xml:space="preserve">chế độ, chính sách, đảm bảo điều kiện hoạt động của lực lượng tham gia </w:t>
      </w:r>
      <w:r w:rsidR="00B1208E" w:rsidRPr="004D1FF1">
        <w:rPr>
          <w:color w:val="000000"/>
        </w:rPr>
        <w:t xml:space="preserve">bảo vệ </w:t>
      </w:r>
      <w:r w:rsidR="00EC68B7" w:rsidRPr="004D1FF1">
        <w:rPr>
          <w:color w:val="000000"/>
        </w:rPr>
        <w:t>an ninh, trật tự</w:t>
      </w:r>
      <w:r w:rsidRPr="004D1FF1">
        <w:rPr>
          <w:color w:val="000000"/>
          <w:lang w:val="en-US"/>
        </w:rPr>
        <w:t xml:space="preserve"> ở cơ sở</w:t>
      </w:r>
      <w:r w:rsidR="00B1208E" w:rsidRPr="004D1FF1">
        <w:rPr>
          <w:color w:val="000000"/>
        </w:rPr>
        <w:t>.</w:t>
      </w:r>
    </w:p>
    <w:p w:rsidR="00D35B75" w:rsidRPr="004D1FF1" w:rsidRDefault="00D35B75" w:rsidP="00DB7982">
      <w:pPr>
        <w:widowControl w:val="0"/>
        <w:spacing w:before="120"/>
        <w:ind w:firstLine="709"/>
        <w:jc w:val="both"/>
        <w:rPr>
          <w:b/>
          <w:color w:val="000000"/>
          <w:lang w:val="en-US"/>
        </w:rPr>
      </w:pPr>
      <w:r w:rsidRPr="004D1FF1">
        <w:rPr>
          <w:rFonts w:eastAsia="Calibri"/>
          <w:b/>
          <w:color w:val="000000"/>
          <w:lang w:val="en-US"/>
        </w:rPr>
        <w:t xml:space="preserve">Điều </w:t>
      </w:r>
      <w:r w:rsidR="00674951" w:rsidRPr="004D1FF1">
        <w:rPr>
          <w:rFonts w:eastAsia="Calibri"/>
          <w:b/>
          <w:color w:val="000000"/>
          <w:lang w:val="en-US"/>
        </w:rPr>
        <w:t>2</w:t>
      </w:r>
      <w:r w:rsidRPr="004D1FF1">
        <w:rPr>
          <w:rFonts w:eastAsia="Calibri"/>
          <w:b/>
          <w:color w:val="000000"/>
          <w:lang w:val="en-US"/>
        </w:rPr>
        <w:t xml:space="preserve">. Tiêu chí thành lập Tổ </w:t>
      </w:r>
      <w:r w:rsidR="00674951" w:rsidRPr="004D1FF1">
        <w:rPr>
          <w:rFonts w:eastAsia="Calibri"/>
          <w:b/>
          <w:color w:val="000000"/>
          <w:lang w:val="en-US"/>
        </w:rPr>
        <w:t>và</w:t>
      </w:r>
      <w:r w:rsidR="00674951" w:rsidRPr="004D1FF1">
        <w:rPr>
          <w:b/>
          <w:color w:val="000000"/>
        </w:rPr>
        <w:t xml:space="preserve"> số lượng thành viên Tổ bảo vệ an ninh, trật tự</w:t>
      </w:r>
    </w:p>
    <w:p w:rsidR="00243F79" w:rsidRPr="004D1FF1" w:rsidRDefault="00243F79" w:rsidP="00DB7982">
      <w:pPr>
        <w:widowControl w:val="0"/>
        <w:spacing w:before="120"/>
        <w:ind w:firstLine="709"/>
        <w:jc w:val="both"/>
        <w:rPr>
          <w:rFonts w:eastAsia="Calibri"/>
          <w:b/>
          <w:color w:val="000000"/>
          <w:lang w:val="en-US"/>
        </w:rPr>
      </w:pPr>
      <w:r w:rsidRPr="004D1FF1">
        <w:rPr>
          <w:color w:val="000000"/>
          <w:lang w:val="en-US"/>
        </w:rPr>
        <w:t>1.</w:t>
      </w:r>
      <w:r w:rsidRPr="004D1FF1">
        <w:rPr>
          <w:b/>
          <w:color w:val="000000"/>
          <w:lang w:val="en-US"/>
        </w:rPr>
        <w:t xml:space="preserve"> </w:t>
      </w:r>
      <w:r w:rsidRPr="004D1FF1">
        <w:rPr>
          <w:rFonts w:eastAsia="Calibri"/>
          <w:color w:val="000000"/>
          <w:lang w:val="en-US"/>
        </w:rPr>
        <w:t>Tiêu chí thành lập Tổ bảo vệ an ninh, trật tự</w:t>
      </w:r>
    </w:p>
    <w:p w:rsidR="009758C6" w:rsidRPr="004D1FF1" w:rsidRDefault="00B163E9" w:rsidP="00DB7982">
      <w:pPr>
        <w:widowControl w:val="0"/>
        <w:shd w:val="clear" w:color="auto" w:fill="FFFFFF"/>
        <w:spacing w:before="120"/>
        <w:ind w:firstLine="709"/>
        <w:jc w:val="both"/>
        <w:rPr>
          <w:rFonts w:eastAsia="Times New Roman"/>
          <w:color w:val="000000"/>
          <w:lang w:val="en-US"/>
        </w:rPr>
      </w:pPr>
      <w:r w:rsidRPr="004D1FF1">
        <w:rPr>
          <w:rFonts w:eastAsia="Times New Roman"/>
          <w:color w:val="000000"/>
        </w:rPr>
        <w:t xml:space="preserve">Mỗi </w:t>
      </w:r>
      <w:r w:rsidR="00E67B36" w:rsidRPr="004D1FF1">
        <w:rPr>
          <w:rFonts w:eastAsia="Times New Roman"/>
          <w:color w:val="000000"/>
        </w:rPr>
        <w:t xml:space="preserve">ấp, khu vực thành lập </w:t>
      </w:r>
      <w:r w:rsidRPr="004D1FF1">
        <w:rPr>
          <w:rFonts w:eastAsia="Times New Roman"/>
          <w:color w:val="000000"/>
          <w:lang w:val="en-US"/>
        </w:rPr>
        <w:t>01</w:t>
      </w:r>
      <w:r w:rsidR="00E67B36" w:rsidRPr="004D1FF1">
        <w:rPr>
          <w:rFonts w:eastAsia="Times New Roman"/>
          <w:color w:val="000000"/>
        </w:rPr>
        <w:t xml:space="preserve"> Tổ bảo vệ an ninh, trật tự</w:t>
      </w:r>
      <w:r w:rsidR="00636CD5" w:rsidRPr="004D1FF1">
        <w:rPr>
          <w:rFonts w:eastAsia="Times New Roman"/>
          <w:color w:val="000000"/>
          <w:lang w:val="en-US"/>
        </w:rPr>
        <w:t>,</w:t>
      </w:r>
      <w:r w:rsidR="009758C6" w:rsidRPr="004D1FF1">
        <w:rPr>
          <w:rFonts w:eastAsia="Calibri"/>
          <w:color w:val="000000"/>
          <w:lang w:val="en-US"/>
        </w:rPr>
        <w:t xml:space="preserve"> </w:t>
      </w:r>
      <w:r w:rsidR="00636CD5" w:rsidRPr="004D1FF1">
        <w:rPr>
          <w:rFonts w:eastAsia="Calibri"/>
          <w:color w:val="000000"/>
          <w:lang w:val="en-US"/>
        </w:rPr>
        <w:t xml:space="preserve">gồm </w:t>
      </w:r>
      <w:r w:rsidR="00343B16" w:rsidRPr="004D1FF1">
        <w:rPr>
          <w:rFonts w:eastAsia="Calibri"/>
          <w:color w:val="000000"/>
          <w:lang w:val="en-US"/>
        </w:rPr>
        <w:t xml:space="preserve">có </w:t>
      </w:r>
      <w:r w:rsidR="009758C6" w:rsidRPr="004D1FF1">
        <w:rPr>
          <w:rFonts w:eastAsia="Times New Roman"/>
          <w:color w:val="000000"/>
        </w:rPr>
        <w:t>Tổ trưởng, Tổ phó và Tổ viên</w:t>
      </w:r>
      <w:r w:rsidR="009758C6" w:rsidRPr="004D1FF1">
        <w:rPr>
          <w:rFonts w:eastAsia="Times New Roman"/>
          <w:color w:val="000000"/>
          <w:lang w:val="en-US"/>
        </w:rPr>
        <w:t xml:space="preserve">. </w:t>
      </w:r>
    </w:p>
    <w:p w:rsidR="00D35B75" w:rsidRPr="004D1FF1" w:rsidRDefault="003C104D" w:rsidP="00DB7982">
      <w:pPr>
        <w:widowControl w:val="0"/>
        <w:spacing w:before="120"/>
        <w:ind w:firstLine="709"/>
        <w:jc w:val="both"/>
        <w:rPr>
          <w:rFonts w:eastAsia="Calibri"/>
          <w:color w:val="000000"/>
          <w:lang w:val="en-US"/>
        </w:rPr>
      </w:pPr>
      <w:r w:rsidRPr="004D1FF1">
        <w:rPr>
          <w:rFonts w:eastAsia="Calibri"/>
          <w:color w:val="000000"/>
          <w:lang w:val="en-US"/>
        </w:rPr>
        <w:t>2</w:t>
      </w:r>
      <w:r w:rsidR="00D35B75" w:rsidRPr="004D1FF1">
        <w:rPr>
          <w:rFonts w:eastAsia="Calibri"/>
          <w:color w:val="000000"/>
          <w:lang w:val="en-US"/>
        </w:rPr>
        <w:t>.</w:t>
      </w:r>
      <w:r w:rsidR="00D35B75" w:rsidRPr="004D1FF1">
        <w:rPr>
          <w:rFonts w:eastAsia="Calibri"/>
          <w:b/>
          <w:color w:val="000000"/>
          <w:lang w:val="en-US"/>
        </w:rPr>
        <w:t xml:space="preserve"> </w:t>
      </w:r>
      <w:r w:rsidR="00D35B75" w:rsidRPr="004D1FF1">
        <w:rPr>
          <w:rFonts w:eastAsia="Calibri"/>
          <w:color w:val="000000"/>
          <w:lang w:val="en-US"/>
        </w:rPr>
        <w:t xml:space="preserve">Tiêu chí </w:t>
      </w:r>
      <w:r w:rsidRPr="004D1FF1">
        <w:rPr>
          <w:rFonts w:eastAsia="Calibri"/>
          <w:color w:val="000000"/>
          <w:lang w:val="en-US"/>
        </w:rPr>
        <w:t xml:space="preserve">về </w:t>
      </w:r>
      <w:r w:rsidR="00D35B75" w:rsidRPr="004D1FF1">
        <w:rPr>
          <w:rFonts w:eastAsia="Calibri"/>
          <w:color w:val="000000"/>
          <w:lang w:val="en-US"/>
        </w:rPr>
        <w:t>số lượng thành viên Tổ bảo vệ an ninh, trật tự</w:t>
      </w:r>
    </w:p>
    <w:p w:rsidR="00EF3E4F" w:rsidRPr="004D1FF1" w:rsidRDefault="00C34230" w:rsidP="00DB7982">
      <w:pPr>
        <w:shd w:val="clear" w:color="auto" w:fill="FFFFFF"/>
        <w:spacing w:before="120"/>
        <w:ind w:firstLine="709"/>
        <w:jc w:val="both"/>
        <w:rPr>
          <w:rFonts w:eastAsia="Times New Roman"/>
          <w:color w:val="000000"/>
          <w:lang w:val="en-US"/>
        </w:rPr>
      </w:pPr>
      <w:r w:rsidRPr="004D1FF1">
        <w:rPr>
          <w:rFonts w:eastAsia="Times New Roman"/>
          <w:color w:val="000000"/>
          <w:lang w:val="en-US"/>
        </w:rPr>
        <w:t xml:space="preserve">a) </w:t>
      </w:r>
      <w:r w:rsidR="00C53BF3" w:rsidRPr="004D1FF1">
        <w:rPr>
          <w:rFonts w:eastAsia="Times New Roman"/>
          <w:color w:val="000000"/>
        </w:rPr>
        <w:t xml:space="preserve">Ấp, khu vực có dưới 350 hộ gia đình được bố trí 03 thành viên, </w:t>
      </w:r>
      <w:r w:rsidR="00EF3E4F" w:rsidRPr="004D1FF1">
        <w:rPr>
          <w:rFonts w:eastAsia="Times New Roman"/>
          <w:color w:val="000000"/>
          <w:lang w:val="en-US"/>
        </w:rPr>
        <w:t xml:space="preserve">bao </w:t>
      </w:r>
      <w:r w:rsidR="00C53BF3" w:rsidRPr="004D1FF1">
        <w:rPr>
          <w:rFonts w:eastAsia="Times New Roman"/>
          <w:color w:val="000000"/>
        </w:rPr>
        <w:t>gồm: Tổ trưởng, Tổ phó và Tổ viên</w:t>
      </w:r>
      <w:r w:rsidR="008A144D" w:rsidRPr="004D1FF1">
        <w:rPr>
          <w:rFonts w:eastAsia="Times New Roman"/>
          <w:color w:val="000000"/>
          <w:lang w:val="en-US"/>
        </w:rPr>
        <w:t>;</w:t>
      </w:r>
    </w:p>
    <w:p w:rsidR="00C53BF3" w:rsidRPr="004D1FF1" w:rsidRDefault="008A144D" w:rsidP="00DB7982">
      <w:pPr>
        <w:shd w:val="clear" w:color="auto" w:fill="FFFFFF"/>
        <w:spacing w:before="120"/>
        <w:ind w:firstLine="709"/>
        <w:jc w:val="both"/>
        <w:rPr>
          <w:rFonts w:eastAsia="Times New Roman"/>
          <w:color w:val="000000"/>
          <w:lang w:val="en-US"/>
        </w:rPr>
      </w:pPr>
      <w:r w:rsidRPr="004D1FF1">
        <w:rPr>
          <w:rFonts w:eastAsia="Times New Roman"/>
          <w:color w:val="000000"/>
          <w:lang w:val="en-US"/>
        </w:rPr>
        <w:t>b)</w:t>
      </w:r>
      <w:r w:rsidR="00C53BF3" w:rsidRPr="004D1FF1">
        <w:rPr>
          <w:rFonts w:eastAsia="Times New Roman"/>
          <w:color w:val="000000"/>
        </w:rPr>
        <w:t xml:space="preserve"> Ấp, khu vực có </w:t>
      </w:r>
      <w:r w:rsidRPr="004D1FF1">
        <w:rPr>
          <w:rFonts w:eastAsia="Times New Roman"/>
          <w:color w:val="000000"/>
          <w:lang w:val="en-US"/>
        </w:rPr>
        <w:t>từ</w:t>
      </w:r>
      <w:r w:rsidR="00C53BF3" w:rsidRPr="004D1FF1">
        <w:rPr>
          <w:rFonts w:eastAsia="Times New Roman"/>
          <w:color w:val="000000"/>
        </w:rPr>
        <w:t xml:space="preserve"> 350 đến 7</w:t>
      </w:r>
      <w:r w:rsidR="006922EC" w:rsidRPr="004D1FF1">
        <w:rPr>
          <w:rFonts w:eastAsia="Times New Roman"/>
          <w:color w:val="000000"/>
          <w:lang w:val="en-US"/>
        </w:rPr>
        <w:t>0</w:t>
      </w:r>
      <w:r w:rsidR="00C53BF3" w:rsidRPr="004D1FF1">
        <w:rPr>
          <w:rFonts w:eastAsia="Times New Roman"/>
          <w:color w:val="000000"/>
        </w:rPr>
        <w:t>0 hộ gia đình được bố trí tối đa không quá 0</w:t>
      </w:r>
      <w:r w:rsidR="00C53BF3" w:rsidRPr="004D1FF1">
        <w:rPr>
          <w:rFonts w:eastAsia="Times New Roman"/>
          <w:color w:val="000000"/>
          <w:lang w:val="en-US"/>
        </w:rPr>
        <w:t>4</w:t>
      </w:r>
      <w:r w:rsidR="00C53BF3" w:rsidRPr="004D1FF1">
        <w:rPr>
          <w:rFonts w:eastAsia="Times New Roman"/>
          <w:color w:val="000000"/>
        </w:rPr>
        <w:t xml:space="preserve"> thành viên</w:t>
      </w:r>
      <w:r w:rsidR="000858ED" w:rsidRPr="004D1FF1">
        <w:rPr>
          <w:rFonts w:eastAsia="Times New Roman"/>
          <w:color w:val="000000"/>
          <w:lang w:val="en-US"/>
        </w:rPr>
        <w:t xml:space="preserve"> và </w:t>
      </w:r>
      <w:r w:rsidR="00BC2AC8" w:rsidRPr="004D1FF1">
        <w:rPr>
          <w:rFonts w:eastAsia="Times New Roman"/>
          <w:color w:val="000000"/>
          <w:lang w:val="en-US"/>
        </w:rPr>
        <w:t xml:space="preserve">nếu </w:t>
      </w:r>
      <w:r w:rsidR="005217EB" w:rsidRPr="004D1FF1">
        <w:rPr>
          <w:rFonts w:eastAsia="Times New Roman"/>
          <w:color w:val="000000"/>
          <w:lang w:val="en-US"/>
        </w:rPr>
        <w:t xml:space="preserve">tăng </w:t>
      </w:r>
      <w:r w:rsidRPr="004D1FF1">
        <w:rPr>
          <w:rFonts w:eastAsia="Times New Roman"/>
          <w:color w:val="000000"/>
          <w:lang w:val="en-US"/>
        </w:rPr>
        <w:t xml:space="preserve">thêm đủ </w:t>
      </w:r>
      <w:r w:rsidR="005217EB" w:rsidRPr="004D1FF1">
        <w:rPr>
          <w:rFonts w:eastAsia="Times New Roman"/>
          <w:color w:val="000000"/>
          <w:lang w:val="en-US"/>
        </w:rPr>
        <w:t xml:space="preserve">350 hộ gia đình thì bố trí </w:t>
      </w:r>
      <w:r w:rsidRPr="004D1FF1">
        <w:rPr>
          <w:rFonts w:eastAsia="Times New Roman"/>
          <w:color w:val="000000"/>
          <w:lang w:val="en-US"/>
        </w:rPr>
        <w:t xml:space="preserve">tăng </w:t>
      </w:r>
      <w:r w:rsidR="005217EB" w:rsidRPr="004D1FF1">
        <w:rPr>
          <w:rFonts w:eastAsia="Times New Roman"/>
          <w:color w:val="000000"/>
          <w:lang w:val="en-US"/>
        </w:rPr>
        <w:t xml:space="preserve">thêm 01 </w:t>
      </w:r>
      <w:r w:rsidR="000858ED" w:rsidRPr="004D1FF1">
        <w:rPr>
          <w:rFonts w:eastAsia="Times New Roman"/>
          <w:color w:val="000000"/>
          <w:lang w:val="en-US"/>
        </w:rPr>
        <w:t xml:space="preserve">Tổ </w:t>
      </w:r>
      <w:r w:rsidR="005217EB" w:rsidRPr="004D1FF1">
        <w:rPr>
          <w:rFonts w:eastAsia="Times New Roman"/>
          <w:color w:val="000000"/>
          <w:lang w:val="en-US"/>
        </w:rPr>
        <w:t>viên.</w:t>
      </w:r>
    </w:p>
    <w:p w:rsidR="00C92C28" w:rsidRPr="004D1FF1" w:rsidRDefault="007C77F3" w:rsidP="00DB7982">
      <w:pPr>
        <w:widowControl w:val="0"/>
        <w:spacing w:before="120"/>
        <w:ind w:firstLine="709"/>
        <w:jc w:val="both"/>
        <w:rPr>
          <w:b/>
          <w:noProof/>
          <w:color w:val="000000"/>
          <w:lang w:val="en-US"/>
        </w:rPr>
      </w:pPr>
      <w:r w:rsidRPr="004D1FF1">
        <w:rPr>
          <w:rFonts w:eastAsia="Calibri"/>
          <w:b/>
          <w:color w:val="000000"/>
          <w:lang w:val="en-US"/>
        </w:rPr>
        <w:t xml:space="preserve">Điều 3. </w:t>
      </w:r>
      <w:r w:rsidR="00C92C28" w:rsidRPr="004D1FF1">
        <w:rPr>
          <w:rFonts w:eastAsia="Calibri"/>
          <w:b/>
          <w:color w:val="000000"/>
          <w:lang w:val="en-US"/>
        </w:rPr>
        <w:t>M</w:t>
      </w:r>
      <w:r w:rsidR="00C92C28" w:rsidRPr="004D1FF1">
        <w:rPr>
          <w:b/>
          <w:color w:val="000000"/>
        </w:rPr>
        <w:t xml:space="preserve">ức </w:t>
      </w:r>
      <w:r w:rsidR="00D27274" w:rsidRPr="004D1FF1">
        <w:rPr>
          <w:b/>
          <w:color w:val="000000"/>
        </w:rPr>
        <w:t xml:space="preserve">hỗ trợ </w:t>
      </w:r>
      <w:r w:rsidR="00C92C28" w:rsidRPr="004D1FF1">
        <w:rPr>
          <w:b/>
          <w:color w:val="000000"/>
        </w:rPr>
        <w:t>thường xuyên hằng tháng</w:t>
      </w:r>
      <w:r w:rsidR="00C92C28" w:rsidRPr="004D1FF1">
        <w:rPr>
          <w:b/>
          <w:color w:val="000000"/>
          <w:lang w:val="en-US"/>
        </w:rPr>
        <w:t xml:space="preserve"> </w:t>
      </w:r>
      <w:r w:rsidR="007E7002" w:rsidRPr="004D1FF1">
        <w:rPr>
          <w:b/>
          <w:color w:val="000000"/>
          <w:lang w:val="en-US"/>
        </w:rPr>
        <w:t xml:space="preserve">đối với </w:t>
      </w:r>
      <w:r w:rsidR="00C92C28" w:rsidRPr="004D1FF1">
        <w:rPr>
          <w:b/>
          <w:color w:val="000000"/>
          <w:lang w:val="en-US"/>
        </w:rPr>
        <w:t xml:space="preserve">lực lượng tham gia bảo vệ an ninh, trật tự ở cơ sở </w:t>
      </w:r>
    </w:p>
    <w:p w:rsidR="007C77F3" w:rsidRPr="004D1FF1" w:rsidRDefault="001706F6" w:rsidP="00DB7982">
      <w:pPr>
        <w:widowControl w:val="0"/>
        <w:shd w:val="clear" w:color="auto" w:fill="FFFFFF"/>
        <w:spacing w:before="120"/>
        <w:ind w:firstLine="709"/>
        <w:jc w:val="both"/>
        <w:rPr>
          <w:rFonts w:eastAsia="Times New Roman"/>
          <w:color w:val="000000"/>
          <w:lang w:val="en-US"/>
        </w:rPr>
      </w:pPr>
      <w:r w:rsidRPr="004D1FF1">
        <w:rPr>
          <w:rFonts w:eastAsia="Times New Roman"/>
          <w:color w:val="000000"/>
          <w:lang w:val="en-US"/>
        </w:rPr>
        <w:t>1.</w:t>
      </w:r>
      <w:r w:rsidR="007C77F3" w:rsidRPr="004D1FF1">
        <w:rPr>
          <w:rFonts w:eastAsia="Times New Roman"/>
          <w:color w:val="000000"/>
        </w:rPr>
        <w:t xml:space="preserve"> </w:t>
      </w:r>
      <w:r w:rsidR="00A60995" w:rsidRPr="004D1FF1">
        <w:rPr>
          <w:rFonts w:eastAsia="Times New Roman"/>
          <w:color w:val="000000"/>
          <w:lang w:val="en-US"/>
        </w:rPr>
        <w:t>L</w:t>
      </w:r>
      <w:r w:rsidR="00C92C28" w:rsidRPr="004D1FF1">
        <w:rPr>
          <w:rFonts w:eastAsia="Times New Roman"/>
          <w:color w:val="000000"/>
          <w:lang w:val="en-US"/>
        </w:rPr>
        <w:t xml:space="preserve">ực lượng tham gia bảo vệ </w:t>
      </w:r>
      <w:r w:rsidR="007C77F3" w:rsidRPr="004D1FF1">
        <w:rPr>
          <w:rFonts w:eastAsia="Times New Roman"/>
          <w:color w:val="000000"/>
        </w:rPr>
        <w:t xml:space="preserve">an ninh, trật tự </w:t>
      </w:r>
      <w:r w:rsidR="00C92C28" w:rsidRPr="004D1FF1">
        <w:rPr>
          <w:rFonts w:eastAsia="Times New Roman"/>
          <w:color w:val="000000"/>
          <w:lang w:val="en-US"/>
        </w:rPr>
        <w:t xml:space="preserve">ở cơ sở </w:t>
      </w:r>
      <w:r w:rsidR="007C77F3" w:rsidRPr="004D1FF1">
        <w:rPr>
          <w:rFonts w:eastAsia="Times New Roman"/>
          <w:color w:val="000000"/>
        </w:rPr>
        <w:t xml:space="preserve">được </w:t>
      </w:r>
      <w:r w:rsidR="007E7002" w:rsidRPr="004D1FF1">
        <w:rPr>
          <w:rFonts w:eastAsia="Times New Roman"/>
          <w:color w:val="000000"/>
          <w:lang w:val="en-US"/>
        </w:rPr>
        <w:t xml:space="preserve">hưởng </w:t>
      </w:r>
      <w:r w:rsidR="00191DCC" w:rsidRPr="004D1FF1">
        <w:rPr>
          <w:rFonts w:eastAsia="Times New Roman"/>
          <w:color w:val="000000"/>
          <w:lang w:val="en-US"/>
        </w:rPr>
        <w:t xml:space="preserve">mức </w:t>
      </w:r>
      <w:r w:rsidR="007C77F3" w:rsidRPr="004D1FF1">
        <w:rPr>
          <w:rFonts w:eastAsia="Times New Roman"/>
          <w:color w:val="000000"/>
        </w:rPr>
        <w:t xml:space="preserve">hỗ trợ </w:t>
      </w:r>
      <w:r w:rsidR="007E7002" w:rsidRPr="004D1FF1">
        <w:rPr>
          <w:rFonts w:eastAsia="Times New Roman"/>
          <w:color w:val="000000"/>
          <w:lang w:val="en-US"/>
        </w:rPr>
        <w:t xml:space="preserve">thường xuyên </w:t>
      </w:r>
      <w:r w:rsidR="007C77F3" w:rsidRPr="004D1FF1">
        <w:rPr>
          <w:rFonts w:eastAsia="Times New Roman"/>
          <w:color w:val="000000"/>
        </w:rPr>
        <w:t>hằng tháng bằng 1,0 nhân với mức lương cơ sở</w:t>
      </w:r>
      <w:r w:rsidR="00AC33C2" w:rsidRPr="004D1FF1">
        <w:rPr>
          <w:rFonts w:eastAsia="Times New Roman"/>
          <w:color w:val="000000"/>
          <w:lang w:val="en-US"/>
        </w:rPr>
        <w:t>.</w:t>
      </w:r>
      <w:r w:rsidR="0005755D" w:rsidRPr="004D1FF1">
        <w:rPr>
          <w:rFonts w:eastAsia="Times New Roman"/>
          <w:color w:val="000000"/>
          <w:lang w:val="en-US"/>
        </w:rPr>
        <w:t xml:space="preserve"> </w:t>
      </w:r>
    </w:p>
    <w:p w:rsidR="007C77F3" w:rsidRPr="004D1FF1" w:rsidRDefault="001706F6" w:rsidP="00DB7982">
      <w:pPr>
        <w:widowControl w:val="0"/>
        <w:shd w:val="clear" w:color="auto" w:fill="FFFFFF"/>
        <w:spacing w:before="120"/>
        <w:ind w:firstLine="709"/>
        <w:jc w:val="both"/>
        <w:rPr>
          <w:rFonts w:eastAsia="Times New Roman"/>
          <w:color w:val="000000"/>
        </w:rPr>
      </w:pPr>
      <w:r w:rsidRPr="004D1FF1">
        <w:rPr>
          <w:rFonts w:eastAsia="Times New Roman"/>
          <w:color w:val="000000"/>
          <w:lang w:val="en-US"/>
        </w:rPr>
        <w:t>2.</w:t>
      </w:r>
      <w:r w:rsidR="00C92C28" w:rsidRPr="004D1FF1">
        <w:rPr>
          <w:rFonts w:eastAsia="Times New Roman"/>
          <w:color w:val="000000"/>
          <w:lang w:val="en-US"/>
        </w:rPr>
        <w:t xml:space="preserve"> </w:t>
      </w:r>
      <w:r w:rsidR="00847762" w:rsidRPr="004D1FF1">
        <w:rPr>
          <w:rFonts w:eastAsia="Times New Roman"/>
          <w:color w:val="000000"/>
          <w:lang w:val="en-US"/>
        </w:rPr>
        <w:t>Phụ</w:t>
      </w:r>
      <w:r w:rsidR="007C77F3" w:rsidRPr="004D1FF1">
        <w:rPr>
          <w:rFonts w:eastAsia="Times New Roman"/>
          <w:color w:val="000000"/>
        </w:rPr>
        <w:t xml:space="preserve"> cấp chức danh đối với Tổ trưởng, Tổ phó</w:t>
      </w:r>
    </w:p>
    <w:p w:rsidR="007C77F3" w:rsidRPr="004D1FF1" w:rsidRDefault="001706F6" w:rsidP="00DB7982">
      <w:pPr>
        <w:widowControl w:val="0"/>
        <w:shd w:val="clear" w:color="auto" w:fill="FFFFFF"/>
        <w:spacing w:before="120"/>
        <w:ind w:firstLine="709"/>
        <w:jc w:val="both"/>
        <w:rPr>
          <w:rFonts w:eastAsia="Times New Roman"/>
          <w:color w:val="000000"/>
          <w:lang w:val="en-US"/>
        </w:rPr>
      </w:pPr>
      <w:r w:rsidRPr="004D1FF1">
        <w:rPr>
          <w:rFonts w:eastAsia="Times New Roman"/>
          <w:color w:val="000000"/>
          <w:lang w:val="en-US"/>
        </w:rPr>
        <w:t xml:space="preserve">a) </w:t>
      </w:r>
      <w:r w:rsidR="007C77F3" w:rsidRPr="004D1FF1">
        <w:rPr>
          <w:rFonts w:eastAsia="Times New Roman"/>
          <w:color w:val="000000"/>
        </w:rPr>
        <w:t>Tổ trưởng: 300.000 đồng/người/tháng</w:t>
      </w:r>
      <w:r w:rsidR="00C92C28" w:rsidRPr="004D1FF1">
        <w:rPr>
          <w:rFonts w:eastAsia="Times New Roman"/>
          <w:color w:val="000000"/>
          <w:lang w:val="en-US"/>
        </w:rPr>
        <w:t>.</w:t>
      </w:r>
    </w:p>
    <w:p w:rsidR="007C77F3" w:rsidRPr="004D1FF1" w:rsidRDefault="001706F6" w:rsidP="00DB7982">
      <w:pPr>
        <w:widowControl w:val="0"/>
        <w:shd w:val="clear" w:color="auto" w:fill="FFFFFF"/>
        <w:spacing w:before="120"/>
        <w:ind w:firstLine="709"/>
        <w:jc w:val="both"/>
        <w:rPr>
          <w:rFonts w:eastAsia="Times New Roman"/>
          <w:color w:val="000000"/>
        </w:rPr>
      </w:pPr>
      <w:r w:rsidRPr="004D1FF1">
        <w:rPr>
          <w:rFonts w:eastAsia="Times New Roman"/>
          <w:color w:val="000000"/>
          <w:lang w:val="en-US"/>
        </w:rPr>
        <w:t>b)</w:t>
      </w:r>
      <w:r w:rsidR="00C92C28" w:rsidRPr="004D1FF1">
        <w:rPr>
          <w:rFonts w:eastAsia="Times New Roman"/>
          <w:color w:val="000000"/>
          <w:lang w:val="en-US"/>
        </w:rPr>
        <w:t xml:space="preserve"> </w:t>
      </w:r>
      <w:r w:rsidR="007C77F3" w:rsidRPr="004D1FF1">
        <w:rPr>
          <w:rFonts w:eastAsia="Times New Roman"/>
          <w:color w:val="000000"/>
        </w:rPr>
        <w:t>Tổ phó: 200.000 đồng/người/tháng.</w:t>
      </w:r>
    </w:p>
    <w:p w:rsidR="007C77F3" w:rsidRPr="004D1FF1" w:rsidRDefault="001706F6" w:rsidP="00DB7982">
      <w:pPr>
        <w:widowControl w:val="0"/>
        <w:shd w:val="clear" w:color="auto" w:fill="FFFFFF"/>
        <w:spacing w:before="120"/>
        <w:ind w:firstLine="709"/>
        <w:jc w:val="both"/>
        <w:rPr>
          <w:rFonts w:eastAsia="Times New Roman"/>
          <w:color w:val="000000"/>
          <w:lang w:val="en-US"/>
        </w:rPr>
      </w:pPr>
      <w:r w:rsidRPr="004D1FF1">
        <w:rPr>
          <w:rFonts w:eastAsia="Times New Roman"/>
          <w:color w:val="000000"/>
          <w:lang w:val="en-US"/>
        </w:rPr>
        <w:t>3.</w:t>
      </w:r>
      <w:r w:rsidR="00F447B1" w:rsidRPr="004D1FF1">
        <w:rPr>
          <w:rFonts w:eastAsia="Times New Roman"/>
          <w:color w:val="000000"/>
          <w:lang w:val="en-US"/>
        </w:rPr>
        <w:t xml:space="preserve"> </w:t>
      </w:r>
      <w:r w:rsidR="007C77F3" w:rsidRPr="004D1FF1">
        <w:rPr>
          <w:rFonts w:eastAsia="Times New Roman"/>
          <w:color w:val="000000"/>
        </w:rPr>
        <w:t>Hỗ trợ theo trình độ đào tạo</w:t>
      </w:r>
    </w:p>
    <w:p w:rsidR="007C77F3" w:rsidRPr="004D1FF1" w:rsidRDefault="007A5673" w:rsidP="00DB7982">
      <w:pPr>
        <w:widowControl w:val="0"/>
        <w:shd w:val="clear" w:color="auto" w:fill="FFFFFF"/>
        <w:spacing w:before="120"/>
        <w:ind w:firstLine="709"/>
        <w:jc w:val="both"/>
        <w:rPr>
          <w:rFonts w:eastAsia="Times New Roman"/>
          <w:color w:val="000000"/>
          <w:lang w:val="en-US"/>
        </w:rPr>
      </w:pPr>
      <w:r w:rsidRPr="004D1FF1">
        <w:rPr>
          <w:rFonts w:eastAsia="Times New Roman"/>
          <w:color w:val="000000"/>
          <w:lang w:val="en-US"/>
        </w:rPr>
        <w:t>a)</w:t>
      </w:r>
      <w:r w:rsidR="007C77F3" w:rsidRPr="004D1FF1">
        <w:rPr>
          <w:rFonts w:eastAsia="Times New Roman"/>
          <w:color w:val="000000"/>
        </w:rPr>
        <w:t xml:space="preserve"> </w:t>
      </w:r>
      <w:r w:rsidR="00A60995" w:rsidRPr="004D1FF1">
        <w:rPr>
          <w:rFonts w:eastAsia="Times New Roman"/>
          <w:color w:val="000000"/>
          <w:lang w:val="en-US"/>
        </w:rPr>
        <w:t>L</w:t>
      </w:r>
      <w:r w:rsidRPr="004D1FF1">
        <w:rPr>
          <w:rFonts w:eastAsia="Times New Roman"/>
          <w:color w:val="000000"/>
          <w:lang w:val="en-US"/>
        </w:rPr>
        <w:t xml:space="preserve">ực lượng tham gia bảo vệ </w:t>
      </w:r>
      <w:r w:rsidRPr="004D1FF1">
        <w:rPr>
          <w:rFonts w:eastAsia="Times New Roman"/>
          <w:color w:val="000000"/>
        </w:rPr>
        <w:t xml:space="preserve">an ninh, trật tự </w:t>
      </w:r>
      <w:r w:rsidRPr="004D1FF1">
        <w:rPr>
          <w:rFonts w:eastAsia="Times New Roman"/>
          <w:color w:val="000000"/>
          <w:lang w:val="en-US"/>
        </w:rPr>
        <w:t xml:space="preserve">ở cơ sở có trình độ </w:t>
      </w:r>
      <w:r w:rsidR="007C77F3" w:rsidRPr="004D1FF1">
        <w:rPr>
          <w:rFonts w:eastAsia="Times New Roman"/>
          <w:color w:val="000000"/>
        </w:rPr>
        <w:t>Đại học trở lên</w:t>
      </w:r>
      <w:r w:rsidRPr="004D1FF1">
        <w:rPr>
          <w:rFonts w:eastAsia="Times New Roman"/>
          <w:color w:val="000000"/>
          <w:lang w:val="en-US"/>
        </w:rPr>
        <w:t xml:space="preserve"> được hỗ trợ </w:t>
      </w:r>
      <w:r w:rsidR="007C77F3" w:rsidRPr="004D1FF1">
        <w:rPr>
          <w:rFonts w:eastAsia="Times New Roman"/>
          <w:color w:val="000000"/>
        </w:rPr>
        <w:t>500.000 đồng/người/tháng</w:t>
      </w:r>
      <w:r w:rsidR="00AC33C2" w:rsidRPr="004D1FF1">
        <w:rPr>
          <w:rFonts w:eastAsia="Times New Roman"/>
          <w:color w:val="000000"/>
          <w:lang w:val="en-US"/>
        </w:rPr>
        <w:t>.</w:t>
      </w:r>
    </w:p>
    <w:p w:rsidR="007C77F3" w:rsidRPr="004D1FF1" w:rsidRDefault="007A5673" w:rsidP="00DB7982">
      <w:pPr>
        <w:widowControl w:val="0"/>
        <w:shd w:val="clear" w:color="auto" w:fill="FFFFFF"/>
        <w:spacing w:before="120"/>
        <w:ind w:firstLine="709"/>
        <w:jc w:val="both"/>
        <w:rPr>
          <w:rFonts w:eastAsia="Times New Roman"/>
          <w:color w:val="000000"/>
          <w:lang w:val="en-US"/>
        </w:rPr>
      </w:pPr>
      <w:r w:rsidRPr="004D1FF1">
        <w:rPr>
          <w:rFonts w:eastAsia="Times New Roman"/>
          <w:color w:val="000000"/>
          <w:lang w:val="en-US"/>
        </w:rPr>
        <w:t>b)</w:t>
      </w:r>
      <w:r w:rsidR="007C77F3" w:rsidRPr="004D1FF1">
        <w:rPr>
          <w:rFonts w:eastAsia="Times New Roman"/>
          <w:color w:val="000000"/>
        </w:rPr>
        <w:t xml:space="preserve"> </w:t>
      </w:r>
      <w:r w:rsidR="00A60995" w:rsidRPr="004D1FF1">
        <w:rPr>
          <w:rFonts w:eastAsia="Times New Roman"/>
          <w:color w:val="000000"/>
          <w:lang w:val="en-US"/>
        </w:rPr>
        <w:t>L</w:t>
      </w:r>
      <w:r w:rsidRPr="004D1FF1">
        <w:rPr>
          <w:rFonts w:eastAsia="Times New Roman"/>
          <w:color w:val="000000"/>
          <w:lang w:val="en-US"/>
        </w:rPr>
        <w:t xml:space="preserve">ực lượng tham gia bảo vệ </w:t>
      </w:r>
      <w:r w:rsidRPr="004D1FF1">
        <w:rPr>
          <w:rFonts w:eastAsia="Times New Roman"/>
          <w:color w:val="000000"/>
        </w:rPr>
        <w:t xml:space="preserve">an ninh, trật tự </w:t>
      </w:r>
      <w:r w:rsidRPr="004D1FF1">
        <w:rPr>
          <w:rFonts w:eastAsia="Times New Roman"/>
          <w:color w:val="000000"/>
          <w:lang w:val="en-US"/>
        </w:rPr>
        <w:t xml:space="preserve">ở cơ sở có trình độ </w:t>
      </w:r>
      <w:r w:rsidR="007C77F3" w:rsidRPr="004D1FF1">
        <w:rPr>
          <w:rFonts w:eastAsia="Times New Roman"/>
          <w:color w:val="000000"/>
        </w:rPr>
        <w:t>Cao đẳng</w:t>
      </w:r>
      <w:r w:rsidRPr="004D1FF1">
        <w:rPr>
          <w:rFonts w:eastAsia="Times New Roman"/>
          <w:color w:val="000000"/>
          <w:lang w:val="en-US"/>
        </w:rPr>
        <w:t xml:space="preserve"> được hỗ trợ</w:t>
      </w:r>
      <w:r w:rsidR="007C77F3" w:rsidRPr="004D1FF1">
        <w:rPr>
          <w:rFonts w:eastAsia="Times New Roman"/>
          <w:color w:val="000000"/>
        </w:rPr>
        <w:t xml:space="preserve"> 300.000 đồng/người/tháng</w:t>
      </w:r>
      <w:r w:rsidR="00AC33C2" w:rsidRPr="004D1FF1">
        <w:rPr>
          <w:rFonts w:eastAsia="Times New Roman"/>
          <w:color w:val="000000"/>
          <w:lang w:val="en-US"/>
        </w:rPr>
        <w:t>.</w:t>
      </w:r>
    </w:p>
    <w:p w:rsidR="007C77F3" w:rsidRPr="004D1FF1" w:rsidRDefault="007A5673" w:rsidP="00DB7982">
      <w:pPr>
        <w:widowControl w:val="0"/>
        <w:shd w:val="clear" w:color="auto" w:fill="FFFFFF"/>
        <w:spacing w:before="120"/>
        <w:ind w:firstLine="709"/>
        <w:jc w:val="both"/>
        <w:rPr>
          <w:rFonts w:eastAsia="Times New Roman"/>
          <w:color w:val="000000"/>
          <w:lang w:val="en-US"/>
        </w:rPr>
      </w:pPr>
      <w:r w:rsidRPr="004D1FF1">
        <w:rPr>
          <w:rFonts w:eastAsia="Times New Roman"/>
          <w:color w:val="000000"/>
          <w:lang w:val="en-US"/>
        </w:rPr>
        <w:t>c)</w:t>
      </w:r>
      <w:r w:rsidR="007C77F3" w:rsidRPr="004D1FF1">
        <w:rPr>
          <w:rFonts w:eastAsia="Times New Roman"/>
          <w:color w:val="000000"/>
        </w:rPr>
        <w:t xml:space="preserve"> </w:t>
      </w:r>
      <w:r w:rsidR="00A60995" w:rsidRPr="004D1FF1">
        <w:rPr>
          <w:rFonts w:eastAsia="Times New Roman"/>
          <w:color w:val="000000"/>
          <w:lang w:val="en-US"/>
        </w:rPr>
        <w:t>L</w:t>
      </w:r>
      <w:r w:rsidRPr="004D1FF1">
        <w:rPr>
          <w:rFonts w:eastAsia="Times New Roman"/>
          <w:color w:val="000000"/>
          <w:lang w:val="en-US"/>
        </w:rPr>
        <w:t xml:space="preserve">ực lượng tham gia bảo vệ </w:t>
      </w:r>
      <w:r w:rsidRPr="004D1FF1">
        <w:rPr>
          <w:rFonts w:eastAsia="Times New Roman"/>
          <w:color w:val="000000"/>
        </w:rPr>
        <w:t xml:space="preserve">an ninh, trật tự </w:t>
      </w:r>
      <w:r w:rsidRPr="004D1FF1">
        <w:rPr>
          <w:rFonts w:eastAsia="Times New Roman"/>
          <w:color w:val="000000"/>
          <w:lang w:val="en-US"/>
        </w:rPr>
        <w:t xml:space="preserve">ở cơ sở có trình độ </w:t>
      </w:r>
      <w:r w:rsidR="007C77F3" w:rsidRPr="004D1FF1">
        <w:rPr>
          <w:rFonts w:eastAsia="Times New Roman"/>
          <w:color w:val="000000"/>
        </w:rPr>
        <w:t>Trung cấp</w:t>
      </w:r>
      <w:r w:rsidR="004753F7" w:rsidRPr="004D1FF1">
        <w:rPr>
          <w:rFonts w:eastAsia="Times New Roman"/>
          <w:color w:val="000000"/>
          <w:lang w:val="en-US"/>
        </w:rPr>
        <w:t xml:space="preserve"> được hỗ trợ</w:t>
      </w:r>
      <w:r w:rsidR="007C77F3" w:rsidRPr="004D1FF1">
        <w:rPr>
          <w:rFonts w:eastAsia="Times New Roman"/>
          <w:color w:val="000000"/>
        </w:rPr>
        <w:t xml:space="preserve"> </w:t>
      </w:r>
      <w:r w:rsidR="007C77F3" w:rsidRPr="004D1FF1">
        <w:rPr>
          <w:rFonts w:eastAsia="Times New Roman"/>
          <w:color w:val="000000"/>
          <w:lang w:val="en-US"/>
        </w:rPr>
        <w:t>2</w:t>
      </w:r>
      <w:r w:rsidR="007C77F3" w:rsidRPr="004D1FF1">
        <w:rPr>
          <w:rFonts w:eastAsia="Times New Roman"/>
          <w:color w:val="000000"/>
        </w:rPr>
        <w:t>00.000 đồng/người/tháng.</w:t>
      </w:r>
    </w:p>
    <w:p w:rsidR="00FA35FA" w:rsidRPr="004D1FF1" w:rsidRDefault="00FA35FA" w:rsidP="00DB7982">
      <w:pPr>
        <w:pStyle w:val="NormalWeb"/>
        <w:widowControl w:val="0"/>
        <w:spacing w:before="120" w:beforeAutospacing="0" w:after="0"/>
        <w:ind w:firstLine="709"/>
        <w:jc w:val="both"/>
        <w:rPr>
          <w:b/>
          <w:color w:val="000000"/>
          <w:sz w:val="28"/>
          <w:szCs w:val="28"/>
        </w:rPr>
      </w:pPr>
      <w:r w:rsidRPr="004D1FF1">
        <w:rPr>
          <w:b/>
          <w:bCs/>
          <w:color w:val="000000"/>
          <w:sz w:val="28"/>
          <w:szCs w:val="28"/>
        </w:rPr>
        <w:t xml:space="preserve">Điều </w:t>
      </w:r>
      <w:r w:rsidR="00AD31E1" w:rsidRPr="004D1FF1">
        <w:rPr>
          <w:b/>
          <w:bCs/>
          <w:color w:val="000000"/>
          <w:sz w:val="28"/>
          <w:szCs w:val="28"/>
        </w:rPr>
        <w:t>4</w:t>
      </w:r>
      <w:r w:rsidRPr="004D1FF1">
        <w:rPr>
          <w:b/>
          <w:bCs/>
          <w:color w:val="000000"/>
          <w:sz w:val="28"/>
          <w:szCs w:val="28"/>
        </w:rPr>
        <w:t xml:space="preserve">. </w:t>
      </w:r>
      <w:r w:rsidRPr="004D1FF1">
        <w:rPr>
          <w:b/>
          <w:color w:val="000000"/>
          <w:sz w:val="28"/>
          <w:szCs w:val="28"/>
        </w:rPr>
        <w:t xml:space="preserve">Mức hỗ trợ mua sắm, sửa chữa phương tiện, thiết bị; công tác tập huấn, diễn tập, hội thi, sơ kết, tổng kết, tổ chức các phong trào thi đua, khen thưởng do địa phương tổ chức; trang bị trang phục, phù hiệu, biển hiệu, giấy chứng nhận và các khoản chi khác cho </w:t>
      </w:r>
      <w:r w:rsidR="005627B3" w:rsidRPr="004D1FF1">
        <w:rPr>
          <w:b/>
          <w:color w:val="000000"/>
          <w:sz w:val="28"/>
          <w:szCs w:val="28"/>
        </w:rPr>
        <w:t xml:space="preserve">lực lượng </w:t>
      </w:r>
      <w:r w:rsidR="005627B3" w:rsidRPr="004D1FF1">
        <w:rPr>
          <w:rFonts w:eastAsia="Calibri"/>
          <w:b/>
          <w:color w:val="000000"/>
          <w:sz w:val="28"/>
          <w:szCs w:val="28"/>
          <w:lang w:val="sv-SE"/>
        </w:rPr>
        <w:t>tham gia bảo vệ an ninh, trật tự ở cơ sở</w:t>
      </w:r>
    </w:p>
    <w:p w:rsidR="00FA35FA" w:rsidRPr="004D1FF1" w:rsidRDefault="00FA35FA" w:rsidP="00DB7982">
      <w:pPr>
        <w:pStyle w:val="NoSpacing"/>
        <w:spacing w:before="120" w:line="242" w:lineRule="auto"/>
        <w:ind w:firstLine="709"/>
        <w:jc w:val="both"/>
        <w:rPr>
          <w:rFonts w:ascii="Times New Roman" w:eastAsia="Calibri" w:hAnsi="Times New Roman" w:cs="Times New Roman"/>
          <w:color w:val="000000"/>
          <w:sz w:val="28"/>
          <w:szCs w:val="28"/>
          <w:lang w:val="sv-SE"/>
        </w:rPr>
      </w:pPr>
      <w:r w:rsidRPr="005C70A3">
        <w:rPr>
          <w:rFonts w:ascii="Times New Roman" w:eastAsia="Calibri" w:hAnsi="Times New Roman" w:cs="Times New Roman"/>
          <w:color w:val="000000"/>
          <w:sz w:val="28"/>
          <w:szCs w:val="28"/>
          <w:lang w:val="sv-SE"/>
        </w:rPr>
        <w:lastRenderedPageBreak/>
        <w:t xml:space="preserve">1. </w:t>
      </w:r>
      <w:r w:rsidR="00B1326E" w:rsidRPr="005C70A3">
        <w:rPr>
          <w:rFonts w:ascii="Times New Roman" w:eastAsia="Calibri" w:hAnsi="Times New Roman" w:cs="Times New Roman"/>
          <w:color w:val="000000"/>
          <w:sz w:val="28"/>
          <w:szCs w:val="28"/>
          <w:lang w:val="sv-SE"/>
        </w:rPr>
        <w:t xml:space="preserve">Lực lượng tham gia bảo vệ an ninh, trật tự ở cơ sở được </w:t>
      </w:r>
      <w:r w:rsidRPr="005C70A3">
        <w:rPr>
          <w:rFonts w:ascii="Times New Roman" w:hAnsi="Times New Roman" w:cs="Times New Roman"/>
          <w:color w:val="000000"/>
          <w:sz w:val="28"/>
          <w:szCs w:val="28"/>
        </w:rPr>
        <w:t>mua sắm trang phục, huy hiệu, phù hiệu, biển hiệu, giấy chứng nhận; hỗ trợ mua sắm, sửa chữa phương tiện, thiết bị theo danh mục, tiêu chuẩn, niên hạn tại điểm b, điểm c khoản 1 Điều 3</w:t>
      </w:r>
      <w:r w:rsidR="00C032CD" w:rsidRPr="005C70A3">
        <w:rPr>
          <w:rFonts w:ascii="Times New Roman" w:hAnsi="Times New Roman" w:cs="Times New Roman"/>
          <w:color w:val="000000"/>
          <w:sz w:val="28"/>
          <w:szCs w:val="28"/>
        </w:rPr>
        <w:t>;</w:t>
      </w:r>
      <w:r w:rsidRPr="005C70A3">
        <w:rPr>
          <w:rFonts w:ascii="Times New Roman" w:hAnsi="Times New Roman" w:cs="Times New Roman"/>
          <w:color w:val="000000"/>
          <w:sz w:val="28"/>
          <w:szCs w:val="28"/>
        </w:rPr>
        <w:t xml:space="preserve"> khoản 1 Điều 4 Nghị định số 40/2024/NĐ-CP</w:t>
      </w:r>
      <w:r w:rsidR="00CE4DA3" w:rsidRPr="005C70A3">
        <w:rPr>
          <w:i/>
          <w:iCs/>
          <w:color w:val="000000"/>
          <w:spacing w:val="6"/>
        </w:rPr>
        <w:t xml:space="preserve"> </w:t>
      </w:r>
      <w:r w:rsidR="00CE4DA3" w:rsidRPr="005C70A3">
        <w:rPr>
          <w:rFonts w:ascii="Times New Roman" w:hAnsi="Times New Roman" w:cs="Times New Roman"/>
          <w:color w:val="000000"/>
          <w:sz w:val="28"/>
          <w:szCs w:val="28"/>
        </w:rPr>
        <w:t>ngày 16 tháng 4 năm 2024 của Chính phủ quy định chi tiết một số điều của Luật Lực lượng tham gia bảo vệ an ninh, trật tự ở cơ sở</w:t>
      </w:r>
      <w:r w:rsidRPr="005C70A3">
        <w:rPr>
          <w:rFonts w:ascii="Times New Roman" w:hAnsi="Times New Roman" w:cs="Times New Roman"/>
          <w:color w:val="000000"/>
          <w:sz w:val="28"/>
          <w:szCs w:val="28"/>
        </w:rPr>
        <w:t xml:space="preserve">. </w:t>
      </w:r>
      <w:r w:rsidRPr="005C70A3">
        <w:rPr>
          <w:rFonts w:ascii="Times New Roman" w:eastAsia="Calibri" w:hAnsi="Times New Roman" w:cs="Times New Roman"/>
          <w:color w:val="000000"/>
          <w:sz w:val="28"/>
          <w:szCs w:val="28"/>
          <w:lang w:val="sv-SE"/>
        </w:rPr>
        <w:t>Mức chi theo hóa đơn, chứng từ hợp pháp.</w:t>
      </w:r>
    </w:p>
    <w:p w:rsidR="00FA35FA" w:rsidRPr="004D1FF1" w:rsidRDefault="00FA35FA" w:rsidP="00DB7982">
      <w:pPr>
        <w:widowControl w:val="0"/>
        <w:spacing w:before="120" w:line="242" w:lineRule="auto"/>
        <w:ind w:firstLine="709"/>
        <w:jc w:val="both"/>
        <w:outlineLvl w:val="3"/>
        <w:rPr>
          <w:b/>
          <w:bCs/>
          <w:color w:val="000000"/>
          <w:lang w:val="en-US"/>
        </w:rPr>
      </w:pPr>
      <w:r w:rsidRPr="004D1FF1">
        <w:rPr>
          <w:rFonts w:eastAsia="Times New Roman"/>
          <w:color w:val="000000"/>
          <w:lang w:val="en-US"/>
        </w:rPr>
        <w:t>2.</w:t>
      </w:r>
      <w:r w:rsidR="005B6AF8" w:rsidRPr="004D1FF1">
        <w:rPr>
          <w:rFonts w:eastAsia="Calibri"/>
          <w:color w:val="000000"/>
          <w:lang w:val="sv-SE"/>
        </w:rPr>
        <w:t xml:space="preserve"> </w:t>
      </w:r>
      <w:r w:rsidRPr="004D1FF1">
        <w:rPr>
          <w:color w:val="000000"/>
        </w:rPr>
        <w:t xml:space="preserve">Lực lượng tham gia bảo vệ an ninh, trật tự ở cơ sở được hỗ trợ kinh phí </w:t>
      </w:r>
      <w:r w:rsidRPr="004D1FF1">
        <w:rPr>
          <w:color w:val="000000"/>
          <w:lang w:val="en-US"/>
        </w:rPr>
        <w:t xml:space="preserve">khi </w:t>
      </w:r>
      <w:r w:rsidRPr="004D1FF1">
        <w:rPr>
          <w:color w:val="000000"/>
        </w:rPr>
        <w:t xml:space="preserve">tổ chức tập huấn, diễn tập, hội thi, sơ kết, tổng kết, tổ chức phong trào thi đua, khen thưởng </w:t>
      </w:r>
      <w:r w:rsidRPr="004D1FF1">
        <w:rPr>
          <w:color w:val="000000"/>
          <w:lang w:val="en-US"/>
        </w:rPr>
        <w:t xml:space="preserve">do </w:t>
      </w:r>
      <w:r w:rsidRPr="004D1FF1">
        <w:rPr>
          <w:color w:val="000000"/>
        </w:rPr>
        <w:t>địa phương tổ chức</w:t>
      </w:r>
      <w:r w:rsidR="009834EE" w:rsidRPr="004D1FF1">
        <w:rPr>
          <w:color w:val="000000"/>
          <w:lang w:val="en-US"/>
        </w:rPr>
        <w:t xml:space="preserve"> theo các quy định hiện hành</w:t>
      </w:r>
      <w:r w:rsidRPr="004D1FF1">
        <w:rPr>
          <w:color w:val="000000"/>
          <w:lang w:val="en-US"/>
        </w:rPr>
        <w:t>.</w:t>
      </w:r>
      <w:r w:rsidRPr="004D1FF1">
        <w:rPr>
          <w:b/>
          <w:bCs/>
          <w:color w:val="000000"/>
        </w:rPr>
        <w:t xml:space="preserve"> </w:t>
      </w:r>
      <w:r w:rsidRPr="004D1FF1">
        <w:rPr>
          <w:bCs/>
          <w:color w:val="000000"/>
          <w:lang w:val="en-US"/>
        </w:rPr>
        <w:t xml:space="preserve">Trường hợp chưa có quy định về mức chi thì tham khảo giá thị trường đối với những công việc tương tự tại địa bàn thực hiện, có hóa đơn, chứng từ hợp pháp và được cấp có thẩm quyền phê duyệt trong phạm vi dự toán đã được giao.  </w:t>
      </w:r>
      <w:r w:rsidRPr="004D1FF1">
        <w:rPr>
          <w:b/>
          <w:bCs/>
          <w:color w:val="000000"/>
          <w:lang w:val="en-US"/>
        </w:rPr>
        <w:t xml:space="preserve"> </w:t>
      </w:r>
    </w:p>
    <w:p w:rsidR="00D27274" w:rsidRPr="004D1FF1" w:rsidRDefault="00D27274" w:rsidP="00DB7982">
      <w:pPr>
        <w:widowControl w:val="0"/>
        <w:spacing w:before="120" w:line="242" w:lineRule="auto"/>
        <w:ind w:firstLine="709"/>
        <w:jc w:val="both"/>
        <w:rPr>
          <w:rFonts w:eastAsia="Calibri"/>
          <w:b/>
          <w:color w:val="000000"/>
          <w:lang w:val="en-US"/>
        </w:rPr>
      </w:pPr>
      <w:r w:rsidRPr="004D1FF1">
        <w:rPr>
          <w:rFonts w:eastAsia="Calibri"/>
          <w:b/>
          <w:color w:val="000000"/>
          <w:lang w:val="en-US"/>
        </w:rPr>
        <w:t xml:space="preserve">Điều </w:t>
      </w:r>
      <w:r w:rsidR="00C87A7B" w:rsidRPr="004D1FF1">
        <w:rPr>
          <w:rFonts w:eastAsia="Calibri"/>
          <w:b/>
          <w:color w:val="000000"/>
          <w:lang w:val="en-US"/>
        </w:rPr>
        <w:t>5</w:t>
      </w:r>
      <w:r w:rsidRPr="004D1FF1">
        <w:rPr>
          <w:rFonts w:eastAsia="Calibri"/>
          <w:b/>
          <w:color w:val="000000"/>
          <w:lang w:val="en-US"/>
        </w:rPr>
        <w:t xml:space="preserve">. </w:t>
      </w:r>
      <w:r w:rsidRPr="004D1FF1">
        <w:rPr>
          <w:rFonts w:eastAsia="Calibri"/>
          <w:b/>
          <w:color w:val="000000"/>
        </w:rPr>
        <w:t xml:space="preserve">Mức </w:t>
      </w:r>
      <w:r w:rsidRPr="004D1FF1">
        <w:rPr>
          <w:rFonts w:eastAsia="Calibri"/>
          <w:b/>
          <w:color w:val="000000"/>
          <w:lang w:val="en-US"/>
        </w:rPr>
        <w:t xml:space="preserve">hỗ trợ, bồi dưỡng đối với </w:t>
      </w:r>
      <w:r w:rsidRPr="004D1FF1">
        <w:rPr>
          <w:rFonts w:eastAsia="Times New Roman"/>
          <w:b/>
          <w:color w:val="000000"/>
          <w:lang w:val="en-US"/>
        </w:rPr>
        <w:t xml:space="preserve">lực lượng tham gia bảo vệ </w:t>
      </w:r>
      <w:r w:rsidRPr="004D1FF1">
        <w:rPr>
          <w:rFonts w:eastAsia="Times New Roman"/>
          <w:b/>
          <w:color w:val="000000"/>
        </w:rPr>
        <w:t xml:space="preserve">an ninh, trật tự </w:t>
      </w:r>
      <w:r w:rsidRPr="004D1FF1">
        <w:rPr>
          <w:rFonts w:eastAsia="Times New Roman"/>
          <w:b/>
          <w:color w:val="000000"/>
          <w:lang w:val="en-US"/>
        </w:rPr>
        <w:t>ở cơ sở</w:t>
      </w:r>
      <w:r w:rsidRPr="004D1FF1">
        <w:rPr>
          <w:rFonts w:eastAsia="Calibri"/>
          <w:b/>
          <w:color w:val="000000"/>
          <w:lang w:val="en-US"/>
        </w:rPr>
        <w:t xml:space="preserve"> khi được cử đi bồi dưỡng, huấn luyện, </w:t>
      </w:r>
      <w:r w:rsidRPr="004D1FF1">
        <w:rPr>
          <w:rFonts w:eastAsia="Calibri"/>
          <w:b/>
          <w:color w:val="000000"/>
        </w:rPr>
        <w:t>thực hiện nhiệm vụ theo sự phân công của cấp có thẩm q</w:t>
      </w:r>
      <w:r w:rsidRPr="004D1FF1">
        <w:rPr>
          <w:rFonts w:eastAsia="Calibri"/>
          <w:b/>
          <w:color w:val="000000"/>
          <w:lang w:val="en-US"/>
        </w:rPr>
        <w:t>uyền</w:t>
      </w:r>
      <w:r w:rsidRPr="004D1FF1">
        <w:rPr>
          <w:rFonts w:eastAsia="Calibri"/>
          <w:b/>
          <w:color w:val="000000"/>
        </w:rPr>
        <w:t xml:space="preserve"> hoặc được điều động, huy đ</w:t>
      </w:r>
      <w:r w:rsidRPr="004D1FF1">
        <w:rPr>
          <w:rFonts w:eastAsia="Calibri"/>
          <w:b/>
          <w:color w:val="000000"/>
          <w:lang w:val="en-US"/>
        </w:rPr>
        <w:t>ộng</w:t>
      </w:r>
      <w:r w:rsidRPr="004D1FF1">
        <w:rPr>
          <w:rFonts w:eastAsia="Calibri"/>
          <w:b/>
          <w:color w:val="000000"/>
        </w:rPr>
        <w:t xml:space="preserve"> thực hiện nhiệm vụ</w:t>
      </w:r>
      <w:r w:rsidRPr="004D1FF1">
        <w:rPr>
          <w:rFonts w:eastAsia="Calibri"/>
          <w:b/>
          <w:color w:val="000000"/>
          <w:lang w:val="en-US"/>
        </w:rPr>
        <w:t xml:space="preserve"> </w:t>
      </w:r>
    </w:p>
    <w:p w:rsidR="00D27274" w:rsidRPr="004D1FF1" w:rsidRDefault="00D27274" w:rsidP="00DB7982">
      <w:pPr>
        <w:widowControl w:val="0"/>
        <w:spacing w:before="120" w:line="242" w:lineRule="auto"/>
        <w:ind w:firstLine="709"/>
        <w:jc w:val="both"/>
        <w:rPr>
          <w:rFonts w:eastAsia="Times New Roman"/>
          <w:color w:val="000000"/>
          <w:lang w:val="en-US"/>
        </w:rPr>
      </w:pPr>
      <w:r w:rsidRPr="004D1FF1">
        <w:rPr>
          <w:rFonts w:eastAsia="Times New Roman"/>
          <w:color w:val="000000"/>
          <w:lang w:val="en-US"/>
        </w:rPr>
        <w:t>1. Khi được cử đi bồi dưỡng, huấn luyện được hưởng bồi dưỡng bằng mức tiền ăn cơ bản của chiến sĩ nghĩa vụ Công an nhân dân.</w:t>
      </w:r>
    </w:p>
    <w:p w:rsidR="00D27274" w:rsidRPr="004D1FF1" w:rsidRDefault="00D27274" w:rsidP="00DB7982">
      <w:pPr>
        <w:widowControl w:val="0"/>
        <w:spacing w:before="120" w:line="242" w:lineRule="auto"/>
        <w:ind w:firstLine="709"/>
        <w:jc w:val="both"/>
        <w:rPr>
          <w:color w:val="000000"/>
          <w:lang w:val="en-US"/>
        </w:rPr>
      </w:pPr>
      <w:r w:rsidRPr="004D1FF1">
        <w:rPr>
          <w:rFonts w:eastAsia="Times New Roman"/>
          <w:color w:val="000000"/>
          <w:lang w:val="en-US"/>
        </w:rPr>
        <w:t xml:space="preserve">2. </w:t>
      </w:r>
      <w:r w:rsidRPr="004D1FF1">
        <w:rPr>
          <w:color w:val="000000"/>
        </w:rPr>
        <w:t xml:space="preserve">Khi làm nhiệm vụ từ 22 giờ ngày hôm trước đến 06 giờ sáng ngày hôm sau, ngày nghỉ, ngày lễ theo quy định của pháp luật về lao động </w:t>
      </w:r>
      <w:r w:rsidRPr="004D1FF1">
        <w:rPr>
          <w:rFonts w:eastAsia="Calibri"/>
          <w:color w:val="000000"/>
          <w:lang w:val="en-US"/>
        </w:rPr>
        <w:t xml:space="preserve">được mức tiền bồi dưỡng 100.000 </w:t>
      </w:r>
      <w:r w:rsidRPr="004D1FF1">
        <w:rPr>
          <w:color w:val="000000"/>
        </w:rPr>
        <w:t>đồng/người</w:t>
      </w:r>
      <w:r w:rsidRPr="004D1FF1">
        <w:rPr>
          <w:color w:val="000000"/>
          <w:lang w:val="en-US"/>
        </w:rPr>
        <w:t>/</w:t>
      </w:r>
      <w:r w:rsidRPr="004D1FF1">
        <w:rPr>
          <w:color w:val="000000"/>
        </w:rPr>
        <w:t>đêm</w:t>
      </w:r>
      <w:r w:rsidRPr="004D1FF1">
        <w:rPr>
          <w:rFonts w:eastAsia="Calibri"/>
          <w:color w:val="000000"/>
          <w:lang w:val="en-US"/>
        </w:rPr>
        <w:t xml:space="preserve">, </w:t>
      </w:r>
      <w:r w:rsidRPr="004D1FF1">
        <w:rPr>
          <w:color w:val="000000"/>
        </w:rPr>
        <w:t>nhưng không quá 10 đêm/người/tháng</w:t>
      </w:r>
      <w:r w:rsidRPr="004D1FF1">
        <w:rPr>
          <w:color w:val="000000"/>
          <w:lang w:val="en-US"/>
        </w:rPr>
        <w:t>.</w:t>
      </w:r>
    </w:p>
    <w:p w:rsidR="00D27274" w:rsidRPr="004D1FF1" w:rsidRDefault="00D27274" w:rsidP="00DB7982">
      <w:pPr>
        <w:widowControl w:val="0"/>
        <w:spacing w:before="120" w:line="242" w:lineRule="auto"/>
        <w:ind w:firstLine="709"/>
        <w:jc w:val="both"/>
        <w:rPr>
          <w:rFonts w:eastAsia="Times New Roman"/>
          <w:color w:val="000000"/>
          <w:lang w:val="en-US"/>
        </w:rPr>
      </w:pPr>
      <w:r w:rsidRPr="004D1FF1">
        <w:rPr>
          <w:rFonts w:eastAsia="Times New Roman"/>
          <w:color w:val="000000"/>
          <w:lang w:val="en-US"/>
        </w:rPr>
        <w:t xml:space="preserve">3. </w:t>
      </w:r>
      <w:r w:rsidRPr="004D1FF1">
        <w:rPr>
          <w:rFonts w:eastAsia="Times New Roman"/>
          <w:color w:val="000000"/>
          <w:spacing w:val="-2"/>
          <w:lang w:val="en-US"/>
        </w:rPr>
        <w:t>Khi thực hiện công việc nặng nhọc, độc hại, nguy hiểm hoặc đặc biệt nặng nhọc, độc hại, nguy hiểm theo quy định của pháp luật về lao động được hưởng mức tiền bồi dưỡng 95.000 đồng/người/đêm, nhưng không quá 10 đêm/người/tháng.</w:t>
      </w:r>
    </w:p>
    <w:p w:rsidR="00D27274" w:rsidRPr="004D1FF1" w:rsidRDefault="00D27274" w:rsidP="00DB7982">
      <w:pPr>
        <w:widowControl w:val="0"/>
        <w:shd w:val="clear" w:color="auto" w:fill="FFFFFF"/>
        <w:spacing w:before="120" w:line="242" w:lineRule="auto"/>
        <w:ind w:firstLine="709"/>
        <w:jc w:val="both"/>
        <w:rPr>
          <w:rFonts w:eastAsia="Times New Roman"/>
          <w:color w:val="000000"/>
          <w:lang w:val="en-US"/>
        </w:rPr>
      </w:pPr>
      <w:r w:rsidRPr="004D1FF1">
        <w:rPr>
          <w:rFonts w:eastAsia="Calibri"/>
          <w:color w:val="000000"/>
          <w:lang w:val="en-US"/>
        </w:rPr>
        <w:t xml:space="preserve">4. </w:t>
      </w:r>
      <w:r w:rsidRPr="004D1FF1">
        <w:rPr>
          <w:rFonts w:eastAsia="Times New Roman"/>
          <w:color w:val="000000"/>
        </w:rPr>
        <w:t xml:space="preserve">Khi làm nhiệm vụ tại những nơi thuộc </w:t>
      </w:r>
      <w:r w:rsidRPr="004D1FF1">
        <w:rPr>
          <w:rFonts w:eastAsia="Times New Roman"/>
          <w:color w:val="000000"/>
          <w:lang w:val="en-US"/>
        </w:rPr>
        <w:t xml:space="preserve">khu vực biên giới, hải </w:t>
      </w:r>
      <w:r w:rsidRPr="004D1FF1">
        <w:rPr>
          <w:color w:val="000000"/>
        </w:rPr>
        <w:t xml:space="preserve">đảo, </w:t>
      </w:r>
      <w:r w:rsidRPr="004D1FF1">
        <w:rPr>
          <w:color w:val="000000"/>
          <w:lang w:val="en-US"/>
        </w:rPr>
        <w:t xml:space="preserve">miền núi, </w:t>
      </w:r>
      <w:r w:rsidRPr="004D1FF1">
        <w:rPr>
          <w:rFonts w:eastAsia="Times New Roman"/>
          <w:color w:val="000000"/>
        </w:rPr>
        <w:t>vùng có điều kiện kinh tế - xã hội đặc biệt khó khăn, vùng đồng bào dân tộc thiểu số hoặc tại đơn vị hành chính cấp xã trọng điểm về quốc</w:t>
      </w:r>
      <w:r w:rsidRPr="004D1FF1">
        <w:rPr>
          <w:rFonts w:eastAsia="Times New Roman"/>
          <w:color w:val="000000"/>
          <w:lang w:val="en-US"/>
        </w:rPr>
        <w:t xml:space="preserve"> phòng</w:t>
      </w:r>
      <w:r w:rsidRPr="004D1FF1">
        <w:rPr>
          <w:rFonts w:eastAsia="Times New Roman"/>
          <w:color w:val="000000"/>
        </w:rPr>
        <w:t xml:space="preserve"> được hưởng mức tiền bồi dưỡng ngày công lao động tăng thêm </w:t>
      </w:r>
      <w:r w:rsidRPr="004D1FF1">
        <w:rPr>
          <w:rFonts w:eastAsia="Times New Roman"/>
          <w:color w:val="000000"/>
          <w:lang w:val="en-US"/>
        </w:rPr>
        <w:t>5</w:t>
      </w:r>
      <w:r w:rsidRPr="004D1FF1">
        <w:rPr>
          <w:rFonts w:eastAsia="Times New Roman"/>
          <w:color w:val="000000"/>
        </w:rPr>
        <w:t>0.000 đồng/người/ngày nhưng không quá 10 ngày/người/tháng.</w:t>
      </w:r>
    </w:p>
    <w:p w:rsidR="00494F12" w:rsidRPr="004D1FF1" w:rsidRDefault="00D27274" w:rsidP="00DB7982">
      <w:pPr>
        <w:widowControl w:val="0"/>
        <w:spacing w:before="120" w:line="242" w:lineRule="auto"/>
        <w:ind w:firstLine="709"/>
        <w:jc w:val="both"/>
        <w:rPr>
          <w:rFonts w:eastAsia="Times New Roman"/>
          <w:color w:val="000000"/>
          <w:spacing w:val="4"/>
          <w:lang w:val="en-US"/>
        </w:rPr>
      </w:pPr>
      <w:r w:rsidRPr="004D1FF1">
        <w:rPr>
          <w:rFonts w:eastAsia="Times New Roman"/>
          <w:color w:val="000000"/>
          <w:spacing w:val="4"/>
          <w:lang w:val="en-US"/>
        </w:rPr>
        <w:t xml:space="preserve">5. Khi được điều động, huy động, cử đi thực hiện nhiệm vụ ngoài địa bàn phụ trách thì được cơ quan điều động, huy động, cử đi thực hiện nhiệm vụ hỗ trợ </w:t>
      </w:r>
      <w:r w:rsidR="009E02A1" w:rsidRPr="004D1FF1">
        <w:rPr>
          <w:rFonts w:eastAsia="Times New Roman"/>
          <w:color w:val="000000"/>
          <w:spacing w:val="4"/>
          <w:lang w:val="en-US"/>
        </w:rPr>
        <w:t xml:space="preserve">phương tiện đi lại, hỗ trợ ăn, nghỉ </w:t>
      </w:r>
      <w:r w:rsidRPr="004D1FF1">
        <w:rPr>
          <w:rFonts w:eastAsia="Times New Roman"/>
          <w:color w:val="000000"/>
          <w:spacing w:val="4"/>
          <w:lang w:val="en-US"/>
        </w:rPr>
        <w:t xml:space="preserve">trong thời gian làm nhiệm vụ </w:t>
      </w:r>
      <w:r w:rsidR="00494F12" w:rsidRPr="004D1FF1">
        <w:rPr>
          <w:rFonts w:eastAsia="Times New Roman"/>
          <w:color w:val="000000"/>
          <w:spacing w:val="4"/>
          <w:lang w:val="en-US"/>
        </w:rPr>
        <w:t xml:space="preserve">theo các quy định </w:t>
      </w:r>
      <w:r w:rsidR="00ED124B" w:rsidRPr="004D1FF1">
        <w:rPr>
          <w:rFonts w:eastAsia="Times New Roman"/>
          <w:color w:val="000000"/>
          <w:spacing w:val="4"/>
          <w:lang w:val="en-US"/>
        </w:rPr>
        <w:t xml:space="preserve">của pháp luật </w:t>
      </w:r>
      <w:r w:rsidR="00494F12" w:rsidRPr="004D1FF1">
        <w:rPr>
          <w:rFonts w:eastAsia="Times New Roman"/>
          <w:color w:val="000000"/>
          <w:spacing w:val="4"/>
          <w:lang w:val="en-US"/>
        </w:rPr>
        <w:t>hiện hành.</w:t>
      </w:r>
    </w:p>
    <w:p w:rsidR="00DF2D62" w:rsidRPr="004D1FF1" w:rsidRDefault="000F269E" w:rsidP="00DB7982">
      <w:pPr>
        <w:widowControl w:val="0"/>
        <w:shd w:val="clear" w:color="auto" w:fill="FFFFFF"/>
        <w:spacing w:before="120" w:line="242" w:lineRule="auto"/>
        <w:ind w:firstLine="709"/>
        <w:jc w:val="both"/>
        <w:rPr>
          <w:rFonts w:eastAsia="Times New Roman"/>
          <w:b/>
          <w:color w:val="000000"/>
          <w:lang w:val="en-US"/>
        </w:rPr>
      </w:pPr>
      <w:r w:rsidRPr="004D1FF1">
        <w:rPr>
          <w:rFonts w:eastAsia="Times New Roman"/>
          <w:b/>
          <w:color w:val="000000"/>
          <w:lang w:val="en-US"/>
        </w:rPr>
        <w:t xml:space="preserve">Điều </w:t>
      </w:r>
      <w:r w:rsidR="00C87A7B" w:rsidRPr="004D1FF1">
        <w:rPr>
          <w:rFonts w:eastAsia="Times New Roman"/>
          <w:b/>
          <w:color w:val="000000"/>
          <w:lang w:val="en-US"/>
        </w:rPr>
        <w:t>6</w:t>
      </w:r>
      <w:r w:rsidR="00DF2D62" w:rsidRPr="004D1FF1">
        <w:rPr>
          <w:rFonts w:eastAsia="Times New Roman"/>
          <w:b/>
          <w:color w:val="000000"/>
          <w:lang w:val="en-US"/>
        </w:rPr>
        <w:t xml:space="preserve">. </w:t>
      </w:r>
      <w:r w:rsidR="001706F6" w:rsidRPr="004D1FF1">
        <w:rPr>
          <w:rFonts w:eastAsia="Times New Roman"/>
          <w:b/>
          <w:color w:val="000000"/>
          <w:lang w:val="en-US"/>
        </w:rPr>
        <w:t>Mức h</w:t>
      </w:r>
      <w:r w:rsidR="00DF2D62" w:rsidRPr="004D1FF1">
        <w:rPr>
          <w:rFonts w:eastAsia="Times New Roman"/>
          <w:b/>
          <w:color w:val="000000"/>
          <w:lang w:val="en-US"/>
        </w:rPr>
        <w:t xml:space="preserve">ỗ trợ </w:t>
      </w:r>
      <w:r w:rsidR="00E97FE8" w:rsidRPr="004D1FF1">
        <w:rPr>
          <w:rFonts w:eastAsia="Times New Roman"/>
          <w:b/>
          <w:color w:val="000000"/>
          <w:lang w:val="en-US"/>
        </w:rPr>
        <w:t xml:space="preserve">đóng </w:t>
      </w:r>
      <w:r w:rsidR="00DF2D62" w:rsidRPr="004D1FF1">
        <w:rPr>
          <w:rFonts w:eastAsia="Times New Roman"/>
          <w:b/>
          <w:color w:val="000000"/>
          <w:lang w:val="en-US"/>
        </w:rPr>
        <w:t>bảo hiểm xã hội, bảo hiểm y tế</w:t>
      </w:r>
      <w:r w:rsidRPr="004D1FF1">
        <w:rPr>
          <w:rFonts w:eastAsia="Times New Roman"/>
          <w:b/>
          <w:color w:val="000000"/>
          <w:lang w:val="en-US"/>
        </w:rPr>
        <w:t xml:space="preserve"> cho lực lượng tham gia bảo vệ </w:t>
      </w:r>
      <w:r w:rsidRPr="004D1FF1">
        <w:rPr>
          <w:rFonts w:eastAsia="Times New Roman"/>
          <w:b/>
          <w:color w:val="000000"/>
        </w:rPr>
        <w:t xml:space="preserve">an ninh, trật tự </w:t>
      </w:r>
      <w:r w:rsidRPr="004D1FF1">
        <w:rPr>
          <w:rFonts w:eastAsia="Times New Roman"/>
          <w:b/>
          <w:color w:val="000000"/>
          <w:lang w:val="en-US"/>
        </w:rPr>
        <w:t>ở cơ sở</w:t>
      </w:r>
    </w:p>
    <w:p w:rsidR="00780AD2" w:rsidRPr="004D1FF1" w:rsidRDefault="000F269E" w:rsidP="00DB7982">
      <w:pPr>
        <w:widowControl w:val="0"/>
        <w:spacing w:before="120" w:line="242" w:lineRule="auto"/>
        <w:ind w:firstLine="709"/>
        <w:jc w:val="both"/>
        <w:rPr>
          <w:rFonts w:eastAsia="Calibri"/>
          <w:color w:val="000000"/>
          <w:lang w:val="en-US"/>
        </w:rPr>
      </w:pPr>
      <w:r w:rsidRPr="004D1FF1">
        <w:rPr>
          <w:rFonts w:eastAsia="Calibri"/>
          <w:color w:val="000000"/>
          <w:lang w:val="en-US"/>
        </w:rPr>
        <w:t>1.</w:t>
      </w:r>
      <w:r w:rsidR="00DF2D62" w:rsidRPr="004D1FF1">
        <w:rPr>
          <w:rFonts w:eastAsia="Calibri"/>
          <w:color w:val="000000"/>
          <w:lang w:val="en-US"/>
        </w:rPr>
        <w:t xml:space="preserve"> </w:t>
      </w:r>
      <w:r w:rsidR="00212047" w:rsidRPr="004D1FF1">
        <w:rPr>
          <w:rFonts w:eastAsia="Calibri"/>
          <w:color w:val="000000"/>
          <w:lang w:val="en-US"/>
        </w:rPr>
        <w:t xml:space="preserve">Hằng tháng, </w:t>
      </w:r>
      <w:r w:rsidR="00974D7C" w:rsidRPr="004D1FF1">
        <w:rPr>
          <w:rFonts w:eastAsia="Times New Roman"/>
          <w:color w:val="000000"/>
          <w:lang w:val="en-US"/>
        </w:rPr>
        <w:t xml:space="preserve">lực lượng tham gia bảo vệ </w:t>
      </w:r>
      <w:r w:rsidR="00974D7C" w:rsidRPr="004D1FF1">
        <w:rPr>
          <w:rFonts w:eastAsia="Times New Roman"/>
          <w:color w:val="000000"/>
        </w:rPr>
        <w:t xml:space="preserve">an ninh, trật tự </w:t>
      </w:r>
      <w:r w:rsidR="00974D7C" w:rsidRPr="004D1FF1">
        <w:rPr>
          <w:rFonts w:eastAsia="Times New Roman"/>
          <w:color w:val="000000"/>
          <w:lang w:val="en-US"/>
        </w:rPr>
        <w:t xml:space="preserve">ở cơ sở </w:t>
      </w:r>
      <w:r w:rsidR="00DF2D62" w:rsidRPr="004D1FF1">
        <w:rPr>
          <w:rFonts w:eastAsia="Calibri"/>
          <w:color w:val="000000"/>
          <w:lang w:val="en-US"/>
        </w:rPr>
        <w:t xml:space="preserve">được hỗ trợ đóng </w:t>
      </w:r>
      <w:r w:rsidR="003A0573" w:rsidRPr="004D1FF1">
        <w:rPr>
          <w:rFonts w:eastAsia="Calibri"/>
          <w:color w:val="000000"/>
          <w:lang w:val="en-US"/>
        </w:rPr>
        <w:t>b</w:t>
      </w:r>
      <w:r w:rsidR="00DF2D62" w:rsidRPr="004D1FF1">
        <w:rPr>
          <w:rFonts w:eastAsia="Calibri"/>
          <w:color w:val="000000"/>
          <w:lang w:val="en-US"/>
        </w:rPr>
        <w:t xml:space="preserve">ảo hiểm xã hội tự nguyện </w:t>
      </w:r>
      <w:r w:rsidR="00E97FE8" w:rsidRPr="004D1FF1">
        <w:rPr>
          <w:rFonts w:eastAsia="Calibri"/>
          <w:color w:val="000000"/>
          <w:lang w:val="en-US"/>
        </w:rPr>
        <w:t xml:space="preserve">bằng </w:t>
      </w:r>
      <w:r w:rsidR="007043C1" w:rsidRPr="004D1FF1">
        <w:rPr>
          <w:rFonts w:eastAsia="Calibri"/>
          <w:color w:val="000000"/>
          <w:lang w:val="en-US"/>
        </w:rPr>
        <w:t>mức hỗ trợ thường xuyên hằng tháng theo quy định tại khoản 1 Điều 3</w:t>
      </w:r>
      <w:r w:rsidR="00212047" w:rsidRPr="004D1FF1">
        <w:rPr>
          <w:rFonts w:eastAsia="Calibri"/>
          <w:color w:val="000000"/>
          <w:lang w:val="en-US"/>
        </w:rPr>
        <w:t xml:space="preserve"> Nghị quyết này</w:t>
      </w:r>
      <w:r w:rsidR="00DF2D62" w:rsidRPr="004D1FF1">
        <w:rPr>
          <w:rFonts w:eastAsia="Calibri"/>
          <w:color w:val="000000"/>
          <w:lang w:val="en-US"/>
        </w:rPr>
        <w:t>.</w:t>
      </w:r>
    </w:p>
    <w:p w:rsidR="00DF2D62" w:rsidRPr="004D1FF1" w:rsidRDefault="000F269E" w:rsidP="00DB7982">
      <w:pPr>
        <w:widowControl w:val="0"/>
        <w:spacing w:before="120" w:line="242" w:lineRule="auto"/>
        <w:ind w:firstLine="709"/>
        <w:jc w:val="both"/>
        <w:rPr>
          <w:color w:val="000000"/>
          <w:lang w:val="en-US"/>
        </w:rPr>
      </w:pPr>
      <w:r w:rsidRPr="009B741C">
        <w:rPr>
          <w:color w:val="000000"/>
          <w:lang w:val="en-US"/>
        </w:rPr>
        <w:t>2.</w:t>
      </w:r>
      <w:r w:rsidR="00DF2D62" w:rsidRPr="009B741C">
        <w:rPr>
          <w:color w:val="000000"/>
        </w:rPr>
        <w:t xml:space="preserve"> H</w:t>
      </w:r>
      <w:r w:rsidR="00DF2D62" w:rsidRPr="009B741C">
        <w:rPr>
          <w:color w:val="000000"/>
          <w:lang w:val="en-US"/>
        </w:rPr>
        <w:t>ằ</w:t>
      </w:r>
      <w:r w:rsidR="00DF2D62" w:rsidRPr="009B741C">
        <w:rPr>
          <w:color w:val="000000"/>
        </w:rPr>
        <w:t xml:space="preserve">ng năm, </w:t>
      </w:r>
      <w:r w:rsidR="00974D7C" w:rsidRPr="009B741C">
        <w:rPr>
          <w:rFonts w:eastAsia="Times New Roman"/>
          <w:color w:val="000000"/>
          <w:lang w:val="en-US"/>
        </w:rPr>
        <w:t xml:space="preserve">lực lượng tham gia bảo vệ </w:t>
      </w:r>
      <w:r w:rsidR="00974D7C" w:rsidRPr="009B741C">
        <w:rPr>
          <w:rFonts w:eastAsia="Times New Roman"/>
          <w:color w:val="000000"/>
        </w:rPr>
        <w:t xml:space="preserve">an ninh, trật tự </w:t>
      </w:r>
      <w:r w:rsidR="00974D7C" w:rsidRPr="009B741C">
        <w:rPr>
          <w:rFonts w:eastAsia="Times New Roman"/>
          <w:color w:val="000000"/>
          <w:lang w:val="en-US"/>
        </w:rPr>
        <w:t xml:space="preserve">ở cơ sở </w:t>
      </w:r>
      <w:r w:rsidR="00DF2D62" w:rsidRPr="009B741C">
        <w:rPr>
          <w:color w:val="000000"/>
        </w:rPr>
        <w:t xml:space="preserve">được hỗ trợ </w:t>
      </w:r>
      <w:r w:rsidR="00E97FE8" w:rsidRPr="009B741C">
        <w:rPr>
          <w:color w:val="000000"/>
          <w:lang w:val="en-US"/>
        </w:rPr>
        <w:t>50</w:t>
      </w:r>
      <w:r w:rsidR="00DF2D62" w:rsidRPr="009B741C">
        <w:rPr>
          <w:color w:val="000000"/>
        </w:rPr>
        <w:t xml:space="preserve">% </w:t>
      </w:r>
      <w:r w:rsidR="00E97FE8" w:rsidRPr="009B741C">
        <w:rPr>
          <w:color w:val="000000"/>
          <w:lang w:val="en-US"/>
        </w:rPr>
        <w:t xml:space="preserve">mức </w:t>
      </w:r>
      <w:r w:rsidR="00DF2D62" w:rsidRPr="009B741C">
        <w:rPr>
          <w:color w:val="000000"/>
        </w:rPr>
        <w:t>đóng bảo hiểm y tế</w:t>
      </w:r>
      <w:r w:rsidR="00E97FE8" w:rsidRPr="009B741C">
        <w:rPr>
          <w:color w:val="000000"/>
          <w:lang w:val="en-US"/>
        </w:rPr>
        <w:t xml:space="preserve"> (Ngoài mức hỗ trợ tối thiểu theo quy định tại </w:t>
      </w:r>
      <w:r w:rsidR="00E97FE8" w:rsidRPr="009B741C">
        <w:rPr>
          <w:color w:val="000000"/>
          <w:lang w:val="en-US"/>
        </w:rPr>
        <w:lastRenderedPageBreak/>
        <w:t xml:space="preserve">điểm đ khoản 6 Điều 6 Nghị </w:t>
      </w:r>
      <w:r w:rsidR="000A1D23" w:rsidRPr="009B741C">
        <w:rPr>
          <w:color w:val="000000"/>
          <w:lang w:val="en-US"/>
        </w:rPr>
        <w:t>định</w:t>
      </w:r>
      <w:r w:rsidR="00FC5DC7" w:rsidRPr="009B741C">
        <w:rPr>
          <w:color w:val="000000"/>
          <w:lang w:val="en-US"/>
        </w:rPr>
        <w:t xml:space="preserve"> số</w:t>
      </w:r>
      <w:r w:rsidR="000A1D23" w:rsidRPr="009B741C">
        <w:rPr>
          <w:color w:val="000000"/>
          <w:lang w:val="en-US"/>
        </w:rPr>
        <w:t xml:space="preserve"> 188/</w:t>
      </w:r>
      <w:r w:rsidR="000A1D23" w:rsidRPr="009B741C">
        <w:rPr>
          <w:rFonts w:eastAsia="Times New Roman"/>
          <w:iCs/>
          <w:color w:val="000000"/>
          <w:spacing w:val="6"/>
          <w:lang w:val="en-US"/>
        </w:rPr>
        <w:t>2025/NĐ-CP</w:t>
      </w:r>
      <w:r w:rsidR="00121244" w:rsidRPr="009B741C">
        <w:rPr>
          <w:rFonts w:eastAsia="Times New Roman"/>
          <w:i/>
          <w:iCs/>
          <w:color w:val="000000"/>
          <w:spacing w:val="6"/>
          <w:lang w:val="en-US"/>
        </w:rPr>
        <w:t xml:space="preserve"> </w:t>
      </w:r>
      <w:r w:rsidR="00121244" w:rsidRPr="009B741C">
        <w:rPr>
          <w:rFonts w:eastAsia="Times New Roman"/>
          <w:iCs/>
          <w:color w:val="000000"/>
          <w:spacing w:val="6"/>
          <w:lang w:val="en-US"/>
        </w:rPr>
        <w:t>ngày 01 tháng 7 năm 2025 của Chính phủ quy định chi tiết và hướng dẫn thi hành một số điều của Luật Bảo hiểm y tế</w:t>
      </w:r>
      <w:r w:rsidR="00E97FE8" w:rsidRPr="009B741C">
        <w:rPr>
          <w:color w:val="000000"/>
          <w:lang w:val="en-US"/>
        </w:rPr>
        <w:t>)</w:t>
      </w:r>
      <w:r w:rsidR="00DF2D62" w:rsidRPr="009B741C">
        <w:rPr>
          <w:color w:val="000000"/>
        </w:rPr>
        <w:t>.</w:t>
      </w:r>
    </w:p>
    <w:p w:rsidR="0046763F" w:rsidRPr="004D1FF1" w:rsidRDefault="0046763F" w:rsidP="00DB7982">
      <w:pPr>
        <w:widowControl w:val="0"/>
        <w:spacing w:before="120" w:line="242" w:lineRule="auto"/>
        <w:ind w:firstLine="709"/>
        <w:jc w:val="both"/>
        <w:rPr>
          <w:rFonts w:eastAsia="Calibri"/>
          <w:color w:val="000000"/>
          <w:lang w:val="en-US"/>
        </w:rPr>
      </w:pPr>
      <w:r w:rsidRPr="004D1FF1">
        <w:rPr>
          <w:rFonts w:eastAsia="Calibri"/>
          <w:color w:val="000000"/>
          <w:lang w:val="en-US"/>
        </w:rPr>
        <w:t xml:space="preserve">3. </w:t>
      </w:r>
      <w:r w:rsidR="00DF0F2A" w:rsidRPr="004D1FF1">
        <w:rPr>
          <w:rFonts w:eastAsia="Calibri"/>
          <w:color w:val="000000"/>
          <w:lang w:val="en-US"/>
        </w:rPr>
        <w:t>L</w:t>
      </w:r>
      <w:r w:rsidRPr="004D1FF1">
        <w:rPr>
          <w:rFonts w:eastAsia="Times New Roman"/>
          <w:color w:val="000000"/>
          <w:lang w:val="en-US"/>
        </w:rPr>
        <w:t xml:space="preserve">ực lượng tham gia bảo vệ </w:t>
      </w:r>
      <w:r w:rsidRPr="004D1FF1">
        <w:rPr>
          <w:rFonts w:eastAsia="Times New Roman"/>
          <w:color w:val="000000"/>
        </w:rPr>
        <w:t xml:space="preserve">an ninh, trật tự </w:t>
      </w:r>
      <w:r w:rsidRPr="004D1FF1">
        <w:rPr>
          <w:rFonts w:eastAsia="Times New Roman"/>
          <w:color w:val="000000"/>
          <w:lang w:val="en-US"/>
        </w:rPr>
        <w:t>ở cơ sở</w:t>
      </w:r>
      <w:r w:rsidRPr="004D1FF1">
        <w:rPr>
          <w:rFonts w:eastAsia="Calibri"/>
          <w:color w:val="000000"/>
          <w:lang w:val="en-US"/>
        </w:rPr>
        <w:t xml:space="preserve"> không tham gia bảo hiểm xã hội tự nguyện, không thuộc đối tượng đóng bảo hiểm xã hội tự nguyện</w:t>
      </w:r>
      <w:r w:rsidR="00750D28" w:rsidRPr="004D1FF1">
        <w:rPr>
          <w:rFonts w:eastAsia="Calibri"/>
          <w:color w:val="000000"/>
          <w:lang w:val="en-US"/>
        </w:rPr>
        <w:t xml:space="preserve"> hoặc</w:t>
      </w:r>
      <w:r w:rsidRPr="004D1FF1">
        <w:rPr>
          <w:rFonts w:eastAsia="Calibri"/>
          <w:color w:val="000000"/>
          <w:lang w:val="en-US"/>
        </w:rPr>
        <w:t xml:space="preserve"> đã được hưởng chế độ bảo hiểm y tế </w:t>
      </w:r>
      <w:r w:rsidR="00F7342C" w:rsidRPr="004D1FF1">
        <w:rPr>
          <w:rFonts w:eastAsia="Calibri"/>
          <w:color w:val="000000"/>
          <w:lang w:val="en-US"/>
        </w:rPr>
        <w:t xml:space="preserve">khác </w:t>
      </w:r>
      <w:r w:rsidRPr="004D1FF1">
        <w:rPr>
          <w:rFonts w:eastAsia="Calibri"/>
          <w:color w:val="000000"/>
          <w:lang w:val="en-US"/>
        </w:rPr>
        <w:t xml:space="preserve">theo quy định của pháp luật thì không được hưởng </w:t>
      </w:r>
      <w:r w:rsidR="006934BF" w:rsidRPr="004D1FF1">
        <w:rPr>
          <w:rFonts w:eastAsia="Calibri"/>
          <w:color w:val="000000"/>
          <w:lang w:val="en-US"/>
        </w:rPr>
        <w:t>tiền</w:t>
      </w:r>
      <w:r w:rsidR="00410AF8" w:rsidRPr="004D1FF1">
        <w:rPr>
          <w:rFonts w:eastAsia="Calibri"/>
          <w:color w:val="000000"/>
          <w:lang w:val="en-US"/>
        </w:rPr>
        <w:t xml:space="preserve"> </w:t>
      </w:r>
      <w:r w:rsidRPr="004D1FF1">
        <w:rPr>
          <w:rFonts w:eastAsia="Calibri"/>
          <w:color w:val="000000"/>
          <w:lang w:val="en-US"/>
        </w:rPr>
        <w:t>hỗ trợ quy định tại khoản 1 và khoản 2 Điều này.</w:t>
      </w:r>
    </w:p>
    <w:p w:rsidR="00412994" w:rsidRPr="004D1FF1" w:rsidRDefault="003743A4" w:rsidP="00DB7982">
      <w:pPr>
        <w:widowControl w:val="0"/>
        <w:spacing w:before="120" w:line="242" w:lineRule="auto"/>
        <w:ind w:firstLine="709"/>
        <w:jc w:val="both"/>
        <w:rPr>
          <w:rFonts w:eastAsia="Times New Roman"/>
          <w:color w:val="000000"/>
        </w:rPr>
      </w:pPr>
      <w:r w:rsidRPr="004D1FF1">
        <w:rPr>
          <w:rFonts w:eastAsia="Calibri"/>
          <w:color w:val="000000"/>
          <w:lang w:val="en-US"/>
        </w:rPr>
        <w:t>4.</w:t>
      </w:r>
      <w:r w:rsidR="00412994" w:rsidRPr="004D1FF1">
        <w:rPr>
          <w:rFonts w:eastAsia="Calibri"/>
          <w:color w:val="000000"/>
          <w:lang w:val="en-US"/>
        </w:rPr>
        <w:t xml:space="preserve"> </w:t>
      </w:r>
      <w:r w:rsidR="00DF0F2A" w:rsidRPr="004D1FF1">
        <w:rPr>
          <w:rFonts w:eastAsia="Calibri"/>
          <w:color w:val="000000"/>
          <w:lang w:val="en-US"/>
        </w:rPr>
        <w:t>L</w:t>
      </w:r>
      <w:r w:rsidR="00584C11" w:rsidRPr="004D1FF1">
        <w:rPr>
          <w:rFonts w:eastAsia="Times New Roman"/>
          <w:color w:val="000000"/>
          <w:lang w:val="en-US"/>
        </w:rPr>
        <w:t xml:space="preserve">ực lượng tham gia bảo vệ </w:t>
      </w:r>
      <w:r w:rsidR="00584C11" w:rsidRPr="004D1FF1">
        <w:rPr>
          <w:rFonts w:eastAsia="Times New Roman"/>
          <w:color w:val="000000"/>
        </w:rPr>
        <w:t xml:space="preserve">an ninh, trật tự </w:t>
      </w:r>
      <w:r w:rsidR="00584C11" w:rsidRPr="004D1FF1">
        <w:rPr>
          <w:rFonts w:eastAsia="Times New Roman"/>
          <w:color w:val="000000"/>
          <w:lang w:val="en-US"/>
        </w:rPr>
        <w:t>ở cơ sở</w:t>
      </w:r>
      <w:r w:rsidR="00412994" w:rsidRPr="004D1FF1">
        <w:rPr>
          <w:rFonts w:eastAsia="Calibri"/>
          <w:bCs/>
          <w:color w:val="000000"/>
        </w:rPr>
        <w:t xml:space="preserve"> </w:t>
      </w:r>
      <w:r w:rsidR="00584C11" w:rsidRPr="004D1FF1">
        <w:rPr>
          <w:color w:val="000000"/>
        </w:rPr>
        <w:t>chưa tham gia bảo hiểm y tế</w:t>
      </w:r>
      <w:r w:rsidR="00584C11" w:rsidRPr="004D1FF1">
        <w:rPr>
          <w:b/>
          <w:color w:val="000000"/>
        </w:rPr>
        <w:t xml:space="preserve"> </w:t>
      </w:r>
      <w:r w:rsidR="00584C11" w:rsidRPr="004D1FF1">
        <w:rPr>
          <w:rFonts w:eastAsia="Calibri"/>
          <w:color w:val="000000"/>
          <w:lang w:val="en-US"/>
        </w:rPr>
        <w:t xml:space="preserve">mà </w:t>
      </w:r>
      <w:r w:rsidR="00412994" w:rsidRPr="004D1FF1">
        <w:rPr>
          <w:rFonts w:eastAsia="Calibri"/>
          <w:color w:val="000000"/>
          <w:lang w:val="en-US"/>
        </w:rPr>
        <w:t xml:space="preserve">trong thời gian thực hiện nhiệm vụ theo sự phân công, kế hoạch của cấp có thẩm quyền hoặc khi được điều động, huy động thực hiện nhiệm vụ nếu bị ốm đau, bị tai nạn, bị thương thì được hỗ trợ </w:t>
      </w:r>
      <w:r w:rsidR="00DB2910" w:rsidRPr="004D1FF1">
        <w:rPr>
          <w:rFonts w:eastAsia="Times New Roman"/>
          <w:color w:val="000000"/>
          <w:lang w:val="en-US"/>
        </w:rPr>
        <w:t>thanh toán</w:t>
      </w:r>
      <w:r w:rsidR="00412994" w:rsidRPr="004D1FF1">
        <w:rPr>
          <w:rFonts w:eastAsia="Times New Roman"/>
          <w:color w:val="000000"/>
        </w:rPr>
        <w:t xml:space="preserve"> chi phí khám bệnh, chữa bệnh</w:t>
      </w:r>
      <w:r w:rsidR="00DB2910" w:rsidRPr="004D1FF1">
        <w:rPr>
          <w:rFonts w:eastAsia="Times New Roman"/>
          <w:color w:val="000000"/>
          <w:lang w:val="en-US"/>
        </w:rPr>
        <w:t xml:space="preserve"> tương đương quyền lợi hưởng chi phí khám bệnh, chữa bệnh</w:t>
      </w:r>
      <w:r w:rsidR="00584C11" w:rsidRPr="004D1FF1">
        <w:rPr>
          <w:rFonts w:eastAsia="Times New Roman"/>
          <w:color w:val="000000"/>
          <w:lang w:val="en-US"/>
        </w:rPr>
        <w:t xml:space="preserve"> </w:t>
      </w:r>
      <w:r w:rsidR="00DB2910" w:rsidRPr="004D1FF1">
        <w:rPr>
          <w:rFonts w:eastAsia="Times New Roman"/>
          <w:color w:val="000000"/>
          <w:lang w:val="en-US"/>
        </w:rPr>
        <w:t xml:space="preserve">bảo hiểm y tế của lực lượng tham gia bảo vệ an ninh, trật tự ở cơ sở có tham gia bảo hiểm y tế </w:t>
      </w:r>
      <w:r w:rsidR="00584C11" w:rsidRPr="004D1FF1">
        <w:rPr>
          <w:rFonts w:eastAsia="Times New Roman"/>
          <w:color w:val="000000"/>
          <w:lang w:val="en-US"/>
        </w:rPr>
        <w:t>và h</w:t>
      </w:r>
      <w:r w:rsidR="00412994" w:rsidRPr="004D1FF1">
        <w:rPr>
          <w:rFonts w:eastAsia="Times New Roman"/>
          <w:color w:val="000000"/>
        </w:rPr>
        <w:t xml:space="preserve">ỗ trợ tiền ăn hằng ngày trong thời gian điều trị nội trú đến khi ổn định sức khỏe ra viện </w:t>
      </w:r>
      <w:r w:rsidR="00584C11" w:rsidRPr="004D1FF1">
        <w:rPr>
          <w:rFonts w:eastAsia="Times New Roman"/>
          <w:color w:val="000000"/>
          <w:lang w:val="en-US"/>
        </w:rPr>
        <w:t xml:space="preserve">với mức </w:t>
      </w:r>
      <w:r w:rsidR="00412994" w:rsidRPr="004D1FF1">
        <w:rPr>
          <w:rFonts w:eastAsia="Times New Roman"/>
          <w:color w:val="000000"/>
        </w:rPr>
        <w:t>là 95.000 đồng/người/ngày</w:t>
      </w:r>
      <w:r w:rsidR="00806722" w:rsidRPr="004D1FF1">
        <w:rPr>
          <w:rFonts w:eastAsia="Times New Roman"/>
          <w:color w:val="000000"/>
          <w:lang w:val="en-US"/>
        </w:rPr>
        <w:t xml:space="preserve"> </w:t>
      </w:r>
      <w:r w:rsidR="00806722" w:rsidRPr="004D1FF1">
        <w:rPr>
          <w:color w:val="000000"/>
        </w:rPr>
        <w:t>(trừ trường hợp quy định tại khoản 2 Điều</w:t>
      </w:r>
      <w:r w:rsidR="00806722" w:rsidRPr="004D1FF1">
        <w:rPr>
          <w:color w:val="000000"/>
          <w:lang w:val="en-US"/>
        </w:rPr>
        <w:t xml:space="preserve"> 5</w:t>
      </w:r>
      <w:r w:rsidR="00806722" w:rsidRPr="004D1FF1">
        <w:rPr>
          <w:color w:val="000000"/>
        </w:rPr>
        <w:t xml:space="preserve"> Nghị định số 40/2024/NĐ-CP)</w:t>
      </w:r>
      <w:r w:rsidR="00412994" w:rsidRPr="004D1FF1">
        <w:rPr>
          <w:rFonts w:eastAsia="Times New Roman"/>
          <w:color w:val="000000"/>
        </w:rPr>
        <w:t>.</w:t>
      </w:r>
    </w:p>
    <w:p w:rsidR="004F74CA" w:rsidRPr="004D1FF1" w:rsidRDefault="003743A4" w:rsidP="00DB7982">
      <w:pPr>
        <w:spacing w:before="120" w:line="242" w:lineRule="auto"/>
        <w:ind w:firstLine="709"/>
        <w:jc w:val="both"/>
        <w:rPr>
          <w:color w:val="000000"/>
          <w:lang w:val="en-US"/>
        </w:rPr>
      </w:pPr>
      <w:r w:rsidRPr="004D1FF1">
        <w:rPr>
          <w:rFonts w:eastAsia="Calibri"/>
          <w:color w:val="000000"/>
          <w:lang w:val="en-US"/>
        </w:rPr>
        <w:t>5</w:t>
      </w:r>
      <w:r w:rsidR="0046763F" w:rsidRPr="004D1FF1">
        <w:rPr>
          <w:rFonts w:eastAsia="Calibri"/>
          <w:color w:val="000000"/>
          <w:lang w:val="en-US"/>
        </w:rPr>
        <w:t>.</w:t>
      </w:r>
      <w:r w:rsidR="00584C11" w:rsidRPr="004D1FF1">
        <w:rPr>
          <w:rFonts w:eastAsia="Calibri"/>
          <w:color w:val="000000"/>
          <w:lang w:val="en-US"/>
        </w:rPr>
        <w:t xml:space="preserve"> </w:t>
      </w:r>
      <w:r w:rsidR="00DF0F2A" w:rsidRPr="004D1FF1">
        <w:rPr>
          <w:rFonts w:eastAsia="Calibri"/>
          <w:color w:val="000000"/>
          <w:lang w:val="en-US"/>
        </w:rPr>
        <w:t>L</w:t>
      </w:r>
      <w:r w:rsidR="00584C11" w:rsidRPr="004D1FF1">
        <w:rPr>
          <w:rFonts w:eastAsia="Times New Roman"/>
          <w:color w:val="000000"/>
          <w:lang w:val="en-US"/>
        </w:rPr>
        <w:t xml:space="preserve">ực lượng tham gia bảo vệ </w:t>
      </w:r>
      <w:r w:rsidR="00584C11" w:rsidRPr="004D1FF1">
        <w:rPr>
          <w:rFonts w:eastAsia="Times New Roman"/>
          <w:color w:val="000000"/>
        </w:rPr>
        <w:t xml:space="preserve">an ninh, trật tự </w:t>
      </w:r>
      <w:r w:rsidR="00584C11" w:rsidRPr="004D1FF1">
        <w:rPr>
          <w:rFonts w:eastAsia="Times New Roman"/>
          <w:color w:val="000000"/>
          <w:lang w:val="en-US"/>
        </w:rPr>
        <w:t>ở cơ sở</w:t>
      </w:r>
      <w:r w:rsidR="00412994" w:rsidRPr="004D1FF1">
        <w:rPr>
          <w:rFonts w:eastAsia="Calibri"/>
          <w:bCs/>
          <w:color w:val="000000"/>
        </w:rPr>
        <w:t xml:space="preserve"> </w:t>
      </w:r>
      <w:r w:rsidR="00412994" w:rsidRPr="004D1FF1">
        <w:rPr>
          <w:rFonts w:eastAsia="Calibri"/>
          <w:color w:val="000000"/>
          <w:lang w:val="en-US"/>
        </w:rPr>
        <w:t>chưa tham gia bảo hiểm xã hội mà bị tai nạn</w:t>
      </w:r>
      <w:r w:rsidR="00584C11" w:rsidRPr="004D1FF1">
        <w:rPr>
          <w:rFonts w:eastAsia="Calibri"/>
          <w:color w:val="000000"/>
          <w:lang w:val="en-US"/>
        </w:rPr>
        <w:t xml:space="preserve"> </w:t>
      </w:r>
      <w:r w:rsidR="007A184F" w:rsidRPr="004D1FF1">
        <w:rPr>
          <w:rFonts w:eastAsia="Calibri"/>
          <w:color w:val="000000"/>
          <w:lang w:val="en-US"/>
        </w:rPr>
        <w:t xml:space="preserve">trong thời gian thực hiện nhiệm vụ theo sự phân công, kế hoạch của cấp có thẩm quyền hoặc khi được điều động, huy động thực hiện nhiệm vụ, trong thời gian và tuyến đường đi và về từ nơi thực hiện nhiệm vụ </w:t>
      </w:r>
      <w:r w:rsidR="00584C11" w:rsidRPr="004D1FF1">
        <w:rPr>
          <w:color w:val="000000"/>
        </w:rPr>
        <w:t>làm suy giảm khả năng lao động theo kết luận của Hội đồng giám định y khoa thì được</w:t>
      </w:r>
      <w:r w:rsidR="004F74CA" w:rsidRPr="004D1FF1">
        <w:rPr>
          <w:color w:val="000000"/>
          <w:lang w:val="en-US"/>
        </w:rPr>
        <w:t xml:space="preserve"> xét trợ cấp một lần hoặc hằng tháng tùy theo mức độ suy giảm khả năng lao động bằng với mức người lao động tham gia bảo hiểm xã hội được hưởng theo quy định của pháp luật về an toàn vệ sinh lao động</w:t>
      </w:r>
      <w:r w:rsidR="00806722" w:rsidRPr="004D1FF1">
        <w:rPr>
          <w:color w:val="000000"/>
          <w:lang w:val="en-US"/>
        </w:rPr>
        <w:t xml:space="preserve"> </w:t>
      </w:r>
      <w:r w:rsidR="00806722" w:rsidRPr="004D1FF1">
        <w:rPr>
          <w:color w:val="000000"/>
        </w:rPr>
        <w:t>(trừ trường hợp quy định tại khoản 2 Điều</w:t>
      </w:r>
      <w:r w:rsidR="00806722" w:rsidRPr="004D1FF1">
        <w:rPr>
          <w:color w:val="000000"/>
          <w:lang w:val="en-US"/>
        </w:rPr>
        <w:t xml:space="preserve"> 5</w:t>
      </w:r>
      <w:r w:rsidR="00806722" w:rsidRPr="004D1FF1">
        <w:rPr>
          <w:color w:val="000000"/>
        </w:rPr>
        <w:t xml:space="preserve"> Nghị định số 40/2024/NĐ-CP)</w:t>
      </w:r>
      <w:r w:rsidR="004F74CA" w:rsidRPr="004D1FF1">
        <w:rPr>
          <w:color w:val="000000"/>
          <w:lang w:val="en-US"/>
        </w:rPr>
        <w:t xml:space="preserve">. </w:t>
      </w:r>
    </w:p>
    <w:p w:rsidR="00412994" w:rsidRPr="004D1FF1" w:rsidRDefault="003743A4" w:rsidP="00DB7982">
      <w:pPr>
        <w:widowControl w:val="0"/>
        <w:spacing w:before="120" w:line="242" w:lineRule="auto"/>
        <w:ind w:firstLine="709"/>
        <w:jc w:val="both"/>
        <w:rPr>
          <w:rFonts w:eastAsia="Calibri"/>
          <w:color w:val="000000"/>
          <w:lang w:val="en-US"/>
        </w:rPr>
      </w:pPr>
      <w:r w:rsidRPr="004D1FF1">
        <w:rPr>
          <w:rFonts w:eastAsia="Calibri"/>
          <w:color w:val="000000"/>
          <w:lang w:val="en-US"/>
        </w:rPr>
        <w:t>6</w:t>
      </w:r>
      <w:r w:rsidR="0046763F" w:rsidRPr="004D1FF1">
        <w:rPr>
          <w:rFonts w:eastAsia="Calibri"/>
          <w:color w:val="000000"/>
          <w:lang w:val="en-US"/>
        </w:rPr>
        <w:t>.</w:t>
      </w:r>
      <w:r w:rsidR="009624AF" w:rsidRPr="004D1FF1">
        <w:rPr>
          <w:rFonts w:eastAsia="Calibri"/>
          <w:color w:val="000000"/>
          <w:lang w:val="en-US"/>
        </w:rPr>
        <w:t xml:space="preserve"> </w:t>
      </w:r>
      <w:r w:rsidR="00DF0F2A" w:rsidRPr="004D1FF1">
        <w:rPr>
          <w:rFonts w:eastAsia="Calibri"/>
          <w:color w:val="000000"/>
          <w:lang w:val="en-US"/>
        </w:rPr>
        <w:t>L</w:t>
      </w:r>
      <w:r w:rsidR="009624AF" w:rsidRPr="004D1FF1">
        <w:rPr>
          <w:rFonts w:eastAsia="Times New Roman"/>
          <w:color w:val="000000"/>
          <w:lang w:val="en-US"/>
        </w:rPr>
        <w:t xml:space="preserve">ực lượng tham gia bảo vệ </w:t>
      </w:r>
      <w:r w:rsidR="009624AF" w:rsidRPr="004D1FF1">
        <w:rPr>
          <w:rFonts w:eastAsia="Times New Roman"/>
          <w:color w:val="000000"/>
        </w:rPr>
        <w:t xml:space="preserve">an ninh, trật tự </w:t>
      </w:r>
      <w:r w:rsidR="009624AF" w:rsidRPr="004D1FF1">
        <w:rPr>
          <w:rFonts w:eastAsia="Times New Roman"/>
          <w:color w:val="000000"/>
          <w:lang w:val="en-US"/>
        </w:rPr>
        <w:t>ở cơ sở</w:t>
      </w:r>
      <w:r w:rsidR="009624AF" w:rsidRPr="004D1FF1">
        <w:rPr>
          <w:rFonts w:eastAsia="Calibri"/>
          <w:bCs/>
          <w:color w:val="000000"/>
        </w:rPr>
        <w:t xml:space="preserve"> </w:t>
      </w:r>
      <w:r w:rsidR="009624AF" w:rsidRPr="004D1FF1">
        <w:rPr>
          <w:rFonts w:eastAsia="Calibri"/>
          <w:color w:val="000000"/>
          <w:lang w:val="en-US"/>
        </w:rPr>
        <w:t xml:space="preserve">chưa tham gia bảo hiểm xã hội mà bị tai nạn </w:t>
      </w:r>
      <w:r w:rsidR="00D469DD" w:rsidRPr="004D1FF1">
        <w:rPr>
          <w:rFonts w:eastAsia="Calibri"/>
          <w:color w:val="000000"/>
          <w:lang w:val="en-US"/>
        </w:rPr>
        <w:t xml:space="preserve">trong thời gian thực hiện nhiệm vụ theo sự phân công, kế hoạch của cấp có thẩm quyền hoặc khi được điều động, huy động thực hiện nhiệm vụ, trong thời gian và tuyến đường đi và về từ nơi thực hiện nhiệm vụ thì trong thời gian điều trị tai nạn được </w:t>
      </w:r>
      <w:r w:rsidR="00412994" w:rsidRPr="004D1FF1">
        <w:rPr>
          <w:rFonts w:eastAsia="Calibri"/>
          <w:color w:val="000000"/>
          <w:lang w:val="en-US"/>
        </w:rPr>
        <w:t xml:space="preserve">hỗ trợ chi phí khám bệnh, chữa bệnh và hỗ trợ tiền ăn hàng ngày, kể cả trường hợp vết thương tái phát cho đến khi ổn định sức khỏe ra viện theo </w:t>
      </w:r>
      <w:r w:rsidR="00D469DD" w:rsidRPr="004D1FF1">
        <w:rPr>
          <w:rFonts w:eastAsia="Calibri"/>
          <w:color w:val="000000"/>
          <w:lang w:val="en-US"/>
        </w:rPr>
        <w:t xml:space="preserve">mức </w:t>
      </w:r>
      <w:r w:rsidR="00412994" w:rsidRPr="004D1FF1">
        <w:rPr>
          <w:rFonts w:eastAsia="Calibri"/>
          <w:color w:val="000000"/>
          <w:lang w:val="en-US"/>
        </w:rPr>
        <w:t xml:space="preserve">quy định tại khoản </w:t>
      </w:r>
      <w:r w:rsidR="00696C3E" w:rsidRPr="004D1FF1">
        <w:rPr>
          <w:rFonts w:eastAsia="Calibri"/>
          <w:color w:val="000000"/>
          <w:lang w:val="en-US"/>
        </w:rPr>
        <w:t>4</w:t>
      </w:r>
      <w:r w:rsidR="00412994" w:rsidRPr="004D1FF1">
        <w:rPr>
          <w:rFonts w:eastAsia="Calibri"/>
          <w:color w:val="000000"/>
          <w:lang w:val="en-US"/>
        </w:rPr>
        <w:t xml:space="preserve"> Điều này</w:t>
      </w:r>
      <w:r w:rsidR="00806722" w:rsidRPr="004D1FF1">
        <w:rPr>
          <w:rFonts w:eastAsia="Calibri"/>
          <w:color w:val="000000"/>
          <w:lang w:val="en-US"/>
        </w:rPr>
        <w:t xml:space="preserve"> </w:t>
      </w:r>
      <w:r w:rsidR="00806722" w:rsidRPr="004D1FF1">
        <w:rPr>
          <w:color w:val="000000"/>
        </w:rPr>
        <w:t>(trừ trường hợp quy định tại khoản 2 Điều</w:t>
      </w:r>
      <w:r w:rsidR="00806722" w:rsidRPr="004D1FF1">
        <w:rPr>
          <w:color w:val="000000"/>
          <w:lang w:val="en-US"/>
        </w:rPr>
        <w:t xml:space="preserve"> 5</w:t>
      </w:r>
      <w:r w:rsidR="00806722" w:rsidRPr="004D1FF1">
        <w:rPr>
          <w:color w:val="000000"/>
        </w:rPr>
        <w:t xml:space="preserve"> Nghị định số 40/2024/NĐ-CP)</w:t>
      </w:r>
      <w:r w:rsidR="00412994" w:rsidRPr="004D1FF1">
        <w:rPr>
          <w:rFonts w:eastAsia="Calibri"/>
          <w:color w:val="000000"/>
          <w:lang w:val="en-US"/>
        </w:rPr>
        <w:t xml:space="preserve">. </w:t>
      </w:r>
    </w:p>
    <w:p w:rsidR="00C445AB" w:rsidRPr="004D1FF1" w:rsidRDefault="00D27274" w:rsidP="00DB7982">
      <w:pPr>
        <w:widowControl w:val="0"/>
        <w:shd w:val="clear" w:color="auto" w:fill="FFFFFF"/>
        <w:spacing w:before="120" w:line="242" w:lineRule="auto"/>
        <w:ind w:firstLine="709"/>
        <w:jc w:val="both"/>
        <w:rPr>
          <w:rFonts w:eastAsia="Times New Roman"/>
          <w:color w:val="000000"/>
          <w:lang w:val="en-US"/>
        </w:rPr>
      </w:pPr>
      <w:r w:rsidRPr="004D1FF1">
        <w:rPr>
          <w:rFonts w:eastAsia="Calibri"/>
          <w:color w:val="000000"/>
          <w:lang w:val="en-US"/>
        </w:rPr>
        <w:t>7</w:t>
      </w:r>
      <w:r w:rsidR="0046763F" w:rsidRPr="004D1FF1">
        <w:rPr>
          <w:rFonts w:eastAsia="Calibri"/>
          <w:color w:val="000000"/>
          <w:lang w:val="en-US"/>
        </w:rPr>
        <w:t>.</w:t>
      </w:r>
      <w:r w:rsidR="00412994" w:rsidRPr="004D1FF1">
        <w:rPr>
          <w:rFonts w:eastAsia="Calibri"/>
          <w:color w:val="000000"/>
          <w:lang w:val="en-US"/>
        </w:rPr>
        <w:t xml:space="preserve"> Trường hợp </w:t>
      </w:r>
      <w:r w:rsidR="00D469DD" w:rsidRPr="004D1FF1">
        <w:rPr>
          <w:rFonts w:eastAsia="Times New Roman"/>
          <w:color w:val="000000"/>
          <w:lang w:val="en-US"/>
        </w:rPr>
        <w:t xml:space="preserve">lực lượng tham gia bảo vệ </w:t>
      </w:r>
      <w:r w:rsidR="00D469DD" w:rsidRPr="004D1FF1">
        <w:rPr>
          <w:rFonts w:eastAsia="Times New Roman"/>
          <w:color w:val="000000"/>
        </w:rPr>
        <w:t xml:space="preserve">an ninh, trật tự </w:t>
      </w:r>
      <w:r w:rsidR="00D469DD" w:rsidRPr="004D1FF1">
        <w:rPr>
          <w:rFonts w:eastAsia="Times New Roman"/>
          <w:color w:val="000000"/>
          <w:lang w:val="en-US"/>
        </w:rPr>
        <w:t>ở cơ sở</w:t>
      </w:r>
      <w:r w:rsidR="00D469DD" w:rsidRPr="004D1FF1">
        <w:rPr>
          <w:rFonts w:eastAsia="Calibri"/>
          <w:bCs/>
          <w:color w:val="000000"/>
        </w:rPr>
        <w:t xml:space="preserve"> </w:t>
      </w:r>
      <w:r w:rsidR="00D469DD" w:rsidRPr="004D1FF1">
        <w:rPr>
          <w:rFonts w:eastAsia="Calibri"/>
          <w:color w:val="000000"/>
          <w:lang w:val="en-US"/>
        </w:rPr>
        <w:t xml:space="preserve">chưa tham gia bảo hiểm xã hội mà bị </w:t>
      </w:r>
      <w:r w:rsidR="00412994" w:rsidRPr="004D1FF1">
        <w:rPr>
          <w:rFonts w:eastAsia="Calibri"/>
          <w:color w:val="000000"/>
          <w:lang w:val="en-US"/>
        </w:rPr>
        <w:t xml:space="preserve">tai nạn </w:t>
      </w:r>
      <w:r w:rsidR="0046763F" w:rsidRPr="004D1FF1">
        <w:rPr>
          <w:rFonts w:eastAsia="Calibri"/>
          <w:color w:val="000000"/>
          <w:lang w:val="en-US"/>
        </w:rPr>
        <w:t xml:space="preserve">trong thời gian thực hiện nhiệm vụ theo sự phân công, kế hoạch của cấp có thẩm quyền hoặc khi được điều động, huy động thực hiện nhiệm vụ, trong thời gian và tuyến đường đi và về từ nơi thực hiện nhiệm vụ </w:t>
      </w:r>
      <w:r w:rsidR="00412994" w:rsidRPr="004D1FF1">
        <w:rPr>
          <w:rFonts w:eastAsia="Calibri"/>
          <w:color w:val="000000"/>
          <w:lang w:val="en-US"/>
        </w:rPr>
        <w:t>dẫn đến chết</w:t>
      </w:r>
      <w:r w:rsidR="00D469DD" w:rsidRPr="004D1FF1">
        <w:rPr>
          <w:rFonts w:eastAsia="Calibri"/>
          <w:color w:val="000000"/>
          <w:lang w:val="en-US"/>
        </w:rPr>
        <w:t xml:space="preserve"> thì t</w:t>
      </w:r>
      <w:r w:rsidR="00412994" w:rsidRPr="004D1FF1">
        <w:rPr>
          <w:rFonts w:eastAsia="Calibri"/>
          <w:color w:val="000000"/>
          <w:lang w:val="en-US"/>
        </w:rPr>
        <w:t xml:space="preserve">hân nhân được hưởng trợ </w:t>
      </w:r>
      <w:r w:rsidR="00412994" w:rsidRPr="004D1FF1">
        <w:rPr>
          <w:rFonts w:eastAsia="Times New Roman"/>
          <w:color w:val="000000"/>
        </w:rPr>
        <w:t xml:space="preserve">cấp tiền tuất một lần bằng </w:t>
      </w:r>
      <w:r w:rsidR="00C445AB" w:rsidRPr="004D1FF1">
        <w:rPr>
          <w:rFonts w:eastAsia="Times New Roman"/>
          <w:color w:val="000000"/>
          <w:lang w:val="en-US"/>
        </w:rPr>
        <w:t>với mức người lao động tham gia bảo hiểm xã hội được hưởng; người lo mai táng được nhận tiền mai táng phí bằng với mức người lao động tham gia bảo hiểm xã hội được hưởng theo quy định của pháp luật về bảo hiểm xã hội</w:t>
      </w:r>
      <w:r w:rsidR="00806722" w:rsidRPr="004D1FF1">
        <w:rPr>
          <w:rFonts w:eastAsia="Times New Roman"/>
          <w:color w:val="000000"/>
          <w:lang w:val="en-US"/>
        </w:rPr>
        <w:t xml:space="preserve"> </w:t>
      </w:r>
      <w:r w:rsidR="00806722" w:rsidRPr="004D1FF1">
        <w:rPr>
          <w:color w:val="000000"/>
        </w:rPr>
        <w:t>(trừ trường hợp quy định tại khoản 2 Điều</w:t>
      </w:r>
      <w:r w:rsidR="00806722" w:rsidRPr="004D1FF1">
        <w:rPr>
          <w:color w:val="000000"/>
          <w:lang w:val="en-US"/>
        </w:rPr>
        <w:t xml:space="preserve"> 5</w:t>
      </w:r>
      <w:r w:rsidR="00806722" w:rsidRPr="004D1FF1">
        <w:rPr>
          <w:color w:val="000000"/>
        </w:rPr>
        <w:t xml:space="preserve"> Nghị định số 40/2024/NĐ-CP)</w:t>
      </w:r>
      <w:r w:rsidR="00C445AB" w:rsidRPr="004D1FF1">
        <w:rPr>
          <w:rFonts w:eastAsia="Times New Roman"/>
          <w:color w:val="000000"/>
          <w:lang w:val="en-US"/>
        </w:rPr>
        <w:t>.</w:t>
      </w:r>
    </w:p>
    <w:p w:rsidR="00574CC5" w:rsidRPr="004D1FF1" w:rsidRDefault="00A10BBC" w:rsidP="00DB7982">
      <w:pPr>
        <w:widowControl w:val="0"/>
        <w:spacing w:before="100"/>
        <w:ind w:firstLine="709"/>
        <w:jc w:val="both"/>
        <w:rPr>
          <w:rFonts w:eastAsia="Calibri"/>
          <w:b/>
          <w:color w:val="000000"/>
          <w:lang w:val="en-US"/>
        </w:rPr>
      </w:pPr>
      <w:r w:rsidRPr="004D1FF1">
        <w:rPr>
          <w:rFonts w:eastAsia="Calibri"/>
          <w:b/>
          <w:color w:val="000000"/>
          <w:lang w:val="en-US"/>
        </w:rPr>
        <w:lastRenderedPageBreak/>
        <w:t xml:space="preserve">Điều </w:t>
      </w:r>
      <w:r w:rsidR="007F5878" w:rsidRPr="004D1FF1">
        <w:rPr>
          <w:rFonts w:eastAsia="Calibri"/>
          <w:b/>
          <w:color w:val="000000"/>
          <w:lang w:val="en-US"/>
        </w:rPr>
        <w:t>7</w:t>
      </w:r>
      <w:r w:rsidRPr="004D1FF1">
        <w:rPr>
          <w:rFonts w:eastAsia="Calibri"/>
          <w:b/>
          <w:color w:val="000000"/>
          <w:lang w:val="en-US"/>
        </w:rPr>
        <w:t xml:space="preserve">. </w:t>
      </w:r>
      <w:r w:rsidR="00B15CAF" w:rsidRPr="004D1FF1">
        <w:rPr>
          <w:rFonts w:eastAsia="Calibri"/>
          <w:b/>
          <w:color w:val="000000"/>
          <w:lang w:val="en-US"/>
        </w:rPr>
        <w:t>Nguồn k</w:t>
      </w:r>
      <w:r w:rsidR="00935802" w:rsidRPr="004D1FF1">
        <w:rPr>
          <w:rFonts w:eastAsia="Calibri"/>
          <w:b/>
          <w:color w:val="000000"/>
          <w:lang w:val="en-US"/>
        </w:rPr>
        <w:t xml:space="preserve">inh </w:t>
      </w:r>
      <w:r w:rsidR="00D35B75" w:rsidRPr="004D1FF1">
        <w:rPr>
          <w:rFonts w:eastAsia="Calibri"/>
          <w:b/>
          <w:color w:val="000000"/>
          <w:lang w:val="en-US"/>
        </w:rPr>
        <w:t>phí thực hiệ</w:t>
      </w:r>
      <w:r w:rsidR="00574CC5" w:rsidRPr="004D1FF1">
        <w:rPr>
          <w:rFonts w:eastAsia="Calibri"/>
          <w:b/>
          <w:color w:val="000000"/>
          <w:lang w:val="en-US"/>
        </w:rPr>
        <w:t>n</w:t>
      </w:r>
    </w:p>
    <w:p w:rsidR="0055085A" w:rsidRPr="004D1FF1" w:rsidRDefault="0055085A" w:rsidP="00DB7982">
      <w:pPr>
        <w:widowControl w:val="0"/>
        <w:shd w:val="clear" w:color="auto" w:fill="FFFFFF"/>
        <w:spacing w:before="100"/>
        <w:ind w:firstLine="709"/>
        <w:jc w:val="both"/>
        <w:rPr>
          <w:rFonts w:eastAsia="Times New Roman"/>
          <w:color w:val="000000"/>
          <w:lang w:val="en-US"/>
        </w:rPr>
      </w:pPr>
      <w:r w:rsidRPr="004D1FF1">
        <w:rPr>
          <w:rFonts w:eastAsia="Times New Roman"/>
          <w:color w:val="000000"/>
        </w:rPr>
        <w:t xml:space="preserve">Mức hỗ trợ, bồi dưỡng quy định tại Nghị quyết này do ngân sách địa phương bảo đảm theo </w:t>
      </w:r>
      <w:r w:rsidR="00322DA5" w:rsidRPr="004D1FF1">
        <w:rPr>
          <w:rFonts w:eastAsia="Times New Roman"/>
          <w:color w:val="000000"/>
          <w:lang w:val="en-US"/>
        </w:rPr>
        <w:t>phân cấp và c</w:t>
      </w:r>
      <w:r w:rsidR="00296391" w:rsidRPr="004D1FF1">
        <w:rPr>
          <w:rFonts w:eastAsia="Times New Roman"/>
          <w:color w:val="000000"/>
          <w:lang w:val="en-US"/>
        </w:rPr>
        <w:t>ác nguồn kinh phí hợp pháp khác theo quy định của pháp luật</w:t>
      </w:r>
      <w:r w:rsidRPr="004D1FF1">
        <w:rPr>
          <w:rFonts w:eastAsia="Times New Roman"/>
          <w:color w:val="000000"/>
        </w:rPr>
        <w:t>.</w:t>
      </w:r>
    </w:p>
    <w:p w:rsidR="003F3456" w:rsidRPr="004D1FF1" w:rsidRDefault="003F3456" w:rsidP="00DB7982">
      <w:pPr>
        <w:widowControl w:val="0"/>
        <w:shd w:val="clear" w:color="auto" w:fill="FFFFFF"/>
        <w:spacing w:before="100"/>
        <w:ind w:firstLine="709"/>
        <w:jc w:val="both"/>
        <w:rPr>
          <w:rFonts w:eastAsia="Times New Roman"/>
          <w:b/>
          <w:bCs/>
          <w:color w:val="000000"/>
          <w:spacing w:val="-4"/>
          <w:lang w:val="en-US"/>
        </w:rPr>
      </w:pPr>
      <w:bookmarkStart w:id="3" w:name="dieu_6"/>
      <w:r w:rsidRPr="004D1FF1">
        <w:rPr>
          <w:rFonts w:eastAsia="Times New Roman"/>
          <w:b/>
          <w:bCs/>
          <w:color w:val="000000"/>
          <w:spacing w:val="-4"/>
          <w:lang w:val="en-US"/>
        </w:rPr>
        <w:t>Điều 8. Tổ chức thực hiện</w:t>
      </w:r>
    </w:p>
    <w:p w:rsidR="009431AF" w:rsidRPr="00FE73A3" w:rsidRDefault="009431AF" w:rsidP="00DB7982">
      <w:pPr>
        <w:widowControl w:val="0"/>
        <w:shd w:val="clear" w:color="auto" w:fill="FFFFFF"/>
        <w:spacing w:before="100"/>
        <w:ind w:firstLine="709"/>
        <w:jc w:val="both"/>
        <w:rPr>
          <w:rFonts w:eastAsia="Times New Roman"/>
          <w:color w:val="000000"/>
          <w:lang w:val="en-US"/>
        </w:rPr>
      </w:pPr>
      <w:r w:rsidRPr="00FE73A3">
        <w:rPr>
          <w:rFonts w:eastAsia="Times New Roman"/>
          <w:color w:val="000000"/>
          <w:lang w:val="en-US"/>
        </w:rPr>
        <w:t>1. Hội đồng nhân dân giao Ủy ban nhân dân thành phố tổ chức thực hiện Nghị quyết này theo chức năng, nhiệm vụ, quyền hạn được pháp luật quy định.</w:t>
      </w:r>
    </w:p>
    <w:p w:rsidR="003F3456" w:rsidRPr="004D1FF1" w:rsidRDefault="009431AF" w:rsidP="00DB7982">
      <w:pPr>
        <w:widowControl w:val="0"/>
        <w:shd w:val="clear" w:color="auto" w:fill="FFFFFF"/>
        <w:spacing w:before="100"/>
        <w:ind w:firstLine="709"/>
        <w:jc w:val="both"/>
        <w:rPr>
          <w:rFonts w:eastAsia="Times New Roman"/>
          <w:color w:val="000000"/>
        </w:rPr>
      </w:pPr>
      <w:r w:rsidRPr="004D1FF1">
        <w:rPr>
          <w:color w:val="000000"/>
          <w:lang w:val="it-IT"/>
        </w:rPr>
        <w:t>2. Hội đồng nhân dân giao Thường trực Hội đồng nhân dân, các Ban của Hội đồng nhân dân, Tổ đại biểu Hội đồng nhân dân và đại biểu Hội đồng nhân dân thành phố giám sát việc thực hiện Nghị quyết.</w:t>
      </w:r>
    </w:p>
    <w:p w:rsidR="00204A5D" w:rsidRPr="004D1FF1" w:rsidRDefault="00696C3E" w:rsidP="00DB7982">
      <w:pPr>
        <w:widowControl w:val="0"/>
        <w:shd w:val="clear" w:color="auto" w:fill="FFFFFF"/>
        <w:spacing w:before="100"/>
        <w:ind w:firstLine="709"/>
        <w:jc w:val="both"/>
        <w:rPr>
          <w:rFonts w:eastAsia="Times New Roman"/>
          <w:b/>
          <w:bCs/>
          <w:color w:val="000000"/>
          <w:lang w:val="en-US"/>
        </w:rPr>
      </w:pPr>
      <w:r w:rsidRPr="004D1FF1">
        <w:rPr>
          <w:rFonts w:eastAsia="Times New Roman"/>
          <w:b/>
          <w:bCs/>
          <w:color w:val="000000"/>
        </w:rPr>
        <w:t xml:space="preserve">Điều </w:t>
      </w:r>
      <w:r w:rsidR="003F3456" w:rsidRPr="004D1FF1">
        <w:rPr>
          <w:rFonts w:eastAsia="Times New Roman"/>
          <w:b/>
          <w:bCs/>
          <w:color w:val="000000"/>
          <w:lang w:val="en-US"/>
        </w:rPr>
        <w:t>9</w:t>
      </w:r>
      <w:r w:rsidR="00FE0989" w:rsidRPr="004D1FF1">
        <w:rPr>
          <w:rFonts w:eastAsia="Times New Roman"/>
          <w:b/>
          <w:bCs/>
          <w:color w:val="000000"/>
        </w:rPr>
        <w:t xml:space="preserve">. </w:t>
      </w:r>
      <w:r w:rsidR="00204A5D" w:rsidRPr="004D1FF1">
        <w:rPr>
          <w:rFonts w:eastAsia="Times New Roman"/>
          <w:b/>
          <w:bCs/>
          <w:color w:val="000000"/>
          <w:lang w:val="en-US"/>
        </w:rPr>
        <w:t>Hiệu lực thi hành</w:t>
      </w:r>
    </w:p>
    <w:p w:rsidR="006211C4" w:rsidRPr="004D1FF1" w:rsidRDefault="00261C94" w:rsidP="00DB7982">
      <w:pPr>
        <w:shd w:val="clear" w:color="auto" w:fill="FFFFFF"/>
        <w:spacing w:before="100"/>
        <w:ind w:firstLine="709"/>
        <w:jc w:val="both"/>
        <w:rPr>
          <w:rFonts w:eastAsia="Times New Roman"/>
          <w:color w:val="000000"/>
          <w:lang w:val="en-US"/>
        </w:rPr>
      </w:pPr>
      <w:r w:rsidRPr="004D1FF1">
        <w:rPr>
          <w:rFonts w:eastAsia="Times New Roman"/>
          <w:color w:val="000000"/>
          <w:lang w:val="en-US"/>
        </w:rPr>
        <w:t xml:space="preserve">1. </w:t>
      </w:r>
      <w:r w:rsidR="00204A5D" w:rsidRPr="004D1FF1">
        <w:rPr>
          <w:rFonts w:eastAsia="Times New Roman"/>
          <w:color w:val="000000"/>
        </w:rPr>
        <w:t>Ngh</w:t>
      </w:r>
      <w:r w:rsidR="00547713" w:rsidRPr="004D1FF1">
        <w:rPr>
          <w:rFonts w:eastAsia="Times New Roman"/>
          <w:color w:val="000000"/>
        </w:rPr>
        <w:t xml:space="preserve">ị quyết này có hiệu lực </w:t>
      </w:r>
      <w:r w:rsidR="00756052">
        <w:rPr>
          <w:rFonts w:eastAsia="Times New Roman"/>
          <w:color w:val="000000"/>
          <w:lang w:val="en-US"/>
        </w:rPr>
        <w:t xml:space="preserve">thi hành kể </w:t>
      </w:r>
      <w:r w:rsidR="00547713" w:rsidRPr="004D1FF1">
        <w:rPr>
          <w:rFonts w:eastAsia="Times New Roman"/>
          <w:color w:val="000000"/>
        </w:rPr>
        <w:t>từ ngày</w:t>
      </w:r>
      <w:r w:rsidR="00547713" w:rsidRPr="004D1FF1">
        <w:rPr>
          <w:rFonts w:eastAsia="Times New Roman"/>
          <w:color w:val="000000"/>
          <w:lang w:val="en-US"/>
        </w:rPr>
        <w:t xml:space="preserve"> </w:t>
      </w:r>
      <w:r w:rsidR="005B4DE3" w:rsidRPr="004D1FF1">
        <w:rPr>
          <w:rFonts w:eastAsia="Times New Roman"/>
          <w:color w:val="000000"/>
          <w:lang w:val="en-US"/>
        </w:rPr>
        <w:t xml:space="preserve">10 </w:t>
      </w:r>
      <w:r w:rsidR="00204A5D" w:rsidRPr="004D1FF1">
        <w:rPr>
          <w:rFonts w:eastAsia="Times New Roman"/>
          <w:color w:val="000000"/>
        </w:rPr>
        <w:t xml:space="preserve">tháng </w:t>
      </w:r>
      <w:r w:rsidR="009A2D1A" w:rsidRPr="004D1FF1">
        <w:rPr>
          <w:rFonts w:eastAsia="Times New Roman"/>
          <w:color w:val="000000"/>
          <w:lang w:val="en-US"/>
        </w:rPr>
        <w:t>12</w:t>
      </w:r>
      <w:r w:rsidR="00204A5D" w:rsidRPr="004D1FF1">
        <w:rPr>
          <w:rFonts w:eastAsia="Times New Roman"/>
          <w:color w:val="000000"/>
        </w:rPr>
        <w:t xml:space="preserve"> năm 2025</w:t>
      </w:r>
      <w:r w:rsidRPr="004D1FF1">
        <w:rPr>
          <w:rFonts w:eastAsia="Times New Roman"/>
          <w:color w:val="000000"/>
          <w:lang w:val="en-US"/>
        </w:rPr>
        <w:t xml:space="preserve">. </w:t>
      </w:r>
    </w:p>
    <w:p w:rsidR="00261C94" w:rsidRPr="004D1FF1" w:rsidRDefault="00261C94" w:rsidP="00DB7982">
      <w:pPr>
        <w:widowControl w:val="0"/>
        <w:shd w:val="clear" w:color="auto" w:fill="FFFFFF"/>
        <w:spacing w:before="100"/>
        <w:ind w:firstLine="709"/>
        <w:jc w:val="both"/>
        <w:rPr>
          <w:rFonts w:eastAsia="Times New Roman"/>
          <w:color w:val="000000"/>
          <w:spacing w:val="-4"/>
          <w:lang w:val="en-US"/>
        </w:rPr>
      </w:pPr>
      <w:r w:rsidRPr="004D1FF1">
        <w:rPr>
          <w:rFonts w:eastAsia="Times New Roman"/>
          <w:color w:val="000000"/>
          <w:spacing w:val="-4"/>
          <w:lang w:val="en-US"/>
        </w:rPr>
        <w:t>2.</w:t>
      </w:r>
      <w:r w:rsidR="00204A5D" w:rsidRPr="004D1FF1">
        <w:rPr>
          <w:rFonts w:eastAsia="Times New Roman"/>
          <w:color w:val="000000"/>
          <w:spacing w:val="-4"/>
          <w:lang w:val="en-US"/>
        </w:rPr>
        <w:t xml:space="preserve"> </w:t>
      </w:r>
      <w:r w:rsidR="00806722" w:rsidRPr="004D1FF1">
        <w:rPr>
          <w:rFonts w:eastAsia="Times New Roman"/>
          <w:color w:val="000000"/>
          <w:spacing w:val="-4"/>
          <w:lang w:val="en-US"/>
        </w:rPr>
        <w:t>C</w:t>
      </w:r>
      <w:r w:rsidRPr="004D1FF1">
        <w:rPr>
          <w:rFonts w:eastAsia="Times New Roman"/>
          <w:color w:val="000000"/>
          <w:spacing w:val="-4"/>
          <w:lang w:val="en-US"/>
        </w:rPr>
        <w:t>ác Nghị quyết</w:t>
      </w:r>
      <w:r w:rsidR="00190600" w:rsidRPr="004D1FF1">
        <w:rPr>
          <w:rFonts w:eastAsia="Times New Roman"/>
          <w:color w:val="000000"/>
          <w:spacing w:val="-4"/>
          <w:lang w:val="en-US"/>
        </w:rPr>
        <w:t xml:space="preserve"> sau</w:t>
      </w:r>
      <w:r w:rsidR="00806722" w:rsidRPr="004D1FF1">
        <w:rPr>
          <w:rFonts w:eastAsia="Times New Roman"/>
          <w:color w:val="000000"/>
          <w:spacing w:val="-4"/>
          <w:lang w:val="en-US"/>
        </w:rPr>
        <w:t xml:space="preserve"> hết hiệu lực từ ngày Nghị quyết </w:t>
      </w:r>
      <w:r w:rsidR="00D50A04" w:rsidRPr="004D1FF1">
        <w:rPr>
          <w:rFonts w:eastAsia="Times New Roman"/>
          <w:color w:val="000000"/>
          <w:spacing w:val="-4"/>
          <w:lang w:val="en-US"/>
        </w:rPr>
        <w:t xml:space="preserve">này có </w:t>
      </w:r>
      <w:r w:rsidR="00806722" w:rsidRPr="004D1FF1">
        <w:rPr>
          <w:rFonts w:eastAsia="Times New Roman"/>
          <w:color w:val="000000"/>
          <w:spacing w:val="-4"/>
          <w:lang w:val="en-US"/>
        </w:rPr>
        <w:t>hiệu lực thi hành</w:t>
      </w:r>
      <w:r w:rsidR="00B95C35" w:rsidRPr="004D1FF1">
        <w:rPr>
          <w:rFonts w:eastAsia="Times New Roman"/>
          <w:color w:val="000000"/>
          <w:spacing w:val="-4"/>
          <w:lang w:val="en-US"/>
        </w:rPr>
        <w:t>:</w:t>
      </w:r>
    </w:p>
    <w:p w:rsidR="00261C94" w:rsidRPr="004D1FF1" w:rsidRDefault="00261C94" w:rsidP="00DB7982">
      <w:pPr>
        <w:widowControl w:val="0"/>
        <w:shd w:val="clear" w:color="auto" w:fill="FFFFFF"/>
        <w:spacing w:before="100"/>
        <w:ind w:firstLine="709"/>
        <w:jc w:val="both"/>
        <w:rPr>
          <w:color w:val="000000"/>
          <w:lang w:val="en-US"/>
        </w:rPr>
      </w:pPr>
      <w:r w:rsidRPr="004D1FF1">
        <w:rPr>
          <w:rFonts w:eastAsia="Times New Roman"/>
          <w:color w:val="000000"/>
          <w:lang w:val="en-US"/>
        </w:rPr>
        <w:t xml:space="preserve">a) </w:t>
      </w:r>
      <w:r w:rsidR="00204A5D" w:rsidRPr="004D1FF1">
        <w:rPr>
          <w:color w:val="000000"/>
          <w:lang w:val="en-US"/>
        </w:rPr>
        <w:t xml:space="preserve">Nghị quyết </w:t>
      </w:r>
      <w:r w:rsidR="00204A5D" w:rsidRPr="004D1FF1">
        <w:rPr>
          <w:color w:val="000000"/>
        </w:rPr>
        <w:t xml:space="preserve">số 02/2024/NQ-HĐND ngày 05 tháng 7 năm 2024 </w:t>
      </w:r>
      <w:r w:rsidR="00204A5D" w:rsidRPr="004D1FF1">
        <w:rPr>
          <w:color w:val="000000"/>
          <w:lang w:val="en-US"/>
        </w:rPr>
        <w:t xml:space="preserve">của Hội đồng nhân dân thành phố Cần Thơ </w:t>
      </w:r>
      <w:r w:rsidR="00204A5D" w:rsidRPr="004D1FF1">
        <w:rPr>
          <w:color w:val="000000"/>
        </w:rPr>
        <w:t xml:space="preserve">quy định tiêu chí thành lập Tổ và số lượng thành viên Tổ bảo vệ </w:t>
      </w:r>
      <w:r w:rsidR="00D619CA" w:rsidRPr="004D1FF1">
        <w:rPr>
          <w:color w:val="000000"/>
          <w:lang w:val="en-US"/>
        </w:rPr>
        <w:t>an ninh, trật tự</w:t>
      </w:r>
      <w:r w:rsidR="00254CA0" w:rsidRPr="004D1FF1">
        <w:rPr>
          <w:color w:val="000000"/>
          <w:lang w:val="en-US"/>
        </w:rPr>
        <w:t>;</w:t>
      </w:r>
      <w:r w:rsidR="00204A5D" w:rsidRPr="004D1FF1">
        <w:rPr>
          <w:color w:val="000000"/>
        </w:rPr>
        <w:t xml:space="preserve"> </w:t>
      </w:r>
    </w:p>
    <w:p w:rsidR="00204A5D" w:rsidRPr="004D1FF1" w:rsidRDefault="00261C94" w:rsidP="00DB7982">
      <w:pPr>
        <w:widowControl w:val="0"/>
        <w:shd w:val="clear" w:color="auto" w:fill="FFFFFF"/>
        <w:spacing w:before="100"/>
        <w:ind w:firstLine="709"/>
        <w:jc w:val="both"/>
        <w:rPr>
          <w:rFonts w:eastAsia="Times New Roman"/>
          <w:color w:val="000000"/>
          <w:lang w:val="en-US"/>
        </w:rPr>
      </w:pPr>
      <w:r w:rsidRPr="004D1FF1">
        <w:rPr>
          <w:color w:val="000000"/>
          <w:lang w:val="en-US"/>
        </w:rPr>
        <w:t xml:space="preserve">b) </w:t>
      </w:r>
      <w:r w:rsidR="00204A5D" w:rsidRPr="004D1FF1">
        <w:rPr>
          <w:color w:val="000000"/>
        </w:rPr>
        <w:t xml:space="preserve">Nghị quyết số 03/2024/NQ-HĐND ngày 05 tháng 7 năm 2024 </w:t>
      </w:r>
      <w:r w:rsidR="00204A5D" w:rsidRPr="004D1FF1">
        <w:rPr>
          <w:color w:val="000000"/>
          <w:lang w:val="en-US"/>
        </w:rPr>
        <w:t>của Hội đồng nhân dân thành phố Cần Thơ</w:t>
      </w:r>
      <w:r w:rsidR="00204A5D" w:rsidRPr="004D1FF1">
        <w:rPr>
          <w:color w:val="000000"/>
        </w:rPr>
        <w:t xml:space="preserve"> quy định mức chi hỗ trợ thường xuyên hằng tháng và mức hỗ trợ, bồi dưỡng khác đối với Tổ bảo vệ </w:t>
      </w:r>
      <w:r w:rsidR="007152F8" w:rsidRPr="004D1FF1">
        <w:rPr>
          <w:color w:val="000000"/>
          <w:lang w:val="en-US"/>
        </w:rPr>
        <w:t>an ninh, trật tự</w:t>
      </w:r>
      <w:r w:rsidR="00204A5D" w:rsidRPr="004D1FF1">
        <w:rPr>
          <w:color w:val="000000"/>
          <w:shd w:val="clear" w:color="auto" w:fill="FFFFFF"/>
        </w:rPr>
        <w:t xml:space="preserve"> trên địa bàn thành phố Cần Thơ</w:t>
      </w:r>
      <w:r w:rsidR="00204A5D" w:rsidRPr="004D1FF1">
        <w:rPr>
          <w:color w:val="000000"/>
          <w:shd w:val="clear" w:color="auto" w:fill="FFFFFF"/>
          <w:lang w:val="en-US"/>
        </w:rPr>
        <w:t>.</w:t>
      </w:r>
    </w:p>
    <w:bookmarkEnd w:id="3"/>
    <w:p w:rsidR="0087009F" w:rsidRPr="004D1FF1" w:rsidRDefault="0087009F" w:rsidP="00DB7982">
      <w:pPr>
        <w:shd w:val="clear" w:color="auto" w:fill="FFFFFF"/>
        <w:spacing w:before="100"/>
        <w:ind w:firstLine="709"/>
        <w:jc w:val="both"/>
        <w:rPr>
          <w:color w:val="000000"/>
        </w:rPr>
      </w:pPr>
      <w:r w:rsidRPr="004D1FF1">
        <w:rPr>
          <w:color w:val="000000"/>
          <w:lang w:val="en-US"/>
        </w:rPr>
        <w:t xml:space="preserve">3. </w:t>
      </w:r>
      <w:r w:rsidRPr="004D1FF1">
        <w:rPr>
          <w:color w:val="000000"/>
        </w:rPr>
        <w:t xml:space="preserve">Trường hợp các văn bản viện dẫn tại Nghị quyết này được sửa đổi, bổ sung hoặc thay thế </w:t>
      </w:r>
      <w:r w:rsidRPr="004D1FF1">
        <w:rPr>
          <w:color w:val="000000"/>
          <w:lang w:val="en-US"/>
        </w:rPr>
        <w:t xml:space="preserve">bằng văn bản mới thì được </w:t>
      </w:r>
      <w:r w:rsidRPr="004D1FF1">
        <w:rPr>
          <w:color w:val="000000"/>
        </w:rPr>
        <w:t>áp dụng theo văn bản sửa đổi, bổ sung hoặc thay thế.</w:t>
      </w:r>
    </w:p>
    <w:p w:rsidR="00724CAB" w:rsidRPr="004D1FF1" w:rsidRDefault="00724CAB" w:rsidP="00DB7982">
      <w:pPr>
        <w:widowControl w:val="0"/>
        <w:shd w:val="clear" w:color="auto" w:fill="FFFFFF"/>
        <w:spacing w:before="100"/>
        <w:ind w:firstLine="709"/>
        <w:jc w:val="both"/>
        <w:rPr>
          <w:rFonts w:eastAsia="Times New Roman"/>
          <w:i/>
          <w:color w:val="000000"/>
          <w:lang w:val="en-US"/>
        </w:rPr>
      </w:pPr>
      <w:r w:rsidRPr="004D1FF1">
        <w:rPr>
          <w:rFonts w:eastAsia="Times New Roman"/>
          <w:i/>
          <w:color w:val="000000"/>
        </w:rPr>
        <w:t xml:space="preserve">Nghị quyết này đã được Hội đồng nhân dân thành phố Cần Thơ </w:t>
      </w:r>
      <w:r w:rsidR="000654DF" w:rsidRPr="004D1FF1">
        <w:rPr>
          <w:rFonts w:eastAsia="Times New Roman"/>
          <w:i/>
          <w:color w:val="000000"/>
          <w:lang w:val="en-US"/>
        </w:rPr>
        <w:t>k</w:t>
      </w:r>
      <w:r w:rsidRPr="004D1FF1">
        <w:rPr>
          <w:rFonts w:eastAsia="Times New Roman"/>
          <w:i/>
          <w:color w:val="000000"/>
        </w:rPr>
        <w:t xml:space="preserve">hóa </w:t>
      </w:r>
      <w:r w:rsidR="000654DF" w:rsidRPr="004D1FF1">
        <w:rPr>
          <w:rFonts w:eastAsia="Times New Roman"/>
          <w:i/>
          <w:color w:val="000000"/>
          <w:lang w:val="en-US"/>
        </w:rPr>
        <w:t>X</w:t>
      </w:r>
      <w:r w:rsidRPr="004D1FF1">
        <w:rPr>
          <w:rFonts w:eastAsia="Times New Roman"/>
          <w:i/>
          <w:color w:val="000000"/>
        </w:rPr>
        <w:t xml:space="preserve">, </w:t>
      </w:r>
      <w:r w:rsidR="00F03D09" w:rsidRPr="004D1FF1">
        <w:rPr>
          <w:rFonts w:eastAsia="Times New Roman"/>
          <w:i/>
          <w:color w:val="000000"/>
          <w:lang w:val="en-US"/>
        </w:rPr>
        <w:t>K</w:t>
      </w:r>
      <w:r w:rsidR="00F03D09" w:rsidRPr="004D1FF1">
        <w:rPr>
          <w:rFonts w:eastAsia="Times New Roman"/>
          <w:i/>
          <w:color w:val="000000"/>
        </w:rPr>
        <w:t xml:space="preserve">ỳ họp thứ </w:t>
      </w:r>
      <w:r w:rsidR="000654DF" w:rsidRPr="004D1FF1">
        <w:rPr>
          <w:rFonts w:eastAsia="Times New Roman"/>
          <w:i/>
          <w:color w:val="000000"/>
          <w:lang w:val="en-US"/>
        </w:rPr>
        <w:t>Bảy</w:t>
      </w:r>
      <w:r w:rsidR="00547713" w:rsidRPr="004D1FF1">
        <w:rPr>
          <w:rFonts w:eastAsia="Times New Roman"/>
          <w:i/>
          <w:color w:val="000000"/>
        </w:rPr>
        <w:t xml:space="preserve"> thông qua ngày </w:t>
      </w:r>
      <w:r w:rsidR="00547713" w:rsidRPr="004D1FF1">
        <w:rPr>
          <w:rFonts w:eastAsia="Times New Roman"/>
          <w:i/>
          <w:color w:val="000000"/>
          <w:lang w:val="en-US"/>
        </w:rPr>
        <w:t>10</w:t>
      </w:r>
      <w:r w:rsidRPr="004D1FF1">
        <w:rPr>
          <w:rFonts w:eastAsia="Times New Roman"/>
          <w:i/>
          <w:color w:val="000000"/>
        </w:rPr>
        <w:t xml:space="preserve"> tháng </w:t>
      </w:r>
      <w:r w:rsidR="000654DF" w:rsidRPr="004D1FF1">
        <w:rPr>
          <w:rFonts w:eastAsia="Times New Roman"/>
          <w:i/>
          <w:color w:val="000000"/>
          <w:lang w:val="en-US"/>
        </w:rPr>
        <w:t>12</w:t>
      </w:r>
      <w:r w:rsidRPr="004D1FF1">
        <w:rPr>
          <w:rFonts w:eastAsia="Times New Roman"/>
          <w:i/>
          <w:color w:val="000000"/>
        </w:rPr>
        <w:t xml:space="preserve"> năm 2025.</w:t>
      </w:r>
      <w:r w:rsidR="00C53DCF" w:rsidRPr="004D1FF1">
        <w:rPr>
          <w:rFonts w:eastAsia="Times New Roman"/>
          <w:i/>
          <w:color w:val="000000"/>
          <w:lang w:val="en-US"/>
        </w:rPr>
        <w:t>/.</w:t>
      </w:r>
    </w:p>
    <w:p w:rsidR="0075113E" w:rsidRPr="004D1FF1" w:rsidRDefault="0075113E" w:rsidP="0075113E">
      <w:pPr>
        <w:widowControl w:val="0"/>
        <w:shd w:val="clear" w:color="auto" w:fill="FFFFFF"/>
        <w:ind w:firstLine="709"/>
        <w:jc w:val="both"/>
        <w:rPr>
          <w:rFonts w:eastAsia="Times New Roman"/>
          <w:i/>
          <w:color w:val="000000"/>
          <w:lang w:val="en-US"/>
        </w:rPr>
      </w:pPr>
    </w:p>
    <w:tbl>
      <w:tblPr>
        <w:tblW w:w="9171" w:type="dxa"/>
        <w:tblLayout w:type="fixed"/>
        <w:tblLook w:val="01E0" w:firstRow="1" w:lastRow="1" w:firstColumn="1" w:lastColumn="1" w:noHBand="0" w:noVBand="0"/>
      </w:tblPr>
      <w:tblGrid>
        <w:gridCol w:w="4896"/>
        <w:gridCol w:w="4275"/>
      </w:tblGrid>
      <w:tr w:rsidR="002814AC" w:rsidRPr="004D1FF1" w:rsidTr="00C03484">
        <w:trPr>
          <w:trHeight w:val="306"/>
        </w:trPr>
        <w:tc>
          <w:tcPr>
            <w:tcW w:w="4896" w:type="dxa"/>
          </w:tcPr>
          <w:p w:rsidR="002814AC" w:rsidRPr="004D1FF1" w:rsidRDefault="002814AC" w:rsidP="00780791">
            <w:pPr>
              <w:ind w:right="-73" w:firstLine="0"/>
              <w:rPr>
                <w:color w:val="000000"/>
                <w:sz w:val="22"/>
                <w:szCs w:val="22"/>
                <w:lang w:val="de-AT"/>
              </w:rPr>
            </w:pPr>
            <w:r w:rsidRPr="004D1FF1">
              <w:rPr>
                <w:b/>
                <w:i/>
                <w:color w:val="000000"/>
                <w:sz w:val="24"/>
                <w:szCs w:val="24"/>
                <w:lang w:val="it-IT"/>
              </w:rPr>
              <w:t>Nơi nhận:</w:t>
            </w:r>
          </w:p>
          <w:p w:rsidR="002814AC" w:rsidRPr="004D1FF1" w:rsidRDefault="002814AC" w:rsidP="00780791">
            <w:pPr>
              <w:ind w:right="-73" w:firstLine="0"/>
              <w:rPr>
                <w:color w:val="000000"/>
                <w:sz w:val="22"/>
                <w:szCs w:val="22"/>
                <w:lang w:val="it-IT"/>
              </w:rPr>
            </w:pPr>
            <w:r w:rsidRPr="004D1FF1">
              <w:rPr>
                <w:color w:val="000000"/>
                <w:sz w:val="22"/>
                <w:szCs w:val="22"/>
                <w:lang w:val="it-IT"/>
              </w:rPr>
              <w:t>- Ủy ban Thường vụ Quốc hội;</w:t>
            </w:r>
            <w:r w:rsidRPr="004D1FF1">
              <w:rPr>
                <w:color w:val="000000"/>
                <w:sz w:val="22"/>
                <w:szCs w:val="22"/>
                <w:lang w:val="it-IT"/>
              </w:rPr>
              <w:tab/>
            </w:r>
            <w:r w:rsidRPr="004D1FF1">
              <w:rPr>
                <w:color w:val="000000"/>
                <w:sz w:val="22"/>
                <w:szCs w:val="22"/>
                <w:lang w:val="it-IT"/>
              </w:rPr>
              <w:tab/>
            </w:r>
          </w:p>
          <w:p w:rsidR="002814AC" w:rsidRPr="004D1FF1" w:rsidRDefault="002814AC" w:rsidP="00780791">
            <w:pPr>
              <w:ind w:right="-73" w:firstLine="0"/>
              <w:rPr>
                <w:color w:val="000000"/>
                <w:sz w:val="22"/>
                <w:szCs w:val="22"/>
                <w:lang w:val="it-IT"/>
              </w:rPr>
            </w:pPr>
            <w:r w:rsidRPr="004D1FF1">
              <w:rPr>
                <w:color w:val="000000"/>
                <w:sz w:val="22"/>
                <w:szCs w:val="22"/>
                <w:lang w:val="it-IT"/>
              </w:rPr>
              <w:t>- Chính phủ;</w:t>
            </w:r>
          </w:p>
          <w:p w:rsidR="00780791" w:rsidRPr="004D1FF1" w:rsidRDefault="00780791" w:rsidP="00780791">
            <w:pPr>
              <w:ind w:right="-73" w:firstLine="0"/>
              <w:rPr>
                <w:rFonts w:eastAsia="Times New Roman"/>
                <w:color w:val="000000"/>
                <w:sz w:val="22"/>
                <w:szCs w:val="22"/>
              </w:rPr>
            </w:pPr>
            <w:r w:rsidRPr="004D1FF1">
              <w:rPr>
                <w:rFonts w:eastAsia="Times New Roman"/>
                <w:color w:val="000000"/>
                <w:sz w:val="22"/>
                <w:szCs w:val="22"/>
              </w:rPr>
              <w:t xml:space="preserve">- </w:t>
            </w:r>
            <w:r w:rsidRPr="004D1FF1">
              <w:rPr>
                <w:rFonts w:eastAsia="Times New Roman"/>
                <w:color w:val="000000"/>
                <w:sz w:val="22"/>
                <w:szCs w:val="22"/>
                <w:lang w:val="en-US"/>
              </w:rPr>
              <w:t xml:space="preserve">Các </w:t>
            </w:r>
            <w:r w:rsidRPr="004D1FF1">
              <w:rPr>
                <w:rFonts w:eastAsia="Times New Roman"/>
                <w:color w:val="000000"/>
                <w:sz w:val="22"/>
                <w:szCs w:val="22"/>
              </w:rPr>
              <w:t>Bộ</w:t>
            </w:r>
            <w:r w:rsidRPr="004D1FF1">
              <w:rPr>
                <w:rFonts w:eastAsia="Times New Roman"/>
                <w:color w:val="000000"/>
                <w:sz w:val="22"/>
                <w:szCs w:val="22"/>
                <w:lang w:val="en-US"/>
              </w:rPr>
              <w:t>:</w:t>
            </w:r>
            <w:r w:rsidRPr="004D1FF1">
              <w:rPr>
                <w:rFonts w:eastAsia="Times New Roman"/>
                <w:color w:val="000000"/>
                <w:sz w:val="22"/>
                <w:szCs w:val="22"/>
              </w:rPr>
              <w:t xml:space="preserve"> Tư pháp</w:t>
            </w:r>
            <w:r w:rsidR="00525CB6">
              <w:rPr>
                <w:rFonts w:eastAsia="Times New Roman"/>
                <w:color w:val="000000"/>
                <w:sz w:val="22"/>
                <w:szCs w:val="22"/>
                <w:lang w:val="en-US"/>
              </w:rPr>
              <w:t>,</w:t>
            </w:r>
            <w:r w:rsidRPr="004D1FF1">
              <w:rPr>
                <w:rFonts w:eastAsia="Times New Roman"/>
                <w:color w:val="000000"/>
                <w:sz w:val="22"/>
                <w:szCs w:val="22"/>
                <w:lang w:val="en-US"/>
              </w:rPr>
              <w:t xml:space="preserve"> </w:t>
            </w:r>
            <w:r w:rsidRPr="004D1FF1">
              <w:rPr>
                <w:rFonts w:eastAsia="Times New Roman"/>
                <w:color w:val="000000"/>
                <w:sz w:val="22"/>
                <w:szCs w:val="22"/>
              </w:rPr>
              <w:t>Nội vụ</w:t>
            </w:r>
            <w:r w:rsidR="00525CB6">
              <w:rPr>
                <w:rFonts w:eastAsia="Times New Roman"/>
                <w:color w:val="000000"/>
                <w:sz w:val="22"/>
                <w:szCs w:val="22"/>
                <w:lang w:val="en-US"/>
              </w:rPr>
              <w:t>,</w:t>
            </w:r>
            <w:r w:rsidRPr="004D1FF1">
              <w:rPr>
                <w:rFonts w:eastAsia="Times New Roman"/>
                <w:color w:val="000000"/>
                <w:sz w:val="22"/>
                <w:szCs w:val="22"/>
              </w:rPr>
              <w:t xml:space="preserve"> Tài chính</w:t>
            </w:r>
            <w:r w:rsidR="00525CB6">
              <w:rPr>
                <w:rFonts w:eastAsia="Times New Roman"/>
                <w:color w:val="000000"/>
                <w:sz w:val="22"/>
                <w:szCs w:val="22"/>
                <w:lang w:val="en-US"/>
              </w:rPr>
              <w:t>,</w:t>
            </w:r>
            <w:r w:rsidRPr="004D1FF1">
              <w:rPr>
                <w:rFonts w:eastAsia="Times New Roman"/>
                <w:color w:val="000000"/>
                <w:sz w:val="22"/>
                <w:szCs w:val="22"/>
              </w:rPr>
              <w:t xml:space="preserve"> </w:t>
            </w:r>
            <w:r w:rsidRPr="004D1FF1">
              <w:rPr>
                <w:rFonts w:eastAsia="Times New Roman"/>
                <w:color w:val="000000"/>
                <w:sz w:val="22"/>
                <w:szCs w:val="22"/>
                <w:lang w:val="en-US"/>
              </w:rPr>
              <w:t>Y tế</w:t>
            </w:r>
            <w:r w:rsidR="00525CB6">
              <w:rPr>
                <w:rFonts w:eastAsia="Times New Roman"/>
                <w:color w:val="000000"/>
                <w:sz w:val="22"/>
                <w:szCs w:val="22"/>
                <w:lang w:val="en-US"/>
              </w:rPr>
              <w:t>,</w:t>
            </w:r>
            <w:r w:rsidRPr="004D1FF1">
              <w:rPr>
                <w:rFonts w:eastAsia="Times New Roman"/>
                <w:color w:val="000000"/>
                <w:sz w:val="22"/>
                <w:szCs w:val="22"/>
                <w:lang w:val="en-US"/>
              </w:rPr>
              <w:t xml:space="preserve"> </w:t>
            </w:r>
            <w:r w:rsidRPr="004D1FF1">
              <w:rPr>
                <w:rFonts w:eastAsia="Times New Roman"/>
                <w:color w:val="000000"/>
                <w:sz w:val="22"/>
                <w:szCs w:val="22"/>
              </w:rPr>
              <w:t>Công</w:t>
            </w:r>
            <w:r w:rsidRPr="004D1FF1">
              <w:rPr>
                <w:rFonts w:eastAsia="Times New Roman"/>
                <w:color w:val="000000"/>
                <w:sz w:val="22"/>
                <w:szCs w:val="22"/>
                <w:lang w:val="en-US"/>
              </w:rPr>
              <w:t xml:space="preserve"> </w:t>
            </w:r>
            <w:r w:rsidRPr="004D1FF1">
              <w:rPr>
                <w:rFonts w:eastAsia="Times New Roman"/>
                <w:color w:val="000000"/>
                <w:sz w:val="22"/>
                <w:szCs w:val="22"/>
              </w:rPr>
              <w:t>an;</w:t>
            </w:r>
          </w:p>
          <w:p w:rsidR="002814AC" w:rsidRPr="004D1FF1" w:rsidRDefault="002814AC" w:rsidP="00780791">
            <w:pPr>
              <w:tabs>
                <w:tab w:val="center" w:pos="6358"/>
              </w:tabs>
              <w:ind w:right="-73" w:firstLine="0"/>
              <w:rPr>
                <w:bCs/>
                <w:iCs/>
                <w:color w:val="000000"/>
                <w:spacing w:val="-4"/>
                <w:sz w:val="22"/>
                <w:szCs w:val="22"/>
              </w:rPr>
            </w:pPr>
            <w:r w:rsidRPr="004D1FF1">
              <w:rPr>
                <w:bCs/>
                <w:iCs/>
                <w:color w:val="000000"/>
                <w:spacing w:val="-4"/>
                <w:sz w:val="22"/>
                <w:szCs w:val="22"/>
              </w:rPr>
              <w:t>- Đoàn đại biểu Quốc hội TP. Cần Thơ;</w:t>
            </w:r>
          </w:p>
          <w:p w:rsidR="002814AC" w:rsidRPr="004D1FF1" w:rsidRDefault="002814AC" w:rsidP="00780791">
            <w:pPr>
              <w:tabs>
                <w:tab w:val="center" w:pos="6358"/>
              </w:tabs>
              <w:ind w:right="-73" w:firstLine="0"/>
              <w:rPr>
                <w:bCs/>
                <w:iCs/>
                <w:color w:val="000000"/>
                <w:spacing w:val="-4"/>
                <w:sz w:val="22"/>
                <w:szCs w:val="22"/>
              </w:rPr>
            </w:pPr>
            <w:r w:rsidRPr="004D1FF1">
              <w:rPr>
                <w:bCs/>
                <w:iCs/>
                <w:color w:val="000000"/>
                <w:spacing w:val="-4"/>
                <w:sz w:val="22"/>
                <w:szCs w:val="22"/>
              </w:rPr>
              <w:t>- Thường trực Thành ủy;</w:t>
            </w:r>
          </w:p>
          <w:p w:rsidR="002814AC" w:rsidRPr="004D1FF1" w:rsidRDefault="002814AC" w:rsidP="00780791">
            <w:pPr>
              <w:tabs>
                <w:tab w:val="center" w:pos="6358"/>
              </w:tabs>
              <w:ind w:right="-73" w:firstLine="0"/>
              <w:rPr>
                <w:bCs/>
                <w:iCs/>
                <w:color w:val="000000"/>
                <w:spacing w:val="-4"/>
                <w:sz w:val="22"/>
                <w:szCs w:val="22"/>
              </w:rPr>
            </w:pPr>
            <w:r w:rsidRPr="004D1FF1">
              <w:rPr>
                <w:bCs/>
                <w:iCs/>
                <w:color w:val="000000"/>
                <w:spacing w:val="-4"/>
                <w:sz w:val="22"/>
                <w:szCs w:val="22"/>
              </w:rPr>
              <w:t>- Đoàn đại biểu Quốc hội TP. Cần Thơ;</w:t>
            </w:r>
          </w:p>
          <w:p w:rsidR="002814AC" w:rsidRPr="004D1FF1" w:rsidRDefault="002814AC" w:rsidP="00780791">
            <w:pPr>
              <w:tabs>
                <w:tab w:val="center" w:pos="6358"/>
              </w:tabs>
              <w:ind w:right="-73" w:firstLine="0"/>
              <w:rPr>
                <w:bCs/>
                <w:iCs/>
                <w:color w:val="000000"/>
                <w:spacing w:val="-4"/>
                <w:sz w:val="22"/>
                <w:szCs w:val="22"/>
              </w:rPr>
            </w:pPr>
            <w:r w:rsidRPr="004D1FF1">
              <w:rPr>
                <w:bCs/>
                <w:iCs/>
                <w:color w:val="000000"/>
                <w:spacing w:val="-4"/>
                <w:sz w:val="22"/>
                <w:szCs w:val="22"/>
              </w:rPr>
              <w:t>- Thường trực HĐND thành phố;</w:t>
            </w:r>
          </w:p>
          <w:p w:rsidR="002814AC" w:rsidRPr="004D1FF1" w:rsidRDefault="002814AC" w:rsidP="00780791">
            <w:pPr>
              <w:tabs>
                <w:tab w:val="center" w:pos="6358"/>
              </w:tabs>
              <w:ind w:right="-73" w:firstLine="0"/>
              <w:rPr>
                <w:bCs/>
                <w:iCs/>
                <w:color w:val="000000"/>
                <w:spacing w:val="-4"/>
                <w:sz w:val="22"/>
                <w:szCs w:val="22"/>
              </w:rPr>
            </w:pPr>
            <w:r w:rsidRPr="004D1FF1">
              <w:rPr>
                <w:bCs/>
                <w:iCs/>
                <w:color w:val="000000"/>
                <w:spacing w:val="-4"/>
                <w:sz w:val="22"/>
                <w:szCs w:val="22"/>
              </w:rPr>
              <w:t>- UBND thành phố;</w:t>
            </w:r>
          </w:p>
          <w:p w:rsidR="002814AC" w:rsidRPr="004D1FF1" w:rsidRDefault="002814AC" w:rsidP="00780791">
            <w:pPr>
              <w:tabs>
                <w:tab w:val="center" w:pos="6358"/>
              </w:tabs>
              <w:ind w:right="-73" w:firstLine="0"/>
              <w:rPr>
                <w:bCs/>
                <w:iCs/>
                <w:color w:val="000000"/>
                <w:spacing w:val="-4"/>
                <w:sz w:val="22"/>
                <w:szCs w:val="22"/>
              </w:rPr>
            </w:pPr>
            <w:r w:rsidRPr="004D1FF1">
              <w:rPr>
                <w:bCs/>
                <w:iCs/>
                <w:color w:val="000000"/>
                <w:spacing w:val="-4"/>
                <w:sz w:val="22"/>
                <w:szCs w:val="22"/>
              </w:rPr>
              <w:t>- UBMTTQVN thành phố;</w:t>
            </w:r>
          </w:p>
          <w:p w:rsidR="002814AC" w:rsidRPr="004D1FF1" w:rsidRDefault="002814AC" w:rsidP="00780791">
            <w:pPr>
              <w:tabs>
                <w:tab w:val="center" w:pos="6358"/>
              </w:tabs>
              <w:ind w:right="-73" w:firstLine="0"/>
              <w:rPr>
                <w:bCs/>
                <w:iCs/>
                <w:color w:val="000000"/>
                <w:spacing w:val="-4"/>
                <w:sz w:val="22"/>
                <w:szCs w:val="22"/>
              </w:rPr>
            </w:pPr>
            <w:r w:rsidRPr="004D1FF1">
              <w:rPr>
                <w:bCs/>
                <w:iCs/>
                <w:color w:val="000000"/>
                <w:spacing w:val="-4"/>
                <w:sz w:val="22"/>
                <w:szCs w:val="22"/>
              </w:rPr>
              <w:t>- Đại biểu HĐND thành phố;</w:t>
            </w:r>
          </w:p>
          <w:p w:rsidR="002814AC" w:rsidRPr="004D1FF1" w:rsidRDefault="002814AC" w:rsidP="00780791">
            <w:pPr>
              <w:tabs>
                <w:tab w:val="center" w:pos="6358"/>
              </w:tabs>
              <w:ind w:right="-73" w:firstLine="0"/>
              <w:rPr>
                <w:bCs/>
                <w:iCs/>
                <w:color w:val="000000"/>
                <w:spacing w:val="-4"/>
                <w:sz w:val="22"/>
                <w:szCs w:val="22"/>
              </w:rPr>
            </w:pPr>
            <w:r w:rsidRPr="004D1FF1">
              <w:rPr>
                <w:bCs/>
                <w:iCs/>
                <w:color w:val="000000"/>
                <w:spacing w:val="-4"/>
                <w:sz w:val="22"/>
                <w:szCs w:val="22"/>
              </w:rPr>
              <w:t>- Sở, ban, ngành, đoàn thể thành phố;</w:t>
            </w:r>
          </w:p>
          <w:p w:rsidR="002814AC" w:rsidRPr="004D1FF1" w:rsidRDefault="002814AC" w:rsidP="00780791">
            <w:pPr>
              <w:tabs>
                <w:tab w:val="center" w:pos="6358"/>
              </w:tabs>
              <w:ind w:right="-73" w:firstLine="0"/>
              <w:rPr>
                <w:bCs/>
                <w:iCs/>
                <w:color w:val="000000"/>
                <w:spacing w:val="-4"/>
                <w:sz w:val="22"/>
                <w:szCs w:val="22"/>
              </w:rPr>
            </w:pPr>
            <w:r w:rsidRPr="004D1FF1">
              <w:rPr>
                <w:bCs/>
                <w:iCs/>
                <w:color w:val="000000"/>
                <w:spacing w:val="-4"/>
                <w:sz w:val="22"/>
                <w:szCs w:val="22"/>
              </w:rPr>
              <w:t>- Thường trực HĐND, UBND xã, ph</w:t>
            </w:r>
            <w:r w:rsidRPr="004D1FF1">
              <w:rPr>
                <w:rFonts w:hint="eastAsia"/>
                <w:bCs/>
                <w:iCs/>
                <w:color w:val="000000"/>
                <w:spacing w:val="-4"/>
                <w:sz w:val="22"/>
                <w:szCs w:val="22"/>
              </w:rPr>
              <w:t>ư</w:t>
            </w:r>
            <w:r w:rsidRPr="004D1FF1">
              <w:rPr>
                <w:bCs/>
                <w:iCs/>
                <w:color w:val="000000"/>
                <w:spacing w:val="-4"/>
                <w:sz w:val="22"/>
                <w:szCs w:val="22"/>
              </w:rPr>
              <w:t>ờng;</w:t>
            </w:r>
          </w:p>
          <w:p w:rsidR="002814AC" w:rsidRPr="004D1FF1" w:rsidRDefault="002814AC" w:rsidP="00780791">
            <w:pPr>
              <w:tabs>
                <w:tab w:val="center" w:pos="6358"/>
              </w:tabs>
              <w:ind w:right="-73" w:firstLine="0"/>
              <w:rPr>
                <w:bCs/>
                <w:iCs/>
                <w:color w:val="000000"/>
                <w:spacing w:val="-4"/>
                <w:sz w:val="22"/>
                <w:szCs w:val="22"/>
              </w:rPr>
            </w:pPr>
            <w:r w:rsidRPr="004D1FF1">
              <w:rPr>
                <w:bCs/>
                <w:iCs/>
                <w:color w:val="000000"/>
                <w:spacing w:val="-4"/>
                <w:sz w:val="22"/>
                <w:szCs w:val="22"/>
              </w:rPr>
              <w:t>- TT. Điều hành đô thị thông minh;</w:t>
            </w:r>
          </w:p>
          <w:p w:rsidR="002814AC" w:rsidRPr="004D1FF1" w:rsidRDefault="002814AC" w:rsidP="00780791">
            <w:pPr>
              <w:tabs>
                <w:tab w:val="center" w:pos="6358"/>
              </w:tabs>
              <w:ind w:right="-73" w:firstLine="0"/>
              <w:rPr>
                <w:bCs/>
                <w:iCs/>
                <w:color w:val="000000"/>
                <w:spacing w:val="-4"/>
                <w:sz w:val="22"/>
                <w:szCs w:val="22"/>
              </w:rPr>
            </w:pPr>
            <w:r w:rsidRPr="004D1FF1">
              <w:rPr>
                <w:bCs/>
                <w:iCs/>
                <w:color w:val="000000"/>
                <w:spacing w:val="-4"/>
                <w:sz w:val="22"/>
                <w:szCs w:val="22"/>
              </w:rPr>
              <w:t xml:space="preserve">- </w:t>
            </w:r>
            <w:r w:rsidR="00547713" w:rsidRPr="004D1FF1">
              <w:rPr>
                <w:color w:val="000000"/>
                <w:sz w:val="22"/>
                <w:szCs w:val="22"/>
                <w:lang w:val="de-AT"/>
              </w:rPr>
              <w:t>TT. Lưu trữ lịch sử</w:t>
            </w:r>
            <w:r w:rsidRPr="004D1FF1">
              <w:rPr>
                <w:color w:val="000000"/>
                <w:sz w:val="22"/>
                <w:szCs w:val="22"/>
                <w:lang w:val="de-AT"/>
              </w:rPr>
              <w:t xml:space="preserve"> thành phố;</w:t>
            </w:r>
          </w:p>
          <w:p w:rsidR="002814AC" w:rsidRPr="004D1FF1" w:rsidRDefault="002814AC" w:rsidP="00780791">
            <w:pPr>
              <w:tabs>
                <w:tab w:val="center" w:pos="6358"/>
              </w:tabs>
              <w:ind w:right="-73" w:firstLine="0"/>
              <w:rPr>
                <w:bCs/>
                <w:iCs/>
                <w:color w:val="000000"/>
                <w:spacing w:val="-4"/>
                <w:sz w:val="22"/>
                <w:szCs w:val="22"/>
              </w:rPr>
            </w:pPr>
            <w:r w:rsidRPr="004D1FF1">
              <w:rPr>
                <w:bCs/>
                <w:iCs/>
                <w:color w:val="000000"/>
                <w:spacing w:val="-4"/>
                <w:sz w:val="22"/>
                <w:szCs w:val="22"/>
              </w:rPr>
              <w:t>- Báo và Phát thanh, Truyền hình Cần Thơ;</w:t>
            </w:r>
          </w:p>
          <w:p w:rsidR="002814AC" w:rsidRPr="004D1FF1" w:rsidRDefault="002814AC" w:rsidP="00780791">
            <w:pPr>
              <w:ind w:right="-73" w:firstLine="0"/>
              <w:rPr>
                <w:b/>
                <w:i/>
                <w:color w:val="000000"/>
                <w:sz w:val="24"/>
                <w:szCs w:val="24"/>
                <w:lang w:val="nl-NL"/>
              </w:rPr>
            </w:pPr>
            <w:r w:rsidRPr="004D1FF1">
              <w:rPr>
                <w:bCs/>
                <w:iCs/>
                <w:color w:val="000000"/>
                <w:spacing w:val="-4"/>
                <w:sz w:val="22"/>
                <w:szCs w:val="22"/>
              </w:rPr>
              <w:t>- Lưu: VT</w:t>
            </w:r>
            <w:r w:rsidRPr="004D1FF1">
              <w:rPr>
                <w:color w:val="000000"/>
                <w:sz w:val="22"/>
                <w:lang w:val="nl-NL"/>
              </w:rPr>
              <w:t>.</w:t>
            </w:r>
          </w:p>
        </w:tc>
        <w:tc>
          <w:tcPr>
            <w:tcW w:w="4275" w:type="dxa"/>
          </w:tcPr>
          <w:p w:rsidR="002814AC" w:rsidRPr="004D1FF1" w:rsidRDefault="002814AC" w:rsidP="00780791">
            <w:pPr>
              <w:ind w:left="-75" w:right="-73" w:firstLine="0"/>
              <w:jc w:val="center"/>
              <w:rPr>
                <w:b/>
                <w:color w:val="000000"/>
                <w:sz w:val="26"/>
                <w:szCs w:val="26"/>
                <w:lang w:val="nl-NL"/>
              </w:rPr>
            </w:pPr>
            <w:r w:rsidRPr="004D1FF1">
              <w:rPr>
                <w:b/>
                <w:color w:val="000000"/>
                <w:sz w:val="26"/>
                <w:szCs w:val="26"/>
                <w:lang w:val="nl-NL"/>
              </w:rPr>
              <w:t>CHỦ TỊCH</w:t>
            </w:r>
          </w:p>
          <w:p w:rsidR="002814AC" w:rsidRPr="004D1FF1" w:rsidRDefault="002814AC" w:rsidP="00780791">
            <w:pPr>
              <w:ind w:left="-75" w:right="-73" w:firstLine="0"/>
              <w:jc w:val="center"/>
              <w:rPr>
                <w:b/>
                <w:color w:val="000000"/>
                <w:sz w:val="24"/>
                <w:szCs w:val="24"/>
                <w:lang w:val="nl-NL"/>
              </w:rPr>
            </w:pPr>
          </w:p>
          <w:p w:rsidR="002814AC" w:rsidRPr="004D1FF1" w:rsidRDefault="002814AC" w:rsidP="00780791">
            <w:pPr>
              <w:ind w:left="-75" w:right="-73" w:firstLine="0"/>
              <w:jc w:val="center"/>
              <w:rPr>
                <w:b/>
                <w:color w:val="000000"/>
                <w:sz w:val="24"/>
                <w:szCs w:val="24"/>
                <w:lang w:val="nl-NL"/>
              </w:rPr>
            </w:pPr>
          </w:p>
          <w:p w:rsidR="002814AC" w:rsidRPr="004D1FF1" w:rsidRDefault="002814AC" w:rsidP="00780791">
            <w:pPr>
              <w:ind w:left="-75" w:right="-73" w:firstLine="0"/>
              <w:jc w:val="center"/>
              <w:rPr>
                <w:b/>
                <w:color w:val="000000"/>
                <w:sz w:val="24"/>
                <w:szCs w:val="24"/>
                <w:lang w:val="nl-NL"/>
              </w:rPr>
            </w:pPr>
          </w:p>
          <w:p w:rsidR="002814AC" w:rsidRPr="004D1FF1" w:rsidRDefault="002814AC" w:rsidP="00780791">
            <w:pPr>
              <w:ind w:left="-75" w:right="-73" w:firstLine="0"/>
              <w:jc w:val="center"/>
              <w:rPr>
                <w:b/>
                <w:color w:val="000000"/>
                <w:sz w:val="24"/>
                <w:szCs w:val="24"/>
                <w:lang w:val="nl-NL"/>
              </w:rPr>
            </w:pPr>
          </w:p>
          <w:p w:rsidR="002814AC" w:rsidRPr="004D1FF1" w:rsidRDefault="002814AC" w:rsidP="00780791">
            <w:pPr>
              <w:ind w:left="-75" w:right="-73" w:firstLine="0"/>
              <w:jc w:val="center"/>
              <w:rPr>
                <w:b/>
                <w:color w:val="000000"/>
                <w:sz w:val="24"/>
                <w:szCs w:val="24"/>
                <w:lang w:val="nl-NL"/>
              </w:rPr>
            </w:pPr>
          </w:p>
          <w:p w:rsidR="002814AC" w:rsidRPr="004D1FF1" w:rsidRDefault="002814AC" w:rsidP="00780791">
            <w:pPr>
              <w:ind w:left="-75" w:right="-73" w:firstLine="0"/>
              <w:jc w:val="center"/>
              <w:rPr>
                <w:b/>
                <w:color w:val="000000"/>
                <w:sz w:val="24"/>
                <w:szCs w:val="24"/>
                <w:lang w:val="nl-NL"/>
              </w:rPr>
            </w:pPr>
          </w:p>
          <w:p w:rsidR="002814AC" w:rsidRPr="004D1FF1" w:rsidRDefault="002814AC" w:rsidP="00780791">
            <w:pPr>
              <w:ind w:left="-75" w:right="-73" w:firstLine="0"/>
              <w:jc w:val="center"/>
              <w:rPr>
                <w:b/>
                <w:color w:val="000000"/>
                <w:sz w:val="24"/>
                <w:szCs w:val="24"/>
                <w:lang w:val="nl-NL"/>
              </w:rPr>
            </w:pPr>
          </w:p>
          <w:p w:rsidR="002814AC" w:rsidRPr="004D1FF1" w:rsidRDefault="002814AC" w:rsidP="00780791">
            <w:pPr>
              <w:ind w:left="-75" w:right="-73" w:firstLine="0"/>
              <w:jc w:val="center"/>
              <w:rPr>
                <w:b/>
                <w:color w:val="000000"/>
                <w:lang w:val="nl-NL"/>
              </w:rPr>
            </w:pPr>
            <w:r w:rsidRPr="004D1FF1">
              <w:rPr>
                <w:b/>
                <w:color w:val="000000"/>
                <w:lang w:val="nl-NL"/>
              </w:rPr>
              <w:t>Đồng Văn Thanh</w:t>
            </w:r>
          </w:p>
        </w:tc>
      </w:tr>
    </w:tbl>
    <w:p w:rsidR="004860D1" w:rsidRPr="00FD38AC" w:rsidRDefault="004860D1" w:rsidP="00DB7982">
      <w:pPr>
        <w:widowControl w:val="0"/>
        <w:shd w:val="clear" w:color="auto" w:fill="FFFFFF"/>
        <w:spacing w:before="120" w:after="120" w:line="380" w:lineRule="exact"/>
        <w:ind w:firstLine="0"/>
        <w:jc w:val="both"/>
        <w:rPr>
          <w:color w:val="000000"/>
          <w:sz w:val="2"/>
          <w:szCs w:val="2"/>
          <w:lang w:val="en-US"/>
        </w:rPr>
      </w:pPr>
    </w:p>
    <w:sectPr w:rsidR="004860D1" w:rsidRPr="00FD38AC" w:rsidSect="00FE73A3">
      <w:headerReference w:type="default" r:id="rId10"/>
      <w:pgSz w:w="11907" w:h="16840" w:code="9"/>
      <w:pgMar w:top="1134" w:right="1134" w:bottom="1134" w:left="1701" w:header="663"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3E96" w:rsidRDefault="00AE3E96" w:rsidP="00D35B75">
      <w:r>
        <w:separator/>
      </w:r>
    </w:p>
  </w:endnote>
  <w:endnote w:type="continuationSeparator" w:id="0">
    <w:p w:rsidR="00AE3E96" w:rsidRDefault="00AE3E96" w:rsidP="00D35B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auto"/>
    <w:pitch w:val="variable"/>
    <w:sig w:usb0="00000001" w:usb1="08080000" w:usb2="00000010" w:usb3="00000000" w:csb0="00100000" w:csb1="00000000"/>
  </w:font>
  <w:font w:name="Times New Roman Bold">
    <w:altName w:val="Times New Roman"/>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3E96" w:rsidRDefault="00AE3E96" w:rsidP="00D35B75">
      <w:r>
        <w:separator/>
      </w:r>
    </w:p>
  </w:footnote>
  <w:footnote w:type="continuationSeparator" w:id="0">
    <w:p w:rsidR="00AE3E96" w:rsidRDefault="00AE3E96" w:rsidP="00D35B7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505D" w:rsidRPr="00B43063" w:rsidRDefault="007E14EF" w:rsidP="005F11C1">
    <w:pPr>
      <w:pStyle w:val="Header"/>
      <w:ind w:firstLine="0"/>
      <w:jc w:val="center"/>
      <w:rPr>
        <w:noProof/>
        <w:sz w:val="26"/>
        <w:szCs w:val="26"/>
        <w:lang w:val="en-US"/>
      </w:rPr>
    </w:pPr>
    <w:r w:rsidRPr="00B43063">
      <w:rPr>
        <w:sz w:val="26"/>
        <w:szCs w:val="26"/>
      </w:rPr>
      <w:fldChar w:fldCharType="begin"/>
    </w:r>
    <w:r w:rsidRPr="00B43063">
      <w:rPr>
        <w:sz w:val="26"/>
        <w:szCs w:val="26"/>
      </w:rPr>
      <w:instrText xml:space="preserve"> PAGE   \* MERGEFORMAT </w:instrText>
    </w:r>
    <w:r w:rsidRPr="00B43063">
      <w:rPr>
        <w:sz w:val="26"/>
        <w:szCs w:val="26"/>
      </w:rPr>
      <w:fldChar w:fldCharType="separate"/>
    </w:r>
    <w:r w:rsidR="00767E0B">
      <w:rPr>
        <w:noProof/>
        <w:sz w:val="26"/>
        <w:szCs w:val="26"/>
      </w:rPr>
      <w:t>2</w:t>
    </w:r>
    <w:r w:rsidRPr="00B43063">
      <w:rPr>
        <w:noProof/>
        <w:sz w:val="26"/>
        <w:szCs w:val="26"/>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334C41"/>
    <w:multiLevelType w:val="hybridMultilevel"/>
    <w:tmpl w:val="CEC6FBAE"/>
    <w:lvl w:ilvl="0" w:tplc="315AD80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2D91A02"/>
    <w:multiLevelType w:val="hybridMultilevel"/>
    <w:tmpl w:val="F3E421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2B62CA0"/>
    <w:multiLevelType w:val="hybridMultilevel"/>
    <w:tmpl w:val="778A65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6FE1EC7"/>
    <w:multiLevelType w:val="hybridMultilevel"/>
    <w:tmpl w:val="FB163212"/>
    <w:lvl w:ilvl="0" w:tplc="5A90C40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F653631"/>
    <w:multiLevelType w:val="hybridMultilevel"/>
    <w:tmpl w:val="5D70F0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4"/>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5B75"/>
    <w:rsid w:val="00000846"/>
    <w:rsid w:val="000013C6"/>
    <w:rsid w:val="0000518B"/>
    <w:rsid w:val="000063CC"/>
    <w:rsid w:val="000067BE"/>
    <w:rsid w:val="000112B0"/>
    <w:rsid w:val="0001443D"/>
    <w:rsid w:val="000148E2"/>
    <w:rsid w:val="00021B11"/>
    <w:rsid w:val="000237C7"/>
    <w:rsid w:val="00024379"/>
    <w:rsid w:val="00024750"/>
    <w:rsid w:val="000254D2"/>
    <w:rsid w:val="00026D92"/>
    <w:rsid w:val="00030C21"/>
    <w:rsid w:val="000314D4"/>
    <w:rsid w:val="000359C4"/>
    <w:rsid w:val="00036563"/>
    <w:rsid w:val="000416CE"/>
    <w:rsid w:val="00042C62"/>
    <w:rsid w:val="00043153"/>
    <w:rsid w:val="00044854"/>
    <w:rsid w:val="0005187D"/>
    <w:rsid w:val="00054900"/>
    <w:rsid w:val="00054D03"/>
    <w:rsid w:val="00056E8F"/>
    <w:rsid w:val="0005755D"/>
    <w:rsid w:val="00057598"/>
    <w:rsid w:val="00060016"/>
    <w:rsid w:val="00060DF2"/>
    <w:rsid w:val="00060FFA"/>
    <w:rsid w:val="00064626"/>
    <w:rsid w:val="00064BA5"/>
    <w:rsid w:val="000654DF"/>
    <w:rsid w:val="0007021A"/>
    <w:rsid w:val="00074DBE"/>
    <w:rsid w:val="00082BA4"/>
    <w:rsid w:val="000858ED"/>
    <w:rsid w:val="000900FF"/>
    <w:rsid w:val="00092E61"/>
    <w:rsid w:val="000934F8"/>
    <w:rsid w:val="0009711A"/>
    <w:rsid w:val="000A1141"/>
    <w:rsid w:val="000A1D23"/>
    <w:rsid w:val="000A3836"/>
    <w:rsid w:val="000A3D6A"/>
    <w:rsid w:val="000A3E77"/>
    <w:rsid w:val="000A5EE6"/>
    <w:rsid w:val="000A7AAC"/>
    <w:rsid w:val="000B0B62"/>
    <w:rsid w:val="000B7150"/>
    <w:rsid w:val="000C2E4F"/>
    <w:rsid w:val="000C3B54"/>
    <w:rsid w:val="000C4F2E"/>
    <w:rsid w:val="000C517C"/>
    <w:rsid w:val="000C6022"/>
    <w:rsid w:val="000C6518"/>
    <w:rsid w:val="000C6F65"/>
    <w:rsid w:val="000D4386"/>
    <w:rsid w:val="000E0232"/>
    <w:rsid w:val="000E31F0"/>
    <w:rsid w:val="000E32D4"/>
    <w:rsid w:val="000E364D"/>
    <w:rsid w:val="000E4619"/>
    <w:rsid w:val="000E4B89"/>
    <w:rsid w:val="000E5EEB"/>
    <w:rsid w:val="000F0FF8"/>
    <w:rsid w:val="000F269E"/>
    <w:rsid w:val="000F4704"/>
    <w:rsid w:val="00100BD6"/>
    <w:rsid w:val="0010674A"/>
    <w:rsid w:val="0011058C"/>
    <w:rsid w:val="00116A86"/>
    <w:rsid w:val="00121244"/>
    <w:rsid w:val="00121B87"/>
    <w:rsid w:val="00124F10"/>
    <w:rsid w:val="001253D1"/>
    <w:rsid w:val="001312F7"/>
    <w:rsid w:val="0013180C"/>
    <w:rsid w:val="0013201B"/>
    <w:rsid w:val="001347E0"/>
    <w:rsid w:val="00134B48"/>
    <w:rsid w:val="00134B7D"/>
    <w:rsid w:val="001372BB"/>
    <w:rsid w:val="00140DD1"/>
    <w:rsid w:val="001478CC"/>
    <w:rsid w:val="001506CA"/>
    <w:rsid w:val="00160F6B"/>
    <w:rsid w:val="0016270E"/>
    <w:rsid w:val="00165357"/>
    <w:rsid w:val="001654C1"/>
    <w:rsid w:val="00170135"/>
    <w:rsid w:val="001706F6"/>
    <w:rsid w:val="001740B9"/>
    <w:rsid w:val="00174DBB"/>
    <w:rsid w:val="00180734"/>
    <w:rsid w:val="0018180A"/>
    <w:rsid w:val="0018230A"/>
    <w:rsid w:val="00182EEB"/>
    <w:rsid w:val="00183A7B"/>
    <w:rsid w:val="00190600"/>
    <w:rsid w:val="00191AEC"/>
    <w:rsid w:val="00191DCC"/>
    <w:rsid w:val="00192D5D"/>
    <w:rsid w:val="0019439D"/>
    <w:rsid w:val="00195971"/>
    <w:rsid w:val="00196882"/>
    <w:rsid w:val="001A0536"/>
    <w:rsid w:val="001A235D"/>
    <w:rsid w:val="001A4EFA"/>
    <w:rsid w:val="001A5A11"/>
    <w:rsid w:val="001A5EF2"/>
    <w:rsid w:val="001B0A76"/>
    <w:rsid w:val="001B4BA2"/>
    <w:rsid w:val="001C0FCA"/>
    <w:rsid w:val="001C4EDC"/>
    <w:rsid w:val="001D04E0"/>
    <w:rsid w:val="001D40A4"/>
    <w:rsid w:val="001D6AC5"/>
    <w:rsid w:val="001E0020"/>
    <w:rsid w:val="001E07FC"/>
    <w:rsid w:val="001E5842"/>
    <w:rsid w:val="001E6BEC"/>
    <w:rsid w:val="001F2D04"/>
    <w:rsid w:val="001F43C3"/>
    <w:rsid w:val="0020460C"/>
    <w:rsid w:val="0020477D"/>
    <w:rsid w:val="00204A5D"/>
    <w:rsid w:val="00207817"/>
    <w:rsid w:val="00212047"/>
    <w:rsid w:val="00213FE0"/>
    <w:rsid w:val="00214664"/>
    <w:rsid w:val="00216F2E"/>
    <w:rsid w:val="002237D9"/>
    <w:rsid w:val="00230218"/>
    <w:rsid w:val="002306D6"/>
    <w:rsid w:val="002348FB"/>
    <w:rsid w:val="00236B42"/>
    <w:rsid w:val="00237490"/>
    <w:rsid w:val="00240186"/>
    <w:rsid w:val="002407D7"/>
    <w:rsid w:val="00241F0E"/>
    <w:rsid w:val="00243F79"/>
    <w:rsid w:val="002472DD"/>
    <w:rsid w:val="0024745B"/>
    <w:rsid w:val="00247FB9"/>
    <w:rsid w:val="0025179F"/>
    <w:rsid w:val="00254CA0"/>
    <w:rsid w:val="00254EE2"/>
    <w:rsid w:val="00257861"/>
    <w:rsid w:val="002618FE"/>
    <w:rsid w:val="00261C94"/>
    <w:rsid w:val="00261E8D"/>
    <w:rsid w:val="0026292A"/>
    <w:rsid w:val="00263EC6"/>
    <w:rsid w:val="00264704"/>
    <w:rsid w:val="0026764E"/>
    <w:rsid w:val="002767D2"/>
    <w:rsid w:val="00276D24"/>
    <w:rsid w:val="002810AB"/>
    <w:rsid w:val="002812DF"/>
    <w:rsid w:val="002814AC"/>
    <w:rsid w:val="00282797"/>
    <w:rsid w:val="00284228"/>
    <w:rsid w:val="00284A6D"/>
    <w:rsid w:val="00286AD1"/>
    <w:rsid w:val="00287864"/>
    <w:rsid w:val="00291F4B"/>
    <w:rsid w:val="00293348"/>
    <w:rsid w:val="00295415"/>
    <w:rsid w:val="002958EF"/>
    <w:rsid w:val="00296391"/>
    <w:rsid w:val="002A00B1"/>
    <w:rsid w:val="002A0C94"/>
    <w:rsid w:val="002A130A"/>
    <w:rsid w:val="002A13EB"/>
    <w:rsid w:val="002A18BE"/>
    <w:rsid w:val="002A2CFF"/>
    <w:rsid w:val="002A4C97"/>
    <w:rsid w:val="002A7FA9"/>
    <w:rsid w:val="002B101D"/>
    <w:rsid w:val="002B69A1"/>
    <w:rsid w:val="002C22F1"/>
    <w:rsid w:val="002C3C58"/>
    <w:rsid w:val="002C7CDB"/>
    <w:rsid w:val="002D6620"/>
    <w:rsid w:val="002D7925"/>
    <w:rsid w:val="002E0304"/>
    <w:rsid w:val="002E1E39"/>
    <w:rsid w:val="002E2FA5"/>
    <w:rsid w:val="002E3BCF"/>
    <w:rsid w:val="002E6F24"/>
    <w:rsid w:val="002F1709"/>
    <w:rsid w:val="002F2650"/>
    <w:rsid w:val="00305D13"/>
    <w:rsid w:val="00311035"/>
    <w:rsid w:val="003178D2"/>
    <w:rsid w:val="00322DA5"/>
    <w:rsid w:val="0032581A"/>
    <w:rsid w:val="003269D0"/>
    <w:rsid w:val="003276D5"/>
    <w:rsid w:val="00330383"/>
    <w:rsid w:val="003357D5"/>
    <w:rsid w:val="003368F0"/>
    <w:rsid w:val="00336C24"/>
    <w:rsid w:val="00343B16"/>
    <w:rsid w:val="00343CDD"/>
    <w:rsid w:val="00344F55"/>
    <w:rsid w:val="003450DB"/>
    <w:rsid w:val="00354F7D"/>
    <w:rsid w:val="003562F8"/>
    <w:rsid w:val="00356F5C"/>
    <w:rsid w:val="00360006"/>
    <w:rsid w:val="00360D4D"/>
    <w:rsid w:val="00362971"/>
    <w:rsid w:val="00363F35"/>
    <w:rsid w:val="0036525C"/>
    <w:rsid w:val="00372444"/>
    <w:rsid w:val="003743A4"/>
    <w:rsid w:val="00381399"/>
    <w:rsid w:val="003820A3"/>
    <w:rsid w:val="003845E9"/>
    <w:rsid w:val="00384B87"/>
    <w:rsid w:val="003856C5"/>
    <w:rsid w:val="00385F87"/>
    <w:rsid w:val="0039005D"/>
    <w:rsid w:val="0039031F"/>
    <w:rsid w:val="00394652"/>
    <w:rsid w:val="0039660E"/>
    <w:rsid w:val="003A0573"/>
    <w:rsid w:val="003A1D4D"/>
    <w:rsid w:val="003A2665"/>
    <w:rsid w:val="003A268F"/>
    <w:rsid w:val="003A2F37"/>
    <w:rsid w:val="003A345B"/>
    <w:rsid w:val="003A53AF"/>
    <w:rsid w:val="003A7CAD"/>
    <w:rsid w:val="003B04B3"/>
    <w:rsid w:val="003B2E17"/>
    <w:rsid w:val="003B2E23"/>
    <w:rsid w:val="003B3309"/>
    <w:rsid w:val="003B56E0"/>
    <w:rsid w:val="003B634F"/>
    <w:rsid w:val="003B65D9"/>
    <w:rsid w:val="003B735C"/>
    <w:rsid w:val="003C104D"/>
    <w:rsid w:val="003C3C23"/>
    <w:rsid w:val="003C6228"/>
    <w:rsid w:val="003C6A3D"/>
    <w:rsid w:val="003D225F"/>
    <w:rsid w:val="003D6CFB"/>
    <w:rsid w:val="003E0501"/>
    <w:rsid w:val="003E56D4"/>
    <w:rsid w:val="003E665A"/>
    <w:rsid w:val="003E6F53"/>
    <w:rsid w:val="003F1E73"/>
    <w:rsid w:val="003F1F9B"/>
    <w:rsid w:val="003F24E1"/>
    <w:rsid w:val="003F2E68"/>
    <w:rsid w:val="003F2F65"/>
    <w:rsid w:val="003F3456"/>
    <w:rsid w:val="003F4C61"/>
    <w:rsid w:val="003F72C8"/>
    <w:rsid w:val="00403587"/>
    <w:rsid w:val="00403F1E"/>
    <w:rsid w:val="0040438E"/>
    <w:rsid w:val="00404428"/>
    <w:rsid w:val="00407579"/>
    <w:rsid w:val="00407A34"/>
    <w:rsid w:val="00410259"/>
    <w:rsid w:val="00410AF8"/>
    <w:rsid w:val="00412994"/>
    <w:rsid w:val="00412F41"/>
    <w:rsid w:val="00415DD0"/>
    <w:rsid w:val="0041692E"/>
    <w:rsid w:val="0042017A"/>
    <w:rsid w:val="00420668"/>
    <w:rsid w:val="00420811"/>
    <w:rsid w:val="00420B18"/>
    <w:rsid w:val="00424A14"/>
    <w:rsid w:val="00424B37"/>
    <w:rsid w:val="0042714F"/>
    <w:rsid w:val="00432136"/>
    <w:rsid w:val="00437713"/>
    <w:rsid w:val="00440AC9"/>
    <w:rsid w:val="00440C86"/>
    <w:rsid w:val="004421F4"/>
    <w:rsid w:val="00443411"/>
    <w:rsid w:val="00446598"/>
    <w:rsid w:val="0044748F"/>
    <w:rsid w:val="00452C15"/>
    <w:rsid w:val="004613EF"/>
    <w:rsid w:val="00461ED8"/>
    <w:rsid w:val="00461F4D"/>
    <w:rsid w:val="00463490"/>
    <w:rsid w:val="00463C4F"/>
    <w:rsid w:val="00464E50"/>
    <w:rsid w:val="0046763F"/>
    <w:rsid w:val="00470F8A"/>
    <w:rsid w:val="00471261"/>
    <w:rsid w:val="0047186A"/>
    <w:rsid w:val="00472425"/>
    <w:rsid w:val="00472B3C"/>
    <w:rsid w:val="00473688"/>
    <w:rsid w:val="00473CCB"/>
    <w:rsid w:val="004750F4"/>
    <w:rsid w:val="004753F7"/>
    <w:rsid w:val="004762FF"/>
    <w:rsid w:val="0048120C"/>
    <w:rsid w:val="00482815"/>
    <w:rsid w:val="00484B57"/>
    <w:rsid w:val="004860D1"/>
    <w:rsid w:val="00486357"/>
    <w:rsid w:val="00486C9D"/>
    <w:rsid w:val="004879FC"/>
    <w:rsid w:val="00490A9B"/>
    <w:rsid w:val="0049249C"/>
    <w:rsid w:val="00493192"/>
    <w:rsid w:val="0049356C"/>
    <w:rsid w:val="0049356D"/>
    <w:rsid w:val="00494F12"/>
    <w:rsid w:val="00495827"/>
    <w:rsid w:val="00496EFC"/>
    <w:rsid w:val="004A1DCC"/>
    <w:rsid w:val="004A43E4"/>
    <w:rsid w:val="004A5FDF"/>
    <w:rsid w:val="004A72DF"/>
    <w:rsid w:val="004B44FF"/>
    <w:rsid w:val="004B6DB3"/>
    <w:rsid w:val="004C2CA3"/>
    <w:rsid w:val="004C6B2C"/>
    <w:rsid w:val="004C71EB"/>
    <w:rsid w:val="004D1FF1"/>
    <w:rsid w:val="004D2623"/>
    <w:rsid w:val="004D3579"/>
    <w:rsid w:val="004D3A9B"/>
    <w:rsid w:val="004D4FDF"/>
    <w:rsid w:val="004D7DB9"/>
    <w:rsid w:val="004E0C7C"/>
    <w:rsid w:val="004E2809"/>
    <w:rsid w:val="004E4775"/>
    <w:rsid w:val="004E47FF"/>
    <w:rsid w:val="004E5B3E"/>
    <w:rsid w:val="004E69B3"/>
    <w:rsid w:val="004E6AD0"/>
    <w:rsid w:val="004F27CB"/>
    <w:rsid w:val="004F3B7E"/>
    <w:rsid w:val="004F4101"/>
    <w:rsid w:val="004F42A0"/>
    <w:rsid w:val="004F625C"/>
    <w:rsid w:val="004F6976"/>
    <w:rsid w:val="004F74CA"/>
    <w:rsid w:val="00502E6E"/>
    <w:rsid w:val="005065F6"/>
    <w:rsid w:val="005069E8"/>
    <w:rsid w:val="005123F9"/>
    <w:rsid w:val="0051448C"/>
    <w:rsid w:val="00514D17"/>
    <w:rsid w:val="0051528E"/>
    <w:rsid w:val="005174CF"/>
    <w:rsid w:val="005217EB"/>
    <w:rsid w:val="00522470"/>
    <w:rsid w:val="005232E4"/>
    <w:rsid w:val="005235F0"/>
    <w:rsid w:val="005238E2"/>
    <w:rsid w:val="0052437A"/>
    <w:rsid w:val="00525090"/>
    <w:rsid w:val="00525CB6"/>
    <w:rsid w:val="0052642D"/>
    <w:rsid w:val="00534E02"/>
    <w:rsid w:val="0053636B"/>
    <w:rsid w:val="00540935"/>
    <w:rsid w:val="00543AE4"/>
    <w:rsid w:val="00547713"/>
    <w:rsid w:val="0055085A"/>
    <w:rsid w:val="0055134D"/>
    <w:rsid w:val="00551F40"/>
    <w:rsid w:val="00552487"/>
    <w:rsid w:val="00554739"/>
    <w:rsid w:val="00556E03"/>
    <w:rsid w:val="005618CA"/>
    <w:rsid w:val="005627B3"/>
    <w:rsid w:val="00562B42"/>
    <w:rsid w:val="005647D1"/>
    <w:rsid w:val="005707BA"/>
    <w:rsid w:val="00571D60"/>
    <w:rsid w:val="00571E04"/>
    <w:rsid w:val="00573EFF"/>
    <w:rsid w:val="00574CC5"/>
    <w:rsid w:val="0057551E"/>
    <w:rsid w:val="005767D1"/>
    <w:rsid w:val="00582DAF"/>
    <w:rsid w:val="00583F7B"/>
    <w:rsid w:val="00584C11"/>
    <w:rsid w:val="0058538C"/>
    <w:rsid w:val="00587610"/>
    <w:rsid w:val="005908E2"/>
    <w:rsid w:val="00590979"/>
    <w:rsid w:val="00592360"/>
    <w:rsid w:val="00596602"/>
    <w:rsid w:val="005A0528"/>
    <w:rsid w:val="005A0750"/>
    <w:rsid w:val="005A11DA"/>
    <w:rsid w:val="005A25D3"/>
    <w:rsid w:val="005A46BB"/>
    <w:rsid w:val="005A5195"/>
    <w:rsid w:val="005B35F4"/>
    <w:rsid w:val="005B4DE3"/>
    <w:rsid w:val="005B6AF8"/>
    <w:rsid w:val="005B7756"/>
    <w:rsid w:val="005C2D36"/>
    <w:rsid w:val="005C6F35"/>
    <w:rsid w:val="005C70A3"/>
    <w:rsid w:val="005D2AD6"/>
    <w:rsid w:val="005D34DB"/>
    <w:rsid w:val="005D62BD"/>
    <w:rsid w:val="005D62E4"/>
    <w:rsid w:val="005D7C80"/>
    <w:rsid w:val="005E0B20"/>
    <w:rsid w:val="005E238A"/>
    <w:rsid w:val="005E5E91"/>
    <w:rsid w:val="005F11C1"/>
    <w:rsid w:val="005F3B09"/>
    <w:rsid w:val="005F3D7A"/>
    <w:rsid w:val="005F4899"/>
    <w:rsid w:val="005F6409"/>
    <w:rsid w:val="00600680"/>
    <w:rsid w:val="00600B08"/>
    <w:rsid w:val="00601197"/>
    <w:rsid w:val="00603B90"/>
    <w:rsid w:val="006059A8"/>
    <w:rsid w:val="00611349"/>
    <w:rsid w:val="006154A9"/>
    <w:rsid w:val="00616DA2"/>
    <w:rsid w:val="00620720"/>
    <w:rsid w:val="006211C4"/>
    <w:rsid w:val="00621417"/>
    <w:rsid w:val="00622D1D"/>
    <w:rsid w:val="00622D49"/>
    <w:rsid w:val="0062366E"/>
    <w:rsid w:val="00623DBA"/>
    <w:rsid w:val="00626C6D"/>
    <w:rsid w:val="00626E24"/>
    <w:rsid w:val="00634358"/>
    <w:rsid w:val="00634673"/>
    <w:rsid w:val="006359BC"/>
    <w:rsid w:val="00636CD5"/>
    <w:rsid w:val="00637169"/>
    <w:rsid w:val="00640BDE"/>
    <w:rsid w:val="00642B1F"/>
    <w:rsid w:val="00644613"/>
    <w:rsid w:val="00645486"/>
    <w:rsid w:val="006465C5"/>
    <w:rsid w:val="00646F6B"/>
    <w:rsid w:val="00652F27"/>
    <w:rsid w:val="006558E7"/>
    <w:rsid w:val="00657608"/>
    <w:rsid w:val="006632A8"/>
    <w:rsid w:val="00667A06"/>
    <w:rsid w:val="00672844"/>
    <w:rsid w:val="00673C31"/>
    <w:rsid w:val="00674951"/>
    <w:rsid w:val="00674961"/>
    <w:rsid w:val="00675A4F"/>
    <w:rsid w:val="006767AD"/>
    <w:rsid w:val="006772DB"/>
    <w:rsid w:val="0068246A"/>
    <w:rsid w:val="00682CE9"/>
    <w:rsid w:val="0068454F"/>
    <w:rsid w:val="00691099"/>
    <w:rsid w:val="006922EC"/>
    <w:rsid w:val="006934BF"/>
    <w:rsid w:val="00693E0F"/>
    <w:rsid w:val="006967F2"/>
    <w:rsid w:val="00696C3E"/>
    <w:rsid w:val="006A3738"/>
    <w:rsid w:val="006A3908"/>
    <w:rsid w:val="006A3D30"/>
    <w:rsid w:val="006A46B9"/>
    <w:rsid w:val="006A536F"/>
    <w:rsid w:val="006A5834"/>
    <w:rsid w:val="006A795D"/>
    <w:rsid w:val="006B14F9"/>
    <w:rsid w:val="006B75BA"/>
    <w:rsid w:val="006C7692"/>
    <w:rsid w:val="006C78FE"/>
    <w:rsid w:val="006D18BD"/>
    <w:rsid w:val="006D1976"/>
    <w:rsid w:val="006D2E94"/>
    <w:rsid w:val="006D4F90"/>
    <w:rsid w:val="006D5B7C"/>
    <w:rsid w:val="006E4328"/>
    <w:rsid w:val="006E439F"/>
    <w:rsid w:val="006E4E72"/>
    <w:rsid w:val="006E6E68"/>
    <w:rsid w:val="006E7333"/>
    <w:rsid w:val="006F52AE"/>
    <w:rsid w:val="006F61C2"/>
    <w:rsid w:val="00703307"/>
    <w:rsid w:val="00703B51"/>
    <w:rsid w:val="00704139"/>
    <w:rsid w:val="007043C1"/>
    <w:rsid w:val="00704D6F"/>
    <w:rsid w:val="0070587E"/>
    <w:rsid w:val="00705C33"/>
    <w:rsid w:val="00706CC0"/>
    <w:rsid w:val="0070737A"/>
    <w:rsid w:val="00707583"/>
    <w:rsid w:val="007123D7"/>
    <w:rsid w:val="007123FD"/>
    <w:rsid w:val="007152F8"/>
    <w:rsid w:val="007210C5"/>
    <w:rsid w:val="00721E41"/>
    <w:rsid w:val="007221F9"/>
    <w:rsid w:val="00724CAB"/>
    <w:rsid w:val="00726471"/>
    <w:rsid w:val="00726F00"/>
    <w:rsid w:val="00735575"/>
    <w:rsid w:val="007408EB"/>
    <w:rsid w:val="00740DFB"/>
    <w:rsid w:val="0074308A"/>
    <w:rsid w:val="007432F1"/>
    <w:rsid w:val="00743AE9"/>
    <w:rsid w:val="00745A7A"/>
    <w:rsid w:val="00746DB8"/>
    <w:rsid w:val="00747E8F"/>
    <w:rsid w:val="007504E9"/>
    <w:rsid w:val="00750D28"/>
    <w:rsid w:val="0075113E"/>
    <w:rsid w:val="007527D9"/>
    <w:rsid w:val="00752842"/>
    <w:rsid w:val="00753528"/>
    <w:rsid w:val="00756052"/>
    <w:rsid w:val="00762131"/>
    <w:rsid w:val="0076408C"/>
    <w:rsid w:val="0076535C"/>
    <w:rsid w:val="00767E0B"/>
    <w:rsid w:val="007712BB"/>
    <w:rsid w:val="00771A72"/>
    <w:rsid w:val="00771E3B"/>
    <w:rsid w:val="007747C0"/>
    <w:rsid w:val="00777D7D"/>
    <w:rsid w:val="00780791"/>
    <w:rsid w:val="00780AD2"/>
    <w:rsid w:val="00783493"/>
    <w:rsid w:val="00783753"/>
    <w:rsid w:val="00783852"/>
    <w:rsid w:val="007929D3"/>
    <w:rsid w:val="00792EB4"/>
    <w:rsid w:val="00797674"/>
    <w:rsid w:val="007A0FFD"/>
    <w:rsid w:val="007A184F"/>
    <w:rsid w:val="007A495C"/>
    <w:rsid w:val="007A5673"/>
    <w:rsid w:val="007B14B9"/>
    <w:rsid w:val="007B22CA"/>
    <w:rsid w:val="007B5F81"/>
    <w:rsid w:val="007C2492"/>
    <w:rsid w:val="007C4872"/>
    <w:rsid w:val="007C679D"/>
    <w:rsid w:val="007C77F3"/>
    <w:rsid w:val="007C7AD0"/>
    <w:rsid w:val="007D038E"/>
    <w:rsid w:val="007D0B9F"/>
    <w:rsid w:val="007D11EE"/>
    <w:rsid w:val="007D1375"/>
    <w:rsid w:val="007D32B9"/>
    <w:rsid w:val="007E14EF"/>
    <w:rsid w:val="007E310E"/>
    <w:rsid w:val="007E5BA3"/>
    <w:rsid w:val="007E7002"/>
    <w:rsid w:val="007F0259"/>
    <w:rsid w:val="007F1AB1"/>
    <w:rsid w:val="007F1B3F"/>
    <w:rsid w:val="007F2A82"/>
    <w:rsid w:val="007F4FB4"/>
    <w:rsid w:val="007F5878"/>
    <w:rsid w:val="007F706D"/>
    <w:rsid w:val="00801498"/>
    <w:rsid w:val="00802519"/>
    <w:rsid w:val="00806722"/>
    <w:rsid w:val="008075A1"/>
    <w:rsid w:val="008078A7"/>
    <w:rsid w:val="00812B50"/>
    <w:rsid w:val="00813D69"/>
    <w:rsid w:val="00814538"/>
    <w:rsid w:val="008166F7"/>
    <w:rsid w:val="00816A74"/>
    <w:rsid w:val="0082136D"/>
    <w:rsid w:val="00825E6D"/>
    <w:rsid w:val="008276C9"/>
    <w:rsid w:val="00827A76"/>
    <w:rsid w:val="00832A44"/>
    <w:rsid w:val="008379AA"/>
    <w:rsid w:val="0084479E"/>
    <w:rsid w:val="00845B66"/>
    <w:rsid w:val="00845C08"/>
    <w:rsid w:val="00846FF3"/>
    <w:rsid w:val="00847762"/>
    <w:rsid w:val="008520F3"/>
    <w:rsid w:val="00856E65"/>
    <w:rsid w:val="008571CA"/>
    <w:rsid w:val="00857518"/>
    <w:rsid w:val="008605B1"/>
    <w:rsid w:val="008650B6"/>
    <w:rsid w:val="008660C5"/>
    <w:rsid w:val="00866D99"/>
    <w:rsid w:val="0087009F"/>
    <w:rsid w:val="00872E64"/>
    <w:rsid w:val="00873417"/>
    <w:rsid w:val="008748A4"/>
    <w:rsid w:val="008775C5"/>
    <w:rsid w:val="00877A1C"/>
    <w:rsid w:val="00887373"/>
    <w:rsid w:val="00890AF0"/>
    <w:rsid w:val="0089163D"/>
    <w:rsid w:val="00892C65"/>
    <w:rsid w:val="00893281"/>
    <w:rsid w:val="0089417D"/>
    <w:rsid w:val="008A144D"/>
    <w:rsid w:val="008A1506"/>
    <w:rsid w:val="008A5725"/>
    <w:rsid w:val="008B117A"/>
    <w:rsid w:val="008B12A9"/>
    <w:rsid w:val="008B1EA1"/>
    <w:rsid w:val="008B2ADB"/>
    <w:rsid w:val="008B373F"/>
    <w:rsid w:val="008B5266"/>
    <w:rsid w:val="008B6DDC"/>
    <w:rsid w:val="008B7672"/>
    <w:rsid w:val="008B7EDC"/>
    <w:rsid w:val="008C0F23"/>
    <w:rsid w:val="008C3D43"/>
    <w:rsid w:val="008C422B"/>
    <w:rsid w:val="008C47BB"/>
    <w:rsid w:val="008C70A7"/>
    <w:rsid w:val="008D2D22"/>
    <w:rsid w:val="008D4E2B"/>
    <w:rsid w:val="008D5A06"/>
    <w:rsid w:val="008E3933"/>
    <w:rsid w:val="008E659D"/>
    <w:rsid w:val="008E7578"/>
    <w:rsid w:val="008E7615"/>
    <w:rsid w:val="008F0459"/>
    <w:rsid w:val="008F4767"/>
    <w:rsid w:val="0090018B"/>
    <w:rsid w:val="00900A7E"/>
    <w:rsid w:val="00901B67"/>
    <w:rsid w:val="00906D2C"/>
    <w:rsid w:val="00906E9A"/>
    <w:rsid w:val="0091060D"/>
    <w:rsid w:val="00911CFD"/>
    <w:rsid w:val="0091323B"/>
    <w:rsid w:val="00913B3E"/>
    <w:rsid w:val="0092104A"/>
    <w:rsid w:val="009210DB"/>
    <w:rsid w:val="009215B7"/>
    <w:rsid w:val="00927430"/>
    <w:rsid w:val="0092777F"/>
    <w:rsid w:val="0093116E"/>
    <w:rsid w:val="0093347E"/>
    <w:rsid w:val="00935085"/>
    <w:rsid w:val="00935802"/>
    <w:rsid w:val="00936681"/>
    <w:rsid w:val="00937B4B"/>
    <w:rsid w:val="00937BEB"/>
    <w:rsid w:val="009431AF"/>
    <w:rsid w:val="00943519"/>
    <w:rsid w:val="0095015A"/>
    <w:rsid w:val="009501ED"/>
    <w:rsid w:val="009531B1"/>
    <w:rsid w:val="00953C11"/>
    <w:rsid w:val="00953D6C"/>
    <w:rsid w:val="00961CF4"/>
    <w:rsid w:val="009624AF"/>
    <w:rsid w:val="0096259A"/>
    <w:rsid w:val="009630F8"/>
    <w:rsid w:val="009675CA"/>
    <w:rsid w:val="00970AB7"/>
    <w:rsid w:val="00974D7C"/>
    <w:rsid w:val="00974E1C"/>
    <w:rsid w:val="009758C6"/>
    <w:rsid w:val="00976F26"/>
    <w:rsid w:val="00980530"/>
    <w:rsid w:val="009817DE"/>
    <w:rsid w:val="009820C2"/>
    <w:rsid w:val="009834EE"/>
    <w:rsid w:val="0098528D"/>
    <w:rsid w:val="009907D2"/>
    <w:rsid w:val="009925CB"/>
    <w:rsid w:val="00992B9B"/>
    <w:rsid w:val="009945A0"/>
    <w:rsid w:val="00995298"/>
    <w:rsid w:val="00997A4D"/>
    <w:rsid w:val="009A07A2"/>
    <w:rsid w:val="009A1901"/>
    <w:rsid w:val="009A2D1A"/>
    <w:rsid w:val="009A2F91"/>
    <w:rsid w:val="009A7ED0"/>
    <w:rsid w:val="009B1BB2"/>
    <w:rsid w:val="009B4A92"/>
    <w:rsid w:val="009B6088"/>
    <w:rsid w:val="009B6647"/>
    <w:rsid w:val="009B6A93"/>
    <w:rsid w:val="009B6E3F"/>
    <w:rsid w:val="009B741C"/>
    <w:rsid w:val="009C2372"/>
    <w:rsid w:val="009C32DC"/>
    <w:rsid w:val="009C4005"/>
    <w:rsid w:val="009C45C7"/>
    <w:rsid w:val="009C4906"/>
    <w:rsid w:val="009D046F"/>
    <w:rsid w:val="009D5B29"/>
    <w:rsid w:val="009E02A1"/>
    <w:rsid w:val="009E1141"/>
    <w:rsid w:val="009E29E6"/>
    <w:rsid w:val="009E2D95"/>
    <w:rsid w:val="009E59A1"/>
    <w:rsid w:val="009E639D"/>
    <w:rsid w:val="009E6780"/>
    <w:rsid w:val="009E7D0E"/>
    <w:rsid w:val="009E7E98"/>
    <w:rsid w:val="009F6255"/>
    <w:rsid w:val="009F71CA"/>
    <w:rsid w:val="009F725F"/>
    <w:rsid w:val="00A0227F"/>
    <w:rsid w:val="00A024B8"/>
    <w:rsid w:val="00A10BBC"/>
    <w:rsid w:val="00A155A5"/>
    <w:rsid w:val="00A24989"/>
    <w:rsid w:val="00A27911"/>
    <w:rsid w:val="00A27ECF"/>
    <w:rsid w:val="00A357BF"/>
    <w:rsid w:val="00A37C20"/>
    <w:rsid w:val="00A404E1"/>
    <w:rsid w:val="00A506C4"/>
    <w:rsid w:val="00A50994"/>
    <w:rsid w:val="00A53AA2"/>
    <w:rsid w:val="00A557E3"/>
    <w:rsid w:val="00A55849"/>
    <w:rsid w:val="00A563F3"/>
    <w:rsid w:val="00A571DB"/>
    <w:rsid w:val="00A60995"/>
    <w:rsid w:val="00A611E1"/>
    <w:rsid w:val="00A62C35"/>
    <w:rsid w:val="00A6449F"/>
    <w:rsid w:val="00A65F71"/>
    <w:rsid w:val="00A71036"/>
    <w:rsid w:val="00A742C5"/>
    <w:rsid w:val="00A7523A"/>
    <w:rsid w:val="00A83277"/>
    <w:rsid w:val="00A846B9"/>
    <w:rsid w:val="00A873E8"/>
    <w:rsid w:val="00A90B5C"/>
    <w:rsid w:val="00AA0E51"/>
    <w:rsid w:val="00AA36D8"/>
    <w:rsid w:val="00AA3A5E"/>
    <w:rsid w:val="00AA763A"/>
    <w:rsid w:val="00AB1684"/>
    <w:rsid w:val="00AB3462"/>
    <w:rsid w:val="00AB50E1"/>
    <w:rsid w:val="00AB5982"/>
    <w:rsid w:val="00AC0C5F"/>
    <w:rsid w:val="00AC1AAD"/>
    <w:rsid w:val="00AC202A"/>
    <w:rsid w:val="00AC2F13"/>
    <w:rsid w:val="00AC33C2"/>
    <w:rsid w:val="00AC50C3"/>
    <w:rsid w:val="00AC7832"/>
    <w:rsid w:val="00AC7C02"/>
    <w:rsid w:val="00AD0770"/>
    <w:rsid w:val="00AD17C3"/>
    <w:rsid w:val="00AD248C"/>
    <w:rsid w:val="00AD2CC1"/>
    <w:rsid w:val="00AD31E1"/>
    <w:rsid w:val="00AD5A64"/>
    <w:rsid w:val="00AD75FA"/>
    <w:rsid w:val="00AE0753"/>
    <w:rsid w:val="00AE0E0F"/>
    <w:rsid w:val="00AE2843"/>
    <w:rsid w:val="00AE2EA6"/>
    <w:rsid w:val="00AE3E96"/>
    <w:rsid w:val="00AE3EE6"/>
    <w:rsid w:val="00AE5F64"/>
    <w:rsid w:val="00AE674D"/>
    <w:rsid w:val="00AF0329"/>
    <w:rsid w:val="00AF36DE"/>
    <w:rsid w:val="00AF6C11"/>
    <w:rsid w:val="00AF79CE"/>
    <w:rsid w:val="00B01655"/>
    <w:rsid w:val="00B03868"/>
    <w:rsid w:val="00B03948"/>
    <w:rsid w:val="00B101CC"/>
    <w:rsid w:val="00B1208E"/>
    <w:rsid w:val="00B1249C"/>
    <w:rsid w:val="00B12BC4"/>
    <w:rsid w:val="00B12F51"/>
    <w:rsid w:val="00B1326E"/>
    <w:rsid w:val="00B14202"/>
    <w:rsid w:val="00B15CAF"/>
    <w:rsid w:val="00B163E9"/>
    <w:rsid w:val="00B23B34"/>
    <w:rsid w:val="00B2748F"/>
    <w:rsid w:val="00B27D03"/>
    <w:rsid w:val="00B317CD"/>
    <w:rsid w:val="00B319D5"/>
    <w:rsid w:val="00B34729"/>
    <w:rsid w:val="00B34FFF"/>
    <w:rsid w:val="00B350C4"/>
    <w:rsid w:val="00B35B93"/>
    <w:rsid w:val="00B36A1B"/>
    <w:rsid w:val="00B36B58"/>
    <w:rsid w:val="00B40311"/>
    <w:rsid w:val="00B40821"/>
    <w:rsid w:val="00B40A52"/>
    <w:rsid w:val="00B43063"/>
    <w:rsid w:val="00B43C0C"/>
    <w:rsid w:val="00B50373"/>
    <w:rsid w:val="00B51061"/>
    <w:rsid w:val="00B52101"/>
    <w:rsid w:val="00B5241A"/>
    <w:rsid w:val="00B524B0"/>
    <w:rsid w:val="00B54863"/>
    <w:rsid w:val="00B55A0B"/>
    <w:rsid w:val="00B5625F"/>
    <w:rsid w:val="00B56B1B"/>
    <w:rsid w:val="00B578DD"/>
    <w:rsid w:val="00B61D70"/>
    <w:rsid w:val="00B724CA"/>
    <w:rsid w:val="00B76D82"/>
    <w:rsid w:val="00B857F6"/>
    <w:rsid w:val="00B87262"/>
    <w:rsid w:val="00B91BB1"/>
    <w:rsid w:val="00B93225"/>
    <w:rsid w:val="00B957B9"/>
    <w:rsid w:val="00B95C35"/>
    <w:rsid w:val="00B9656A"/>
    <w:rsid w:val="00BA1EDA"/>
    <w:rsid w:val="00BA4FD9"/>
    <w:rsid w:val="00BA57BA"/>
    <w:rsid w:val="00BB0E77"/>
    <w:rsid w:val="00BB1129"/>
    <w:rsid w:val="00BB1AA5"/>
    <w:rsid w:val="00BB5F0F"/>
    <w:rsid w:val="00BC1DDD"/>
    <w:rsid w:val="00BC2283"/>
    <w:rsid w:val="00BC25A0"/>
    <w:rsid w:val="00BC2AC8"/>
    <w:rsid w:val="00BC42C6"/>
    <w:rsid w:val="00BC4D8B"/>
    <w:rsid w:val="00BC6612"/>
    <w:rsid w:val="00BC6AFE"/>
    <w:rsid w:val="00BD2274"/>
    <w:rsid w:val="00BD2515"/>
    <w:rsid w:val="00BD2964"/>
    <w:rsid w:val="00BD335A"/>
    <w:rsid w:val="00BD3D5C"/>
    <w:rsid w:val="00BD550A"/>
    <w:rsid w:val="00BD7244"/>
    <w:rsid w:val="00BE174F"/>
    <w:rsid w:val="00BE1D4E"/>
    <w:rsid w:val="00BE314C"/>
    <w:rsid w:val="00BE4B26"/>
    <w:rsid w:val="00BE6B7D"/>
    <w:rsid w:val="00BF135A"/>
    <w:rsid w:val="00BF18C1"/>
    <w:rsid w:val="00BF4483"/>
    <w:rsid w:val="00BF489D"/>
    <w:rsid w:val="00BF7785"/>
    <w:rsid w:val="00C00C91"/>
    <w:rsid w:val="00C02F9C"/>
    <w:rsid w:val="00C032CD"/>
    <w:rsid w:val="00C03484"/>
    <w:rsid w:val="00C0362E"/>
    <w:rsid w:val="00C071F3"/>
    <w:rsid w:val="00C10FC7"/>
    <w:rsid w:val="00C116BC"/>
    <w:rsid w:val="00C149EA"/>
    <w:rsid w:val="00C14FD1"/>
    <w:rsid w:val="00C2401E"/>
    <w:rsid w:val="00C25C8E"/>
    <w:rsid w:val="00C2659E"/>
    <w:rsid w:val="00C30402"/>
    <w:rsid w:val="00C325E4"/>
    <w:rsid w:val="00C330E1"/>
    <w:rsid w:val="00C33FEA"/>
    <w:rsid w:val="00C34230"/>
    <w:rsid w:val="00C344A0"/>
    <w:rsid w:val="00C3469F"/>
    <w:rsid w:val="00C3576F"/>
    <w:rsid w:val="00C421CD"/>
    <w:rsid w:val="00C42EF8"/>
    <w:rsid w:val="00C4367E"/>
    <w:rsid w:val="00C445AB"/>
    <w:rsid w:val="00C462AC"/>
    <w:rsid w:val="00C528C9"/>
    <w:rsid w:val="00C53776"/>
    <w:rsid w:val="00C53BF3"/>
    <w:rsid w:val="00C53DCF"/>
    <w:rsid w:val="00C54076"/>
    <w:rsid w:val="00C54547"/>
    <w:rsid w:val="00C562E9"/>
    <w:rsid w:val="00C57E3A"/>
    <w:rsid w:val="00C61B13"/>
    <w:rsid w:val="00C659B9"/>
    <w:rsid w:val="00C65DFE"/>
    <w:rsid w:val="00C67401"/>
    <w:rsid w:val="00C70D21"/>
    <w:rsid w:val="00C80039"/>
    <w:rsid w:val="00C82DA4"/>
    <w:rsid w:val="00C83360"/>
    <w:rsid w:val="00C87A7B"/>
    <w:rsid w:val="00C90374"/>
    <w:rsid w:val="00C92C28"/>
    <w:rsid w:val="00C97357"/>
    <w:rsid w:val="00C97882"/>
    <w:rsid w:val="00CA19DE"/>
    <w:rsid w:val="00CA19E7"/>
    <w:rsid w:val="00CA2A21"/>
    <w:rsid w:val="00CB4F22"/>
    <w:rsid w:val="00CB56A3"/>
    <w:rsid w:val="00CB579F"/>
    <w:rsid w:val="00CB5827"/>
    <w:rsid w:val="00CB5998"/>
    <w:rsid w:val="00CC299B"/>
    <w:rsid w:val="00CC3424"/>
    <w:rsid w:val="00CC7AA2"/>
    <w:rsid w:val="00CD228D"/>
    <w:rsid w:val="00CD47EB"/>
    <w:rsid w:val="00CD484E"/>
    <w:rsid w:val="00CD60D5"/>
    <w:rsid w:val="00CD64EC"/>
    <w:rsid w:val="00CD7444"/>
    <w:rsid w:val="00CE2DA9"/>
    <w:rsid w:val="00CE3CE0"/>
    <w:rsid w:val="00CE4072"/>
    <w:rsid w:val="00CE4DA3"/>
    <w:rsid w:val="00CE4ECD"/>
    <w:rsid w:val="00CF46BC"/>
    <w:rsid w:val="00CF499C"/>
    <w:rsid w:val="00CF6953"/>
    <w:rsid w:val="00CF6BB1"/>
    <w:rsid w:val="00D001AA"/>
    <w:rsid w:val="00D02A95"/>
    <w:rsid w:val="00D03AAD"/>
    <w:rsid w:val="00D04672"/>
    <w:rsid w:val="00D05139"/>
    <w:rsid w:val="00D058B0"/>
    <w:rsid w:val="00D05FA2"/>
    <w:rsid w:val="00D06017"/>
    <w:rsid w:val="00D063DE"/>
    <w:rsid w:val="00D07651"/>
    <w:rsid w:val="00D12F06"/>
    <w:rsid w:val="00D13257"/>
    <w:rsid w:val="00D154B4"/>
    <w:rsid w:val="00D16BEC"/>
    <w:rsid w:val="00D22D43"/>
    <w:rsid w:val="00D24C34"/>
    <w:rsid w:val="00D260EA"/>
    <w:rsid w:val="00D27274"/>
    <w:rsid w:val="00D3089A"/>
    <w:rsid w:val="00D3564B"/>
    <w:rsid w:val="00D35B75"/>
    <w:rsid w:val="00D37DD5"/>
    <w:rsid w:val="00D40B03"/>
    <w:rsid w:val="00D40B4E"/>
    <w:rsid w:val="00D41181"/>
    <w:rsid w:val="00D469DD"/>
    <w:rsid w:val="00D501B5"/>
    <w:rsid w:val="00D50A04"/>
    <w:rsid w:val="00D555C1"/>
    <w:rsid w:val="00D57982"/>
    <w:rsid w:val="00D60AA8"/>
    <w:rsid w:val="00D619CA"/>
    <w:rsid w:val="00D61E64"/>
    <w:rsid w:val="00D6209F"/>
    <w:rsid w:val="00D62E7C"/>
    <w:rsid w:val="00D64E02"/>
    <w:rsid w:val="00D654C3"/>
    <w:rsid w:val="00D67537"/>
    <w:rsid w:val="00D67735"/>
    <w:rsid w:val="00D67DC6"/>
    <w:rsid w:val="00D702CF"/>
    <w:rsid w:val="00D71650"/>
    <w:rsid w:val="00D71D06"/>
    <w:rsid w:val="00D7758A"/>
    <w:rsid w:val="00D80026"/>
    <w:rsid w:val="00D84A93"/>
    <w:rsid w:val="00D85A97"/>
    <w:rsid w:val="00D86CA2"/>
    <w:rsid w:val="00D87874"/>
    <w:rsid w:val="00D91C85"/>
    <w:rsid w:val="00D92CD3"/>
    <w:rsid w:val="00D9505D"/>
    <w:rsid w:val="00DA012B"/>
    <w:rsid w:val="00DA057F"/>
    <w:rsid w:val="00DA6C64"/>
    <w:rsid w:val="00DA7372"/>
    <w:rsid w:val="00DA7E89"/>
    <w:rsid w:val="00DB2910"/>
    <w:rsid w:val="00DB4F21"/>
    <w:rsid w:val="00DB6400"/>
    <w:rsid w:val="00DB6E44"/>
    <w:rsid w:val="00DB7982"/>
    <w:rsid w:val="00DB79D2"/>
    <w:rsid w:val="00DC0CEF"/>
    <w:rsid w:val="00DC352A"/>
    <w:rsid w:val="00DD5916"/>
    <w:rsid w:val="00DD658A"/>
    <w:rsid w:val="00DE15C7"/>
    <w:rsid w:val="00DE2555"/>
    <w:rsid w:val="00DE2E6D"/>
    <w:rsid w:val="00DE3544"/>
    <w:rsid w:val="00DE4778"/>
    <w:rsid w:val="00DE59DD"/>
    <w:rsid w:val="00DE7A52"/>
    <w:rsid w:val="00DE7CC1"/>
    <w:rsid w:val="00DF0F2A"/>
    <w:rsid w:val="00DF23C1"/>
    <w:rsid w:val="00DF2D62"/>
    <w:rsid w:val="00DF387E"/>
    <w:rsid w:val="00DF39EE"/>
    <w:rsid w:val="00E01B4B"/>
    <w:rsid w:val="00E065B9"/>
    <w:rsid w:val="00E103F9"/>
    <w:rsid w:val="00E1050F"/>
    <w:rsid w:val="00E119FC"/>
    <w:rsid w:val="00E1693D"/>
    <w:rsid w:val="00E20256"/>
    <w:rsid w:val="00E23BD1"/>
    <w:rsid w:val="00E24917"/>
    <w:rsid w:val="00E26932"/>
    <w:rsid w:val="00E26AD1"/>
    <w:rsid w:val="00E30AA9"/>
    <w:rsid w:val="00E33160"/>
    <w:rsid w:val="00E33317"/>
    <w:rsid w:val="00E3370F"/>
    <w:rsid w:val="00E372EB"/>
    <w:rsid w:val="00E4144D"/>
    <w:rsid w:val="00E42A2D"/>
    <w:rsid w:val="00E46A05"/>
    <w:rsid w:val="00E51FCC"/>
    <w:rsid w:val="00E55AD0"/>
    <w:rsid w:val="00E60557"/>
    <w:rsid w:val="00E61843"/>
    <w:rsid w:val="00E61D8D"/>
    <w:rsid w:val="00E65121"/>
    <w:rsid w:val="00E66841"/>
    <w:rsid w:val="00E67B36"/>
    <w:rsid w:val="00E70E59"/>
    <w:rsid w:val="00E73997"/>
    <w:rsid w:val="00E73AF3"/>
    <w:rsid w:val="00E7600E"/>
    <w:rsid w:val="00E80119"/>
    <w:rsid w:val="00E80E9D"/>
    <w:rsid w:val="00E834A8"/>
    <w:rsid w:val="00E8520F"/>
    <w:rsid w:val="00E86898"/>
    <w:rsid w:val="00E86C1A"/>
    <w:rsid w:val="00E87917"/>
    <w:rsid w:val="00E9628A"/>
    <w:rsid w:val="00E97FE8"/>
    <w:rsid w:val="00EA2093"/>
    <w:rsid w:val="00EA2406"/>
    <w:rsid w:val="00EA52A9"/>
    <w:rsid w:val="00EA710D"/>
    <w:rsid w:val="00EA7644"/>
    <w:rsid w:val="00EB223E"/>
    <w:rsid w:val="00EB2F50"/>
    <w:rsid w:val="00EC0372"/>
    <w:rsid w:val="00EC2C91"/>
    <w:rsid w:val="00EC3E5F"/>
    <w:rsid w:val="00EC68B7"/>
    <w:rsid w:val="00EC71C6"/>
    <w:rsid w:val="00ED124B"/>
    <w:rsid w:val="00ED1B8C"/>
    <w:rsid w:val="00ED27D4"/>
    <w:rsid w:val="00ED4079"/>
    <w:rsid w:val="00ED47AE"/>
    <w:rsid w:val="00ED7D6F"/>
    <w:rsid w:val="00EE0321"/>
    <w:rsid w:val="00EE4689"/>
    <w:rsid w:val="00EE635D"/>
    <w:rsid w:val="00EF3E4F"/>
    <w:rsid w:val="00EF69EB"/>
    <w:rsid w:val="00F03D09"/>
    <w:rsid w:val="00F055EC"/>
    <w:rsid w:val="00F07E12"/>
    <w:rsid w:val="00F10863"/>
    <w:rsid w:val="00F1200E"/>
    <w:rsid w:val="00F13E5E"/>
    <w:rsid w:val="00F16D1D"/>
    <w:rsid w:val="00F17317"/>
    <w:rsid w:val="00F224A1"/>
    <w:rsid w:val="00F24CC7"/>
    <w:rsid w:val="00F266B1"/>
    <w:rsid w:val="00F31FC0"/>
    <w:rsid w:val="00F33AC5"/>
    <w:rsid w:val="00F35A9F"/>
    <w:rsid w:val="00F37A76"/>
    <w:rsid w:val="00F400CD"/>
    <w:rsid w:val="00F40E91"/>
    <w:rsid w:val="00F41A01"/>
    <w:rsid w:val="00F422F0"/>
    <w:rsid w:val="00F42F30"/>
    <w:rsid w:val="00F447B1"/>
    <w:rsid w:val="00F45473"/>
    <w:rsid w:val="00F46984"/>
    <w:rsid w:val="00F476E1"/>
    <w:rsid w:val="00F5115C"/>
    <w:rsid w:val="00F51974"/>
    <w:rsid w:val="00F53154"/>
    <w:rsid w:val="00F635D9"/>
    <w:rsid w:val="00F6486B"/>
    <w:rsid w:val="00F70217"/>
    <w:rsid w:val="00F71FE7"/>
    <w:rsid w:val="00F7342C"/>
    <w:rsid w:val="00F7530C"/>
    <w:rsid w:val="00F75E92"/>
    <w:rsid w:val="00F77E93"/>
    <w:rsid w:val="00F806CB"/>
    <w:rsid w:val="00F80CD7"/>
    <w:rsid w:val="00F82318"/>
    <w:rsid w:val="00F85111"/>
    <w:rsid w:val="00F86F7C"/>
    <w:rsid w:val="00F86FBD"/>
    <w:rsid w:val="00F90F1B"/>
    <w:rsid w:val="00F924DF"/>
    <w:rsid w:val="00F92739"/>
    <w:rsid w:val="00F92EB0"/>
    <w:rsid w:val="00F941DC"/>
    <w:rsid w:val="00F945EB"/>
    <w:rsid w:val="00FA1779"/>
    <w:rsid w:val="00FA1F2B"/>
    <w:rsid w:val="00FA230E"/>
    <w:rsid w:val="00FA2CE3"/>
    <w:rsid w:val="00FA35FA"/>
    <w:rsid w:val="00FA4D44"/>
    <w:rsid w:val="00FA561D"/>
    <w:rsid w:val="00FA5C5D"/>
    <w:rsid w:val="00FA7B06"/>
    <w:rsid w:val="00FB1412"/>
    <w:rsid w:val="00FB1756"/>
    <w:rsid w:val="00FB1891"/>
    <w:rsid w:val="00FB4A95"/>
    <w:rsid w:val="00FC1ADE"/>
    <w:rsid w:val="00FC3068"/>
    <w:rsid w:val="00FC5DC7"/>
    <w:rsid w:val="00FC6565"/>
    <w:rsid w:val="00FD1625"/>
    <w:rsid w:val="00FD2E82"/>
    <w:rsid w:val="00FD31D4"/>
    <w:rsid w:val="00FD38AC"/>
    <w:rsid w:val="00FD3DF2"/>
    <w:rsid w:val="00FE0989"/>
    <w:rsid w:val="00FE1401"/>
    <w:rsid w:val="00FE223C"/>
    <w:rsid w:val="00FE3204"/>
    <w:rsid w:val="00FE4563"/>
    <w:rsid w:val="00FE73A3"/>
    <w:rsid w:val="00FF01FA"/>
    <w:rsid w:val="00FF1A67"/>
    <w:rsid w:val="00FF2EA4"/>
    <w:rsid w:val="00FF41FF"/>
    <w:rsid w:val="00FF4305"/>
    <w:rsid w:val="00FF4E25"/>
    <w:rsid w:val="00FF69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5AB9C50-0AF1-41AB-BCCC-A6B9BB627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ind w:firstLine="720"/>
    </w:pPr>
    <w:rPr>
      <w:sz w:val="28"/>
      <w:szCs w:val="28"/>
      <w:lang w:val="vi-VN"/>
    </w:rPr>
  </w:style>
  <w:style w:type="paragraph" w:styleId="Heading1">
    <w:name w:val="heading 1"/>
    <w:basedOn w:val="Normal"/>
    <w:next w:val="Normal"/>
    <w:link w:val="Heading1Char"/>
    <w:uiPriority w:val="9"/>
    <w:qFormat/>
    <w:rsid w:val="00D41181"/>
    <w:pPr>
      <w:keepNext/>
      <w:spacing w:before="240" w:after="60"/>
      <w:outlineLvl w:val="0"/>
    </w:pPr>
    <w:rPr>
      <w:rFonts w:ascii="Calibri Light" w:eastAsia="Times New Roman" w:hAnsi="Calibri Light"/>
      <w:b/>
      <w:bCs/>
      <w:kern w:val="32"/>
      <w:sz w:val="32"/>
      <w:szCs w:val="32"/>
    </w:rPr>
  </w:style>
  <w:style w:type="paragraph" w:styleId="Heading2">
    <w:name w:val="heading 2"/>
    <w:basedOn w:val="Normal"/>
    <w:next w:val="Normal"/>
    <w:link w:val="Heading2Char"/>
    <w:uiPriority w:val="9"/>
    <w:unhideWhenUsed/>
    <w:qFormat/>
    <w:rsid w:val="00D41181"/>
    <w:pPr>
      <w:keepNext/>
      <w:spacing w:before="240" w:after="60"/>
      <w:outlineLvl w:val="1"/>
    </w:pPr>
    <w:rPr>
      <w:rFonts w:ascii="Calibri Light" w:eastAsia="Times New Roman" w:hAnsi="Calibri Light"/>
      <w:b/>
      <w:bCs/>
      <w:i/>
      <w:iCs/>
    </w:rPr>
  </w:style>
  <w:style w:type="paragraph" w:styleId="Heading3">
    <w:name w:val="heading 3"/>
    <w:basedOn w:val="Normal"/>
    <w:next w:val="Normal"/>
    <w:link w:val="Heading3Char"/>
    <w:uiPriority w:val="9"/>
    <w:unhideWhenUsed/>
    <w:qFormat/>
    <w:rsid w:val="00D41181"/>
    <w:pPr>
      <w:keepNext/>
      <w:spacing w:before="240" w:after="60"/>
      <w:outlineLvl w:val="2"/>
    </w:pPr>
    <w:rPr>
      <w:rFonts w:ascii="Calibri Light" w:eastAsia="Times New Roman" w:hAnsi="Calibri Light"/>
      <w:b/>
      <w:bCs/>
      <w:sz w:val="26"/>
      <w:szCs w:val="26"/>
    </w:rPr>
  </w:style>
  <w:style w:type="paragraph" w:styleId="Heading4">
    <w:name w:val="heading 4"/>
    <w:basedOn w:val="Normal"/>
    <w:link w:val="Heading4Char"/>
    <w:uiPriority w:val="9"/>
    <w:qFormat/>
    <w:rsid w:val="00183A7B"/>
    <w:pPr>
      <w:spacing w:before="100" w:beforeAutospacing="1" w:after="100" w:afterAutospacing="1"/>
      <w:ind w:firstLine="0"/>
      <w:outlineLvl w:val="3"/>
    </w:pPr>
    <w:rPr>
      <w:rFonts w:eastAsia="Times New Roman"/>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5B75"/>
    <w:pPr>
      <w:tabs>
        <w:tab w:val="center" w:pos="4513"/>
        <w:tab w:val="right" w:pos="9026"/>
      </w:tabs>
    </w:pPr>
  </w:style>
  <w:style w:type="character" w:customStyle="1" w:styleId="HeaderChar">
    <w:name w:val="Header Char"/>
    <w:link w:val="Header"/>
    <w:uiPriority w:val="99"/>
    <w:rsid w:val="00D35B75"/>
    <w:rPr>
      <w:sz w:val="28"/>
      <w:szCs w:val="28"/>
      <w:lang w:eastAsia="en-US"/>
    </w:rPr>
  </w:style>
  <w:style w:type="table" w:customStyle="1" w:styleId="TableGrid1">
    <w:name w:val="Table Grid1"/>
    <w:basedOn w:val="TableNormal"/>
    <w:next w:val="TableGrid"/>
    <w:uiPriority w:val="59"/>
    <w:rsid w:val="00D35B75"/>
    <w:rPr>
      <w:rFonts w:eastAsia="Calibri"/>
      <w:sz w:val="28"/>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uiPriority w:val="39"/>
    <w:rsid w:val="00D35B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D35B75"/>
    <w:pPr>
      <w:tabs>
        <w:tab w:val="center" w:pos="4513"/>
        <w:tab w:val="right" w:pos="9026"/>
      </w:tabs>
    </w:pPr>
  </w:style>
  <w:style w:type="character" w:customStyle="1" w:styleId="FooterChar">
    <w:name w:val="Footer Char"/>
    <w:link w:val="Footer"/>
    <w:uiPriority w:val="99"/>
    <w:rsid w:val="00D35B75"/>
    <w:rPr>
      <w:sz w:val="28"/>
      <w:szCs w:val="28"/>
      <w:lang w:eastAsia="en-US"/>
    </w:rPr>
  </w:style>
  <w:style w:type="paragraph" w:styleId="BalloonText">
    <w:name w:val="Balloon Text"/>
    <w:basedOn w:val="Normal"/>
    <w:link w:val="BalloonTextChar"/>
    <w:uiPriority w:val="99"/>
    <w:semiHidden/>
    <w:unhideWhenUsed/>
    <w:rsid w:val="00EB223E"/>
    <w:rPr>
      <w:rFonts w:ascii="Segoe UI" w:hAnsi="Segoe UI" w:cs="Segoe UI"/>
      <w:sz w:val="18"/>
      <w:szCs w:val="18"/>
    </w:rPr>
  </w:style>
  <w:style w:type="character" w:customStyle="1" w:styleId="BalloonTextChar">
    <w:name w:val="Balloon Text Char"/>
    <w:link w:val="BalloonText"/>
    <w:uiPriority w:val="99"/>
    <w:semiHidden/>
    <w:rsid w:val="00EB223E"/>
    <w:rPr>
      <w:rFonts w:ascii="Segoe UI" w:hAnsi="Segoe UI" w:cs="Segoe UI"/>
      <w:sz w:val="18"/>
      <w:szCs w:val="18"/>
      <w:lang w:eastAsia="en-US"/>
    </w:rPr>
  </w:style>
  <w:style w:type="paragraph" w:customStyle="1" w:styleId="1">
    <w:name w:val="1"/>
    <w:basedOn w:val="Normal"/>
    <w:rsid w:val="005D62BD"/>
    <w:pPr>
      <w:spacing w:after="160" w:line="240" w:lineRule="exact"/>
      <w:ind w:firstLine="0"/>
    </w:pPr>
    <w:rPr>
      <w:rFonts w:ascii="Tahoma" w:eastAsia="PMingLiU" w:hAnsi="Tahoma"/>
      <w:sz w:val="20"/>
      <w:szCs w:val="20"/>
      <w:lang w:val="en-US"/>
    </w:rPr>
  </w:style>
  <w:style w:type="character" w:customStyle="1" w:styleId="Heading4Char">
    <w:name w:val="Heading 4 Char"/>
    <w:link w:val="Heading4"/>
    <w:uiPriority w:val="9"/>
    <w:rsid w:val="00183A7B"/>
    <w:rPr>
      <w:rFonts w:eastAsia="Times New Roman"/>
      <w:b/>
      <w:bCs/>
      <w:sz w:val="24"/>
      <w:szCs w:val="24"/>
    </w:rPr>
  </w:style>
  <w:style w:type="paragraph" w:styleId="NormalWeb">
    <w:name w:val="Normal (Web)"/>
    <w:basedOn w:val="Normal"/>
    <w:link w:val="NormalWebChar"/>
    <w:uiPriority w:val="99"/>
    <w:qFormat/>
    <w:rsid w:val="00740DFB"/>
    <w:pPr>
      <w:spacing w:before="100" w:beforeAutospacing="1" w:after="115"/>
      <w:ind w:firstLine="0"/>
    </w:pPr>
    <w:rPr>
      <w:rFonts w:eastAsia="Times New Roman"/>
      <w:sz w:val="24"/>
      <w:szCs w:val="24"/>
      <w:lang w:val="en-US"/>
    </w:rPr>
  </w:style>
  <w:style w:type="character" w:customStyle="1" w:styleId="NormalWebChar">
    <w:name w:val="Normal (Web) Char"/>
    <w:link w:val="NormalWeb"/>
    <w:uiPriority w:val="99"/>
    <w:qFormat/>
    <w:rsid w:val="00740DFB"/>
    <w:rPr>
      <w:rFonts w:eastAsia="Times New Roman"/>
      <w:sz w:val="24"/>
      <w:szCs w:val="24"/>
    </w:rPr>
  </w:style>
  <w:style w:type="paragraph" w:styleId="NoSpacing">
    <w:name w:val="No Spacing"/>
    <w:uiPriority w:val="99"/>
    <w:qFormat/>
    <w:rsid w:val="0040438E"/>
    <w:rPr>
      <w:rFonts w:ascii="Calibri" w:eastAsia="Times New Roman" w:hAnsi="Calibri" w:cs="Calibri"/>
      <w:sz w:val="22"/>
      <w:szCs w:val="22"/>
    </w:rPr>
  </w:style>
  <w:style w:type="character" w:customStyle="1" w:styleId="Heading1Char">
    <w:name w:val="Heading 1 Char"/>
    <w:link w:val="Heading1"/>
    <w:uiPriority w:val="9"/>
    <w:rsid w:val="00D41181"/>
    <w:rPr>
      <w:rFonts w:ascii="Calibri Light" w:eastAsia="Times New Roman" w:hAnsi="Calibri Light" w:cs="Times New Roman"/>
      <w:b/>
      <w:bCs/>
      <w:kern w:val="32"/>
      <w:sz w:val="32"/>
      <w:szCs w:val="32"/>
      <w:lang w:val="vi-VN"/>
    </w:rPr>
  </w:style>
  <w:style w:type="character" w:customStyle="1" w:styleId="Heading2Char">
    <w:name w:val="Heading 2 Char"/>
    <w:link w:val="Heading2"/>
    <w:uiPriority w:val="9"/>
    <w:rsid w:val="00D41181"/>
    <w:rPr>
      <w:rFonts w:ascii="Calibri Light" w:eastAsia="Times New Roman" w:hAnsi="Calibri Light" w:cs="Times New Roman"/>
      <w:b/>
      <w:bCs/>
      <w:i/>
      <w:iCs/>
      <w:sz w:val="28"/>
      <w:szCs w:val="28"/>
      <w:lang w:val="vi-VN"/>
    </w:rPr>
  </w:style>
  <w:style w:type="character" w:customStyle="1" w:styleId="Heading3Char">
    <w:name w:val="Heading 3 Char"/>
    <w:link w:val="Heading3"/>
    <w:uiPriority w:val="9"/>
    <w:rsid w:val="00D41181"/>
    <w:rPr>
      <w:rFonts w:ascii="Calibri Light" w:eastAsia="Times New Roman" w:hAnsi="Calibri Light" w:cs="Times New Roman"/>
      <w:b/>
      <w:bCs/>
      <w:sz w:val="26"/>
      <w:szCs w:val="26"/>
      <w:lang w:val="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8853467">
      <w:bodyDiv w:val="1"/>
      <w:marLeft w:val="0"/>
      <w:marRight w:val="0"/>
      <w:marTop w:val="0"/>
      <w:marBottom w:val="0"/>
      <w:divBdr>
        <w:top w:val="none" w:sz="0" w:space="0" w:color="auto"/>
        <w:left w:val="none" w:sz="0" w:space="0" w:color="auto"/>
        <w:bottom w:val="none" w:sz="0" w:space="0" w:color="auto"/>
        <w:right w:val="none" w:sz="0" w:space="0" w:color="auto"/>
      </w:divBdr>
    </w:div>
    <w:div w:id="762460638">
      <w:bodyDiv w:val="1"/>
      <w:marLeft w:val="0"/>
      <w:marRight w:val="0"/>
      <w:marTop w:val="0"/>
      <w:marBottom w:val="0"/>
      <w:divBdr>
        <w:top w:val="none" w:sz="0" w:space="0" w:color="auto"/>
        <w:left w:val="none" w:sz="0" w:space="0" w:color="auto"/>
        <w:bottom w:val="none" w:sz="0" w:space="0" w:color="auto"/>
        <w:right w:val="none" w:sz="0" w:space="0" w:color="auto"/>
      </w:divBdr>
    </w:div>
    <w:div w:id="892618582">
      <w:bodyDiv w:val="1"/>
      <w:marLeft w:val="0"/>
      <w:marRight w:val="0"/>
      <w:marTop w:val="0"/>
      <w:marBottom w:val="0"/>
      <w:divBdr>
        <w:top w:val="none" w:sz="0" w:space="0" w:color="auto"/>
        <w:left w:val="none" w:sz="0" w:space="0" w:color="auto"/>
        <w:bottom w:val="none" w:sz="0" w:space="0" w:color="auto"/>
        <w:right w:val="none" w:sz="0" w:space="0" w:color="auto"/>
      </w:divBdr>
    </w:div>
    <w:div w:id="1676153409">
      <w:bodyDiv w:val="1"/>
      <w:marLeft w:val="0"/>
      <w:marRight w:val="0"/>
      <w:marTop w:val="0"/>
      <w:marBottom w:val="0"/>
      <w:divBdr>
        <w:top w:val="none" w:sz="0" w:space="0" w:color="auto"/>
        <w:left w:val="none" w:sz="0" w:space="0" w:color="auto"/>
        <w:bottom w:val="none" w:sz="0" w:space="0" w:color="auto"/>
        <w:right w:val="none" w:sz="0" w:space="0" w:color="auto"/>
      </w:divBdr>
    </w:div>
    <w:div w:id="1702513861">
      <w:bodyDiv w:val="1"/>
      <w:marLeft w:val="0"/>
      <w:marRight w:val="0"/>
      <w:marTop w:val="0"/>
      <w:marBottom w:val="0"/>
      <w:divBdr>
        <w:top w:val="none" w:sz="0" w:space="0" w:color="auto"/>
        <w:left w:val="none" w:sz="0" w:space="0" w:color="auto"/>
        <w:bottom w:val="none" w:sz="0" w:space="0" w:color="auto"/>
        <w:right w:val="none" w:sz="0" w:space="0" w:color="auto"/>
      </w:divBdr>
    </w:div>
    <w:div w:id="1919289945">
      <w:bodyDiv w:val="1"/>
      <w:marLeft w:val="0"/>
      <w:marRight w:val="0"/>
      <w:marTop w:val="0"/>
      <w:marBottom w:val="0"/>
      <w:divBdr>
        <w:top w:val="none" w:sz="0" w:space="0" w:color="auto"/>
        <w:left w:val="none" w:sz="0" w:space="0" w:color="auto"/>
        <w:bottom w:val="none" w:sz="0" w:space="0" w:color="auto"/>
        <w:right w:val="none" w:sz="0" w:space="0" w:color="auto"/>
      </w:divBdr>
    </w:div>
    <w:div w:id="2004506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bo-may-hanh-chinh/nghi-dinh-40-2024-nd-cp-huong-dan-luat-luc-luong-tham-gia-bao-ve-an-ninh-trat-tu-o-co-so-594281.aspx" TargetMode="Externa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thuvienphapluat.vn/van-ban/bo-may-hanh-chinh/thong-tu-14-2024-tt-bca-huong-dan-luat-luc-luong-bao-ve-an-ninh-trat-tu-o-co-so-607695.aspx" TargetMode="Externa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D795CCF-2395-4653-AFD7-5743442E7301}">
  <ds:schemaRefs>
    <ds:schemaRef ds:uri="http://schemas.openxmlformats.org/officeDocument/2006/bibliography"/>
  </ds:schemaRefs>
</ds:datastoreItem>
</file>

<file path=customXml/itemProps2.xml><?xml version="1.0" encoding="utf-8"?>
<ds:datastoreItem xmlns:ds="http://schemas.openxmlformats.org/officeDocument/2006/customXml" ds:itemID="{D825383B-0DF8-4483-BB4F-DED1576CA788}"/>
</file>

<file path=customXml/itemProps3.xml><?xml version="1.0" encoding="utf-8"?>
<ds:datastoreItem xmlns:ds="http://schemas.openxmlformats.org/officeDocument/2006/customXml" ds:itemID="{6BD52B3D-6234-403E-8414-56124C99B64B}"/>
</file>

<file path=customXml/itemProps4.xml><?xml version="1.0" encoding="utf-8"?>
<ds:datastoreItem xmlns:ds="http://schemas.openxmlformats.org/officeDocument/2006/customXml" ds:itemID="{B95BCB42-AC33-4E25-BFA4-31B053ED344D}"/>
</file>

<file path=docProps/app.xml><?xml version="1.0" encoding="utf-8"?>
<Properties xmlns="http://schemas.openxmlformats.org/officeDocument/2006/extended-properties" xmlns:vt="http://schemas.openxmlformats.org/officeDocument/2006/docPropsVTypes">
  <Template>Normal.dotm</Template>
  <TotalTime>1</TotalTime>
  <Pages>6</Pages>
  <Words>1846</Words>
  <Characters>10527</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12349</CharactersWithSpaces>
  <SharedDoc>false</SharedDoc>
  <HLinks>
    <vt:vector size="12" baseType="variant">
      <vt:variant>
        <vt:i4>6225992</vt:i4>
      </vt:variant>
      <vt:variant>
        <vt:i4>3</vt:i4>
      </vt:variant>
      <vt:variant>
        <vt:i4>0</vt:i4>
      </vt:variant>
      <vt:variant>
        <vt:i4>5</vt:i4>
      </vt:variant>
      <vt:variant>
        <vt:lpwstr>https://thuvienphapluat.vn/van-ban/bo-may-hanh-chinh/thong-tu-14-2024-tt-bca-huong-dan-luat-luc-luong-bao-ve-an-ninh-trat-tu-o-co-so-607695.aspx</vt:lpwstr>
      </vt:variant>
      <vt:variant>
        <vt:lpwstr/>
      </vt:variant>
      <vt:variant>
        <vt:i4>1310732</vt:i4>
      </vt:variant>
      <vt:variant>
        <vt:i4>0</vt:i4>
      </vt:variant>
      <vt:variant>
        <vt:i4>0</vt:i4>
      </vt:variant>
      <vt:variant>
        <vt:i4>5</vt:i4>
      </vt:variant>
      <vt:variant>
        <vt:lpwstr>https://thuvienphapluat.vn/van-ban/bo-may-hanh-chinh/nghi-dinh-40-2024-nd-cp-huong-dan-luat-luc-luong-tham-gia-bao-ve-an-ninh-trat-tu-o-co-so-594281.aspx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cp:lastModifiedBy>Huu</cp:lastModifiedBy>
  <cp:revision>2</cp:revision>
  <cp:lastPrinted>2025-12-12T09:52:00Z</cp:lastPrinted>
  <dcterms:created xsi:type="dcterms:W3CDTF">2025-12-19T02:42:00Z</dcterms:created>
  <dcterms:modified xsi:type="dcterms:W3CDTF">2025-12-19T02:42:00Z</dcterms:modified>
</cp:coreProperties>
</file>