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số 25/2023/NQ-HĐND đổi tên công trình công cộng trên địa bàn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25/2023/NQ-HĐND</w:t>
      </w:r>
    </w:p>
    <w:p>
      <w:r>
        <w:t>Đắk Lắk, ngày 07 tháng 12 năm 2023</w:t>
      </w:r>
    </w:p>
    <w:p>
      <w:r>
        <w:t>NGHỊ QUYẾT</w:t>
      </w:r>
    </w:p>
    <w:p>
      <w:r>
        <w:t>ĐỔI TÊN CÔNG TRÌNH CÔNG CỘNG TRÊN ĐỊA BÀN THÀNH PHỐ BUÔN MA THUỘT</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170/TTr-UBND ngày 27 tháng 11 năm 2023 của Ủy ban nhân dân tỉnh đề nghị ban hành Nghị quyết đổi tên công trình công cộng trên địa bàn thành phố Buôn Ma Thuột; Báo cáo thẩm tra số 283/BC-HĐND, ngày 05 tháng 12 năm 2023 của Ban Văn hóa - Xã hội, Hội đồng nhân dân tỉnh; ý kiến thảo luận của đại biểu Hội đồng nhân dân tỉnh tại kỳ họp.</w:t>
      </w:r>
    </w:p>
    <w:p>
      <w:r>
        <w:t>QUYẾT NGHỊ:</w:t>
      </w:r>
    </w:p>
    <w:p>
      <w:r>
        <w:t>Điều 1. Đổi tên Công viên Ama Thuột thành Công viên Nguyễn Tất   Thành  (Vị trí: 70 Nguyễn Tất Thành, Phường Tự An, thành phố Buôn Ma Thuột; Diện tích 3,8 ha).</w:t>
      </w:r>
    </w:p>
    <w:p>
      <w:r>
        <w:t>Điều 2.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Bảy thông qua ngày 07 tháng 12 năm 2023 và có hiệu lực từ ngày 17 tháng 12 năm 2023./.</w:t>
      </w:r>
    </w:p>
    <w:p>
      <w:r>
        <w:t>Nơi nhận:</w:t>
      </w:r>
    </w:p>
    <w:p>
      <w:r>
        <w:t>- Như Điều 2;</w:t>
      </w:r>
    </w:p>
    <w:p>
      <w:r>
        <w:t>- Ủy ban Thường vụ Quốc hội;</w:t>
      </w:r>
    </w:p>
    <w:p>
      <w:r>
        <w:t>- Chính phủ;</w:t>
      </w:r>
    </w:p>
    <w:p>
      <w:r>
        <w:t>- Ban Công tác đại biểu;</w:t>
      </w:r>
    </w:p>
    <w:p>
      <w:r>
        <w:t>- Cục Kiểm tra VBQPPL - Bộ Tư pháp;</w:t>
      </w:r>
    </w:p>
    <w:p>
      <w:r>
        <w:t>- Vụ Pháp chế - Bộ Văn hóa, Thể thao và Du lịch;</w:t>
      </w:r>
    </w:p>
    <w:p>
      <w:r>
        <w:t>- Thường trực Tỉnh ủy;</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