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1" w:type="dxa"/>
        <w:jc w:val="center"/>
        <w:tblLook w:val="01E0" w:firstRow="1" w:lastRow="1" w:firstColumn="1" w:lastColumn="1" w:noHBand="0" w:noVBand="0"/>
      </w:tblPr>
      <w:tblGrid>
        <w:gridCol w:w="3580"/>
        <w:gridCol w:w="6601"/>
      </w:tblGrid>
      <w:tr w:rsidR="0098308F" w:rsidRPr="00FC6CE0" w14:paraId="5723674C" w14:textId="77777777" w:rsidTr="00415F80">
        <w:trPr>
          <w:jc w:val="center"/>
        </w:trPr>
        <w:tc>
          <w:tcPr>
            <w:tcW w:w="3580" w:type="dxa"/>
          </w:tcPr>
          <w:p w14:paraId="3D55D936" w14:textId="0129BA21" w:rsidR="00250624" w:rsidRPr="00FC6CE0" w:rsidRDefault="008F2E1D" w:rsidP="00661873">
            <w:pPr>
              <w:spacing w:before="0" w:after="0"/>
              <w:ind w:firstLine="0"/>
              <w:jc w:val="center"/>
              <w:rPr>
                <w:rFonts w:cs="Times New Roman"/>
                <w:b/>
                <w:szCs w:val="28"/>
              </w:rPr>
            </w:pPr>
            <w:r w:rsidRPr="00FC6CE0">
              <w:br w:type="page"/>
            </w:r>
            <w:r w:rsidR="00250624" w:rsidRPr="00FC6CE0">
              <w:rPr>
                <w:rFonts w:cs="Times New Roman"/>
                <w:b/>
                <w:szCs w:val="28"/>
              </w:rPr>
              <w:t xml:space="preserve">HỘI ĐỒNG NHÂN DÂN </w:t>
            </w:r>
            <w:r w:rsidR="00983B87" w:rsidRPr="00FC6CE0">
              <w:rPr>
                <w:rFonts w:eastAsia="Times New Roman" w:cs="Times New Roman"/>
                <w:b/>
                <w:szCs w:val="28"/>
              </w:rPr>
              <w:t>TỈNH LÀO CAI</w:t>
            </w:r>
          </w:p>
        </w:tc>
        <w:tc>
          <w:tcPr>
            <w:tcW w:w="6601" w:type="dxa"/>
          </w:tcPr>
          <w:p w14:paraId="217AC6C2" w14:textId="77777777" w:rsidR="00250624" w:rsidRPr="00FC6CE0" w:rsidRDefault="00250624" w:rsidP="00661873">
            <w:pPr>
              <w:spacing w:before="0" w:after="0"/>
              <w:ind w:firstLine="0"/>
              <w:jc w:val="center"/>
              <w:rPr>
                <w:rFonts w:cs="Times New Roman"/>
                <w:b/>
                <w:sz w:val="26"/>
                <w:szCs w:val="26"/>
              </w:rPr>
            </w:pPr>
            <w:r w:rsidRPr="00FC6CE0">
              <w:rPr>
                <w:rFonts w:cs="Times New Roman"/>
                <w:b/>
                <w:sz w:val="26"/>
                <w:szCs w:val="26"/>
              </w:rPr>
              <w:t>CỘNG HÒA XÃ HỘI CHỦ NGHĨA VIỆT NAM</w:t>
            </w:r>
          </w:p>
          <w:p w14:paraId="7E27C7A8" w14:textId="77777777" w:rsidR="00250624" w:rsidRPr="00FC6CE0" w:rsidRDefault="00250624" w:rsidP="00661873">
            <w:pPr>
              <w:spacing w:before="0" w:after="0"/>
              <w:ind w:firstLine="0"/>
              <w:jc w:val="center"/>
              <w:rPr>
                <w:rFonts w:cs="Times New Roman"/>
                <w:b/>
                <w:szCs w:val="28"/>
              </w:rPr>
            </w:pPr>
            <w:r w:rsidRPr="00FC6CE0">
              <w:rPr>
                <w:rFonts w:cs="Times New Roman"/>
                <w:b/>
                <w:szCs w:val="28"/>
              </w:rPr>
              <w:t>Độc lập - Tự do - Hạnh phúc</w:t>
            </w:r>
          </w:p>
        </w:tc>
      </w:tr>
      <w:tr w:rsidR="0098308F" w:rsidRPr="00FC6CE0" w14:paraId="2E2910D7" w14:textId="77777777" w:rsidTr="00035ADA">
        <w:trPr>
          <w:trHeight w:val="207"/>
          <w:jc w:val="center"/>
        </w:trPr>
        <w:tc>
          <w:tcPr>
            <w:tcW w:w="3580" w:type="dxa"/>
          </w:tcPr>
          <w:p w14:paraId="043EC4C6" w14:textId="0F1E06F9" w:rsidR="00F50289" w:rsidRPr="00FC6CE0" w:rsidRDefault="00B67445" w:rsidP="00661873">
            <w:pPr>
              <w:spacing w:before="0" w:after="0"/>
              <w:ind w:firstLine="0"/>
              <w:jc w:val="center"/>
              <w:rPr>
                <w:rFonts w:cs="Times New Roman"/>
                <w:spacing w:val="-20"/>
                <w:sz w:val="16"/>
                <w:szCs w:val="16"/>
              </w:rPr>
            </w:pPr>
            <w:r w:rsidRPr="00FC6CE0">
              <w:rPr>
                <w:rFonts w:cs="Times New Roman"/>
                <w:noProof/>
                <w:spacing w:val="-20"/>
                <w:sz w:val="16"/>
                <w:szCs w:val="16"/>
              </w:rPr>
              <mc:AlternateContent>
                <mc:Choice Requires="wps">
                  <w:drawing>
                    <wp:anchor distT="0" distB="0" distL="114300" distR="114300" simplePos="0" relativeHeight="251659264" behindDoc="0" locked="0" layoutInCell="1" allowOverlap="1" wp14:anchorId="0DFE3A54" wp14:editId="6441C2CC">
                      <wp:simplePos x="0" y="0"/>
                      <wp:positionH relativeFrom="column">
                        <wp:posOffset>729725</wp:posOffset>
                      </wp:positionH>
                      <wp:positionV relativeFrom="paragraph">
                        <wp:posOffset>39812</wp:posOffset>
                      </wp:positionV>
                      <wp:extent cx="52478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94E250"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45pt,3.15pt" to="98.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" strokecolor="black [3200]" strokeweight=".5pt">
                      <v:stroke joinstyle="miter"/>
                    </v:line>
                  </w:pict>
                </mc:Fallback>
              </mc:AlternateContent>
            </w:r>
          </w:p>
        </w:tc>
        <w:tc>
          <w:tcPr>
            <w:tcW w:w="6601" w:type="dxa"/>
          </w:tcPr>
          <w:p w14:paraId="770FA490" w14:textId="53C3858D" w:rsidR="00F50289" w:rsidRPr="00FC6CE0" w:rsidRDefault="00B67445" w:rsidP="00661873">
            <w:pPr>
              <w:spacing w:before="0" w:after="0"/>
              <w:ind w:firstLine="0"/>
              <w:jc w:val="center"/>
              <w:rPr>
                <w:rFonts w:cs="Times New Roman"/>
                <w:sz w:val="16"/>
                <w:szCs w:val="16"/>
              </w:rPr>
            </w:pPr>
            <w:r w:rsidRPr="00FC6CE0">
              <w:rPr>
                <w:rFonts w:cs="Times New Roman"/>
                <w:noProof/>
                <w:sz w:val="16"/>
                <w:szCs w:val="16"/>
              </w:rPr>
              <mc:AlternateContent>
                <mc:Choice Requires="wps">
                  <w:drawing>
                    <wp:anchor distT="0" distB="0" distL="114300" distR="114300" simplePos="0" relativeHeight="251660288" behindDoc="0" locked="0" layoutInCell="1" allowOverlap="1" wp14:anchorId="0EE751FC" wp14:editId="3FADFC41">
                      <wp:simplePos x="0" y="0"/>
                      <wp:positionH relativeFrom="column">
                        <wp:posOffset>953134</wp:posOffset>
                      </wp:positionH>
                      <wp:positionV relativeFrom="paragraph">
                        <wp:posOffset>31860</wp:posOffset>
                      </wp:positionV>
                      <wp:extent cx="2154803"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548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887357"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05pt,2.5pt" to="244.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" strokecolor="black [3200]" strokeweight=".5pt">
                      <v:stroke joinstyle="miter"/>
                    </v:line>
                  </w:pict>
                </mc:Fallback>
              </mc:AlternateContent>
            </w:r>
          </w:p>
        </w:tc>
      </w:tr>
      <w:tr w:rsidR="0098308F" w:rsidRPr="00FC6CE0" w14:paraId="55819025" w14:textId="77777777" w:rsidTr="00415F80">
        <w:trPr>
          <w:jc w:val="center"/>
        </w:trPr>
        <w:tc>
          <w:tcPr>
            <w:tcW w:w="3580" w:type="dxa"/>
          </w:tcPr>
          <w:p w14:paraId="7877CA90" w14:textId="5B66130B" w:rsidR="00250624" w:rsidRPr="00FC6CE0" w:rsidRDefault="00250624" w:rsidP="005B61E1">
            <w:pPr>
              <w:spacing w:before="0" w:after="0"/>
              <w:ind w:firstLine="0"/>
              <w:jc w:val="center"/>
              <w:rPr>
                <w:rFonts w:cs="Times New Roman"/>
                <w:szCs w:val="28"/>
              </w:rPr>
            </w:pPr>
            <w:r w:rsidRPr="00FC6CE0">
              <w:rPr>
                <w:rFonts w:cs="Times New Roman"/>
                <w:szCs w:val="28"/>
              </w:rPr>
              <w:t>Số</w:t>
            </w:r>
            <w:r w:rsidR="005B61E1">
              <w:rPr>
                <w:rFonts w:cs="Times New Roman"/>
                <w:szCs w:val="28"/>
              </w:rPr>
              <w:t>: 23</w:t>
            </w:r>
            <w:r w:rsidRPr="00FC6CE0">
              <w:rPr>
                <w:rFonts w:cs="Times New Roman"/>
                <w:szCs w:val="28"/>
              </w:rPr>
              <w:t>/202</w:t>
            </w:r>
            <w:r w:rsidR="0049517A" w:rsidRPr="00FC6CE0">
              <w:rPr>
                <w:rFonts w:cs="Times New Roman"/>
                <w:szCs w:val="28"/>
              </w:rPr>
              <w:t>6</w:t>
            </w:r>
            <w:r w:rsidRPr="00FC6CE0">
              <w:rPr>
                <w:rFonts w:cs="Times New Roman"/>
                <w:szCs w:val="28"/>
              </w:rPr>
              <w:t>/NQ-HĐND</w:t>
            </w:r>
          </w:p>
        </w:tc>
        <w:tc>
          <w:tcPr>
            <w:tcW w:w="6601" w:type="dxa"/>
          </w:tcPr>
          <w:p w14:paraId="26A2FAF0" w14:textId="21958388" w:rsidR="00250624" w:rsidRPr="00FC6CE0" w:rsidRDefault="00983B87" w:rsidP="005B61E1">
            <w:pPr>
              <w:keepNext/>
              <w:keepLines/>
              <w:spacing w:before="0" w:after="0"/>
              <w:ind w:firstLine="0"/>
              <w:jc w:val="center"/>
              <w:outlineLvl w:val="1"/>
              <w:rPr>
                <w:rFonts w:cs="Times New Roman"/>
                <w:szCs w:val="28"/>
              </w:rPr>
            </w:pPr>
            <w:r w:rsidRPr="00FC6CE0">
              <w:rPr>
                <w:rFonts w:eastAsia="Times New Roman" w:cs="Times New Roman"/>
                <w:i/>
                <w:szCs w:val="28"/>
              </w:rPr>
              <w:t xml:space="preserve">Lào Cai, ngày </w:t>
            </w:r>
            <w:r w:rsidR="005B61E1">
              <w:rPr>
                <w:rFonts w:eastAsia="Times New Roman" w:cs="Times New Roman"/>
                <w:i/>
                <w:szCs w:val="28"/>
              </w:rPr>
              <w:t>11</w:t>
            </w:r>
            <w:r w:rsidRPr="00FC6CE0">
              <w:rPr>
                <w:rFonts w:eastAsia="Times New Roman" w:cs="Times New Roman"/>
                <w:i/>
                <w:szCs w:val="28"/>
              </w:rPr>
              <w:t xml:space="preserve"> tháng</w:t>
            </w:r>
            <w:r w:rsidR="0098308F" w:rsidRPr="00FC6CE0">
              <w:rPr>
                <w:rFonts w:eastAsia="Times New Roman" w:cs="Times New Roman"/>
                <w:i/>
                <w:szCs w:val="28"/>
              </w:rPr>
              <w:t xml:space="preserve"> 8 </w:t>
            </w:r>
            <w:r w:rsidRPr="00FC6CE0">
              <w:rPr>
                <w:rFonts w:eastAsia="Times New Roman" w:cs="Times New Roman"/>
                <w:i/>
                <w:szCs w:val="28"/>
              </w:rPr>
              <w:t>năm 2026</w:t>
            </w:r>
          </w:p>
        </w:tc>
      </w:tr>
      <w:tr w:rsidR="00E4175A" w:rsidRPr="00FC6CE0" w14:paraId="3CB8EFA4" w14:textId="77777777" w:rsidTr="00415F80">
        <w:trPr>
          <w:jc w:val="center"/>
        </w:trPr>
        <w:tc>
          <w:tcPr>
            <w:tcW w:w="3580" w:type="dxa"/>
          </w:tcPr>
          <w:p w14:paraId="6683B5CE" w14:textId="025CC9D3" w:rsidR="00E4175A" w:rsidRPr="00FC6CE0" w:rsidRDefault="00E4175A" w:rsidP="00661873">
            <w:pPr>
              <w:spacing w:before="0" w:after="0"/>
              <w:ind w:firstLine="0"/>
              <w:jc w:val="center"/>
              <w:rPr>
                <w:rFonts w:cs="Times New Roman"/>
                <w:b/>
                <w:bCs/>
                <w:szCs w:val="28"/>
              </w:rPr>
            </w:pPr>
          </w:p>
        </w:tc>
        <w:tc>
          <w:tcPr>
            <w:tcW w:w="6601" w:type="dxa"/>
          </w:tcPr>
          <w:p w14:paraId="65E27BEC" w14:textId="77777777" w:rsidR="00E4175A" w:rsidRPr="00FC6CE0" w:rsidRDefault="00E4175A" w:rsidP="00661873">
            <w:pPr>
              <w:spacing w:before="0" w:after="0"/>
              <w:jc w:val="center"/>
              <w:rPr>
                <w:rFonts w:cs="Times New Roman"/>
                <w:sz w:val="18"/>
                <w:szCs w:val="18"/>
              </w:rPr>
            </w:pPr>
          </w:p>
        </w:tc>
      </w:tr>
    </w:tbl>
    <w:p w14:paraId="3302CE37" w14:textId="77777777" w:rsidR="00035ADA" w:rsidRPr="00FC6CE0" w:rsidRDefault="00035ADA" w:rsidP="00661873">
      <w:pPr>
        <w:spacing w:before="0" w:after="0"/>
        <w:ind w:firstLine="0"/>
        <w:jc w:val="center"/>
        <w:rPr>
          <w:rFonts w:cs="Times New Roman"/>
          <w:b/>
          <w:bCs/>
          <w:szCs w:val="28"/>
        </w:rPr>
      </w:pPr>
    </w:p>
    <w:p w14:paraId="1DF37D5C" w14:textId="7C2BAFC3" w:rsidR="00250624" w:rsidRPr="00FC6CE0" w:rsidRDefault="00250624" w:rsidP="00661873">
      <w:pPr>
        <w:spacing w:before="0" w:after="0"/>
        <w:ind w:firstLine="0"/>
        <w:jc w:val="center"/>
        <w:rPr>
          <w:rFonts w:cs="Times New Roman"/>
          <w:szCs w:val="28"/>
        </w:rPr>
      </w:pPr>
      <w:r w:rsidRPr="00FC6CE0">
        <w:rPr>
          <w:rFonts w:cs="Times New Roman"/>
          <w:b/>
          <w:bCs/>
          <w:szCs w:val="28"/>
        </w:rPr>
        <w:t>NGHỊ QUYẾT</w:t>
      </w:r>
    </w:p>
    <w:p w14:paraId="531D9D92" w14:textId="77777777" w:rsidR="006231FD" w:rsidRPr="00FC6CE0" w:rsidRDefault="009465E0" w:rsidP="00661873">
      <w:pPr>
        <w:spacing w:before="0" w:after="0"/>
        <w:ind w:firstLine="0"/>
        <w:jc w:val="center"/>
        <w:rPr>
          <w:rFonts w:cs="Times New Roman"/>
          <w:b/>
          <w:iCs/>
          <w:szCs w:val="28"/>
        </w:rPr>
      </w:pPr>
      <w:bookmarkStart w:id="0" w:name="_Hlk236841435"/>
      <w:bookmarkStart w:id="1" w:name="_Hlk233811231"/>
      <w:r w:rsidRPr="00FC6CE0">
        <w:rPr>
          <w:rFonts w:cs="Times New Roman"/>
          <w:b/>
          <w:iCs/>
          <w:szCs w:val="28"/>
        </w:rPr>
        <w:t>Q</w:t>
      </w:r>
      <w:r w:rsidR="00F825FD" w:rsidRPr="00FC6CE0">
        <w:rPr>
          <w:rFonts w:cs="Times New Roman"/>
          <w:b/>
          <w:iCs/>
          <w:szCs w:val="28"/>
        </w:rPr>
        <w:t>uy định nguyên tắc, tiêu chí, định mức phân bổ vốn ngân sách</w:t>
      </w:r>
      <w:r w:rsidR="006231FD" w:rsidRPr="00FC6CE0">
        <w:rPr>
          <w:rFonts w:cs="Times New Roman"/>
          <w:b/>
          <w:iCs/>
          <w:szCs w:val="28"/>
        </w:rPr>
        <w:t xml:space="preserve"> </w:t>
      </w:r>
    </w:p>
    <w:p w14:paraId="35B4CF72" w14:textId="77777777" w:rsidR="007C2D1B" w:rsidRPr="00FC6CE0" w:rsidRDefault="00264DDD" w:rsidP="00661873">
      <w:pPr>
        <w:spacing w:before="0" w:after="0"/>
        <w:ind w:firstLine="0"/>
        <w:jc w:val="center"/>
        <w:rPr>
          <w:rFonts w:cs="Times New Roman"/>
          <w:b/>
          <w:iCs/>
          <w:szCs w:val="28"/>
        </w:rPr>
      </w:pPr>
      <w:r w:rsidRPr="00FC6CE0">
        <w:rPr>
          <w:rFonts w:cs="Times New Roman"/>
          <w:b/>
          <w:iCs/>
          <w:szCs w:val="28"/>
        </w:rPr>
        <w:t>t</w:t>
      </w:r>
      <w:r w:rsidR="00F825FD" w:rsidRPr="00FC6CE0">
        <w:rPr>
          <w:rFonts w:cs="Times New Roman"/>
          <w:b/>
          <w:iCs/>
          <w:szCs w:val="28"/>
        </w:rPr>
        <w:t xml:space="preserve">rung ương; vốn đối ứng </w:t>
      </w:r>
      <w:r w:rsidR="001A16EA" w:rsidRPr="00FC6CE0">
        <w:rPr>
          <w:rFonts w:cs="Times New Roman"/>
          <w:b/>
          <w:iCs/>
          <w:szCs w:val="28"/>
        </w:rPr>
        <w:t xml:space="preserve">của </w:t>
      </w:r>
      <w:r w:rsidR="00F825FD" w:rsidRPr="00FC6CE0">
        <w:rPr>
          <w:rFonts w:cs="Times New Roman"/>
          <w:b/>
          <w:iCs/>
          <w:szCs w:val="28"/>
        </w:rPr>
        <w:t xml:space="preserve">ngân sách địa phương thực hiện Chương trình mục tiêu quốc gia xây dựng nông thôn mới, giảm nghèo bền vững </w:t>
      </w:r>
    </w:p>
    <w:p w14:paraId="332B3029" w14:textId="122DD84C" w:rsidR="00AB0F1F" w:rsidRPr="00FC6CE0" w:rsidRDefault="00F825FD" w:rsidP="00661873">
      <w:pPr>
        <w:spacing w:before="0" w:after="0"/>
        <w:ind w:firstLine="0"/>
        <w:jc w:val="center"/>
        <w:rPr>
          <w:rFonts w:cs="Times New Roman"/>
          <w:b/>
          <w:iCs/>
          <w:szCs w:val="28"/>
        </w:rPr>
      </w:pPr>
      <w:r w:rsidRPr="00FC6CE0">
        <w:rPr>
          <w:rFonts w:cs="Times New Roman"/>
          <w:b/>
          <w:iCs/>
          <w:szCs w:val="28"/>
        </w:rPr>
        <w:t>và phát triển</w:t>
      </w:r>
      <w:r w:rsidR="00014490" w:rsidRPr="00FC6CE0">
        <w:rPr>
          <w:rFonts w:cs="Times New Roman"/>
          <w:b/>
          <w:iCs/>
          <w:szCs w:val="28"/>
        </w:rPr>
        <w:t xml:space="preserve"> </w:t>
      </w:r>
      <w:r w:rsidRPr="00FC6CE0">
        <w:rPr>
          <w:rFonts w:cs="Times New Roman"/>
          <w:b/>
          <w:iCs/>
          <w:szCs w:val="28"/>
        </w:rPr>
        <w:t>kinh tế - xã hội vùng đồng bào dân tộc thiểu số</w:t>
      </w:r>
      <w:r w:rsidR="00AB0F1F" w:rsidRPr="00FC6CE0">
        <w:rPr>
          <w:rFonts w:cs="Times New Roman"/>
          <w:b/>
          <w:iCs/>
          <w:szCs w:val="28"/>
        </w:rPr>
        <w:t xml:space="preserve"> </w:t>
      </w:r>
      <w:r w:rsidRPr="00FC6CE0">
        <w:rPr>
          <w:rFonts w:cs="Times New Roman"/>
          <w:b/>
          <w:iCs/>
          <w:szCs w:val="28"/>
        </w:rPr>
        <w:t xml:space="preserve">và miền núi </w:t>
      </w:r>
    </w:p>
    <w:p w14:paraId="1AE36C7D" w14:textId="496BBC51" w:rsidR="00116CD1" w:rsidRPr="00FC6CE0" w:rsidRDefault="00F825FD" w:rsidP="00661873">
      <w:pPr>
        <w:spacing w:before="0" w:after="0"/>
        <w:ind w:firstLine="0"/>
        <w:jc w:val="center"/>
        <w:rPr>
          <w:rFonts w:cs="Times New Roman"/>
          <w:b/>
          <w:iCs/>
          <w:szCs w:val="28"/>
        </w:rPr>
      </w:pPr>
      <w:r w:rsidRPr="00FC6CE0">
        <w:rPr>
          <w:rFonts w:cs="Times New Roman"/>
          <w:b/>
          <w:iCs/>
          <w:szCs w:val="28"/>
        </w:rPr>
        <w:t>giai đoạn 2026</w:t>
      </w:r>
      <w:r w:rsidR="002F5BC3" w:rsidRPr="00FC6CE0">
        <w:rPr>
          <w:rFonts w:cs="Times New Roman"/>
          <w:b/>
          <w:iCs/>
          <w:szCs w:val="28"/>
        </w:rPr>
        <w:t xml:space="preserve"> </w:t>
      </w:r>
      <w:r w:rsidRPr="00FC6CE0">
        <w:rPr>
          <w:rFonts w:cs="Times New Roman"/>
          <w:b/>
          <w:iCs/>
          <w:szCs w:val="28"/>
        </w:rPr>
        <w:t>-</w:t>
      </w:r>
      <w:r w:rsidR="002F5BC3" w:rsidRPr="00FC6CE0">
        <w:rPr>
          <w:rFonts w:cs="Times New Roman"/>
          <w:b/>
          <w:iCs/>
          <w:szCs w:val="28"/>
        </w:rPr>
        <w:t xml:space="preserve"> </w:t>
      </w:r>
      <w:r w:rsidRPr="00FC6CE0">
        <w:rPr>
          <w:rFonts w:cs="Times New Roman"/>
          <w:b/>
          <w:iCs/>
          <w:szCs w:val="28"/>
        </w:rPr>
        <w:t>2030</w:t>
      </w:r>
      <w:r w:rsidR="001A16EA" w:rsidRPr="00FC6CE0">
        <w:rPr>
          <w:rFonts w:cs="Times New Roman"/>
          <w:b/>
          <w:iCs/>
          <w:szCs w:val="28"/>
        </w:rPr>
        <w:t xml:space="preserve"> trên địa bàn </w:t>
      </w:r>
      <w:r w:rsidRPr="00FC6CE0">
        <w:rPr>
          <w:rFonts w:cs="Times New Roman"/>
          <w:b/>
          <w:iCs/>
          <w:szCs w:val="28"/>
        </w:rPr>
        <w:t>tỉnh Lào Cai</w:t>
      </w:r>
    </w:p>
    <w:bookmarkEnd w:id="0"/>
    <w:p w14:paraId="0DC8E12A" w14:textId="353B9784" w:rsidR="00B67445" w:rsidRPr="00FC6CE0" w:rsidRDefault="00B67445" w:rsidP="00661873">
      <w:pPr>
        <w:spacing w:before="0" w:after="0"/>
        <w:ind w:firstLine="0"/>
        <w:jc w:val="center"/>
        <w:rPr>
          <w:rFonts w:cs="Times New Roman"/>
          <w:b/>
          <w:szCs w:val="28"/>
        </w:rPr>
      </w:pPr>
      <w:r w:rsidRPr="00FC6CE0">
        <w:rPr>
          <w:rFonts w:cs="Times New Roman"/>
          <w:b/>
          <w:noProof/>
          <w:szCs w:val="28"/>
        </w:rPr>
        <mc:AlternateContent>
          <mc:Choice Requires="wps">
            <w:drawing>
              <wp:anchor distT="0" distB="0" distL="114300" distR="114300" simplePos="0" relativeHeight="251661312" behindDoc="0" locked="0" layoutInCell="1" allowOverlap="1" wp14:anchorId="4A306E68" wp14:editId="7B1D7829">
                <wp:simplePos x="0" y="0"/>
                <wp:positionH relativeFrom="column">
                  <wp:posOffset>2165680</wp:posOffset>
                </wp:positionH>
                <wp:positionV relativeFrom="paragraph">
                  <wp:posOffset>71755</wp:posOffset>
                </wp:positionV>
                <wp:extent cx="145764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457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3B9515" id="Straight Connector 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55pt,5.65pt" to="285.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" strokecolor="black [3200]" strokeweight=".5pt">
                <v:stroke joinstyle="miter"/>
              </v:line>
            </w:pict>
          </mc:Fallback>
        </mc:AlternateContent>
      </w:r>
    </w:p>
    <w:bookmarkEnd w:id="1"/>
    <w:p w14:paraId="392AE1C4" w14:textId="77777777" w:rsidR="00014490" w:rsidRPr="00FC6CE0" w:rsidRDefault="00014490"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0"/>
        <w:ind w:firstLine="709"/>
        <w:jc w:val="both"/>
        <w:rPr>
          <w:rFonts w:cs="Times New Roman"/>
          <w:i/>
          <w:iCs/>
          <w:szCs w:val="28"/>
        </w:rPr>
      </w:pPr>
    </w:p>
    <w:p w14:paraId="3D23DF31" w14:textId="77777777"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Căn cứ Luật Tổ chức chính quyền địa phương số 72/2025/QH15;</w:t>
      </w:r>
    </w:p>
    <w:p w14:paraId="24361D1D" w14:textId="77777777"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 xml:space="preserve">Căn cứ Luật Ban hành văn bản quy phạm pháp luật số 64/2025/QH15 được </w:t>
      </w:r>
      <w:r w:rsidR="00014490" w:rsidRPr="00FC6CE0">
        <w:rPr>
          <w:rFonts w:cs="Times New Roman"/>
          <w:i/>
          <w:iCs/>
          <w:szCs w:val="28"/>
        </w:rPr>
        <w:t>s</w:t>
      </w:r>
      <w:r w:rsidRPr="00FC6CE0">
        <w:rPr>
          <w:rFonts w:cs="Times New Roman"/>
          <w:i/>
          <w:iCs/>
          <w:szCs w:val="28"/>
        </w:rPr>
        <w:t>ửa đổi, bổ sung bởi Luật số 87/2025/QH15;</w:t>
      </w:r>
    </w:p>
    <w:p w14:paraId="4B07B1DC" w14:textId="77777777"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 xml:space="preserve">Căn cứ Luật Đầu tư công số 58/2024/QH15 được </w:t>
      </w:r>
      <w:r w:rsidR="00014490" w:rsidRPr="00FC6CE0">
        <w:rPr>
          <w:rFonts w:cs="Times New Roman"/>
          <w:i/>
          <w:iCs/>
          <w:szCs w:val="28"/>
        </w:rPr>
        <w:t>s</w:t>
      </w:r>
      <w:r w:rsidRPr="00FC6CE0">
        <w:rPr>
          <w:rFonts w:cs="Times New Roman"/>
          <w:i/>
          <w:iCs/>
          <w:szCs w:val="28"/>
        </w:rPr>
        <w:t>ửa đổi, bổ sung bởi Luật số 90/2025/QH15;</w:t>
      </w:r>
    </w:p>
    <w:p w14:paraId="013F13FA" w14:textId="77777777"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Căn cứ Luật Ngân sách nhà nước số 89/2025/QH15;</w:t>
      </w:r>
    </w:p>
    <w:p w14:paraId="6BEE0322" w14:textId="63A1EC65"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 xml:space="preserve">Căn cứ Nghị quyết số 257/2025/QH15 của Quốc hội </w:t>
      </w:r>
      <w:r w:rsidR="00014490" w:rsidRPr="00FC6CE0">
        <w:rPr>
          <w:rFonts w:cs="Times New Roman"/>
          <w:i/>
          <w:iCs/>
          <w:szCs w:val="28"/>
        </w:rPr>
        <w:t>p</w:t>
      </w:r>
      <w:r w:rsidRPr="00FC6CE0">
        <w:rPr>
          <w:rFonts w:cs="Times New Roman"/>
          <w:i/>
          <w:iCs/>
          <w:szCs w:val="28"/>
        </w:rPr>
        <w:t>hê duyệt chủ trương đầu tư Chương trình mục tiêu quốc gia xây dựng nông thôn mới, giảm nghèo bền vững và phát triển kinh tế - xã hội vùng đồng bào dân tộc thiểu số và miền núi giai đoạn 2026</w:t>
      </w:r>
      <w:r w:rsidR="002F5BC3" w:rsidRPr="00FC6CE0">
        <w:rPr>
          <w:rFonts w:cs="Times New Roman"/>
          <w:i/>
          <w:iCs/>
          <w:szCs w:val="28"/>
        </w:rPr>
        <w:t xml:space="preserve"> </w:t>
      </w:r>
      <w:r w:rsidRPr="00FC6CE0">
        <w:rPr>
          <w:rFonts w:cs="Times New Roman"/>
          <w:i/>
          <w:iCs/>
          <w:szCs w:val="28"/>
        </w:rPr>
        <w:t>-</w:t>
      </w:r>
      <w:r w:rsidR="002F5BC3" w:rsidRPr="00FC6CE0">
        <w:rPr>
          <w:rFonts w:cs="Times New Roman"/>
          <w:i/>
          <w:iCs/>
          <w:szCs w:val="28"/>
        </w:rPr>
        <w:t xml:space="preserve"> </w:t>
      </w:r>
      <w:r w:rsidRPr="00FC6CE0">
        <w:rPr>
          <w:rFonts w:cs="Times New Roman"/>
          <w:i/>
          <w:iCs/>
          <w:szCs w:val="28"/>
        </w:rPr>
        <w:t xml:space="preserve">2035; </w:t>
      </w:r>
    </w:p>
    <w:p w14:paraId="24FB1ABA" w14:textId="77777777"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 xml:space="preserve">Căn cứ Nghị định số 358/2025/NĐ-CP của Chính phủ </w:t>
      </w:r>
      <w:r w:rsidR="00014490" w:rsidRPr="00FC6CE0">
        <w:rPr>
          <w:rFonts w:cs="Times New Roman"/>
          <w:i/>
          <w:iCs/>
          <w:szCs w:val="28"/>
        </w:rPr>
        <w:t>q</w:t>
      </w:r>
      <w:r w:rsidRPr="00FC6CE0">
        <w:rPr>
          <w:rFonts w:cs="Times New Roman"/>
          <w:i/>
          <w:iCs/>
          <w:szCs w:val="28"/>
        </w:rPr>
        <w:t>uy định cơ chế quản lý, tổ chức thực hiện các chương trình mục tiêu quốc gia;</w:t>
      </w:r>
    </w:p>
    <w:p w14:paraId="503D1BD3" w14:textId="7B64A6BD"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 xml:space="preserve">Căn cứ Quyết định số 16/2026/QĐ-TTg của Thủ tướng Chính phủ </w:t>
      </w:r>
      <w:r w:rsidR="00014490" w:rsidRPr="00FC6CE0">
        <w:rPr>
          <w:rFonts w:cs="Times New Roman"/>
          <w:i/>
          <w:iCs/>
          <w:szCs w:val="28"/>
        </w:rPr>
        <w:t>q</w:t>
      </w:r>
      <w:r w:rsidRPr="00FC6CE0">
        <w:rPr>
          <w:rFonts w:cs="Times New Roman"/>
          <w:i/>
          <w:iCs/>
          <w:szCs w:val="28"/>
        </w:rPr>
        <w:t>uy định nguyên tắc, tiêu chí, định mức phân bổ vốn ngân sách trung ương và tỷ lệ vốn đối ứng của ngân sách địa phương thực hiện Chương trình mục tiêu quốc gia về xây dựng nông thôn mới, giảm nghèo bền vững và phát triển kinh tế - xã hội vùng đồng bào dân tộc thiểu số và miền núi giai đoạn 2026</w:t>
      </w:r>
      <w:r w:rsidR="002F5BC3" w:rsidRPr="00FC6CE0">
        <w:rPr>
          <w:rFonts w:cs="Times New Roman"/>
          <w:i/>
          <w:iCs/>
          <w:szCs w:val="28"/>
        </w:rPr>
        <w:t xml:space="preserve"> </w:t>
      </w:r>
      <w:r w:rsidRPr="00FC6CE0">
        <w:rPr>
          <w:rFonts w:cs="Times New Roman"/>
          <w:i/>
          <w:iCs/>
          <w:szCs w:val="28"/>
        </w:rPr>
        <w:t>-</w:t>
      </w:r>
      <w:r w:rsidR="002F5BC3" w:rsidRPr="00FC6CE0">
        <w:rPr>
          <w:rFonts w:cs="Times New Roman"/>
          <w:i/>
          <w:iCs/>
          <w:szCs w:val="28"/>
        </w:rPr>
        <w:t xml:space="preserve"> </w:t>
      </w:r>
      <w:r w:rsidRPr="00FC6CE0">
        <w:rPr>
          <w:rFonts w:cs="Times New Roman"/>
          <w:i/>
          <w:iCs/>
          <w:szCs w:val="28"/>
        </w:rPr>
        <w:t>2030;</w:t>
      </w:r>
    </w:p>
    <w:p w14:paraId="536147B7" w14:textId="2991165D" w:rsidR="00BF36D2"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r w:rsidRPr="00FC6CE0">
        <w:rPr>
          <w:rFonts w:cs="Times New Roman"/>
          <w:i/>
          <w:iCs/>
          <w:szCs w:val="28"/>
        </w:rPr>
        <w:t>Xét Tờ trình số</w:t>
      </w:r>
      <w:r w:rsidR="006231FD" w:rsidRPr="00FC6CE0">
        <w:rPr>
          <w:rFonts w:cs="Times New Roman"/>
          <w:i/>
          <w:iCs/>
          <w:szCs w:val="28"/>
        </w:rPr>
        <w:t xml:space="preserve"> 1038</w:t>
      </w:r>
      <w:r w:rsidRPr="00FC6CE0">
        <w:rPr>
          <w:rFonts w:cs="Times New Roman"/>
          <w:i/>
          <w:iCs/>
          <w:szCs w:val="28"/>
        </w:rPr>
        <w:t xml:space="preserve">/TTr-UBND ngày </w:t>
      </w:r>
      <w:r w:rsidR="006231FD" w:rsidRPr="00FC6CE0">
        <w:rPr>
          <w:rFonts w:cs="Times New Roman"/>
          <w:i/>
          <w:iCs/>
          <w:szCs w:val="28"/>
        </w:rPr>
        <w:t xml:space="preserve">04 </w:t>
      </w:r>
      <w:r w:rsidRPr="00FC6CE0">
        <w:rPr>
          <w:rFonts w:cs="Times New Roman"/>
          <w:i/>
          <w:iCs/>
          <w:szCs w:val="28"/>
        </w:rPr>
        <w:t>tháng</w:t>
      </w:r>
      <w:r w:rsidR="006231FD" w:rsidRPr="00FC6CE0">
        <w:rPr>
          <w:rFonts w:cs="Times New Roman"/>
          <w:i/>
          <w:iCs/>
          <w:szCs w:val="28"/>
        </w:rPr>
        <w:t xml:space="preserve"> 8 </w:t>
      </w:r>
      <w:r w:rsidRPr="00FC6CE0">
        <w:rPr>
          <w:rFonts w:cs="Times New Roman"/>
          <w:i/>
          <w:iCs/>
          <w:szCs w:val="28"/>
        </w:rPr>
        <w:t xml:space="preserve">năm 2026 của Ủy ban nhân dân tỉnh Lào Cai về việc ban hành </w:t>
      </w:r>
      <w:r w:rsidR="002F5BC3" w:rsidRPr="00FC6CE0">
        <w:rPr>
          <w:rFonts w:cs="Times New Roman"/>
          <w:i/>
          <w:iCs/>
          <w:szCs w:val="28"/>
        </w:rPr>
        <w:t xml:space="preserve">nghị quyết </w:t>
      </w:r>
      <w:r w:rsidRPr="00FC6CE0">
        <w:rPr>
          <w:rFonts w:cs="Times New Roman"/>
          <w:i/>
          <w:iCs/>
          <w:szCs w:val="28"/>
        </w:rPr>
        <w:t xml:space="preserve">quy định nguyên tắc, tiêu chí, định mức phân bổ vốn ngân sách trung ương; vốn đối ứng </w:t>
      </w:r>
      <w:r w:rsidR="006231FD" w:rsidRPr="00FC6CE0">
        <w:rPr>
          <w:rFonts w:cs="Times New Roman"/>
          <w:i/>
          <w:iCs/>
          <w:szCs w:val="28"/>
        </w:rPr>
        <w:t xml:space="preserve">của </w:t>
      </w:r>
      <w:r w:rsidRPr="00FC6CE0">
        <w:rPr>
          <w:rFonts w:cs="Times New Roman"/>
          <w:i/>
          <w:iCs/>
          <w:szCs w:val="28"/>
        </w:rPr>
        <w:t>ngân sách địa phương thực hiện Chương trình mục tiêu quốc gia xây dựng nông thôn mới, giảm nghèo bền vững và phát triển kinh tế - xã hội vùng đồng bào dân tộc thiểu số và miền núi giai đoạn 2026</w:t>
      </w:r>
      <w:r w:rsidR="002F5BC3" w:rsidRPr="00FC6CE0">
        <w:rPr>
          <w:rFonts w:cs="Times New Roman"/>
          <w:i/>
          <w:iCs/>
          <w:szCs w:val="28"/>
        </w:rPr>
        <w:t xml:space="preserve"> </w:t>
      </w:r>
      <w:r w:rsidRPr="00FC6CE0">
        <w:rPr>
          <w:rFonts w:cs="Times New Roman"/>
          <w:i/>
          <w:iCs/>
          <w:szCs w:val="28"/>
        </w:rPr>
        <w:t>-</w:t>
      </w:r>
      <w:r w:rsidR="002F5BC3" w:rsidRPr="00FC6CE0">
        <w:rPr>
          <w:rFonts w:cs="Times New Roman"/>
          <w:i/>
          <w:iCs/>
          <w:szCs w:val="28"/>
        </w:rPr>
        <w:t xml:space="preserve"> </w:t>
      </w:r>
      <w:r w:rsidRPr="00FC6CE0">
        <w:rPr>
          <w:rFonts w:cs="Times New Roman"/>
          <w:i/>
          <w:iCs/>
          <w:szCs w:val="28"/>
        </w:rPr>
        <w:t>2030</w:t>
      </w:r>
      <w:r w:rsidR="006231FD" w:rsidRPr="00FC6CE0">
        <w:rPr>
          <w:rFonts w:cs="Times New Roman"/>
          <w:i/>
          <w:iCs/>
          <w:szCs w:val="28"/>
        </w:rPr>
        <w:t xml:space="preserve"> trên địa bàn </w:t>
      </w:r>
      <w:r w:rsidRPr="00FC6CE0">
        <w:rPr>
          <w:rFonts w:cs="Times New Roman"/>
          <w:i/>
          <w:iCs/>
          <w:szCs w:val="28"/>
        </w:rPr>
        <w:t>tỉnh Lào Cai; Báo cáo thẩm tra</w:t>
      </w:r>
      <w:r w:rsidR="00035E72" w:rsidRPr="00FC6CE0">
        <w:rPr>
          <w:rFonts w:cs="Times New Roman"/>
          <w:i/>
          <w:iCs/>
          <w:szCs w:val="28"/>
        </w:rPr>
        <w:t xml:space="preserve"> số</w:t>
      </w:r>
      <w:r w:rsidR="005F4AB2" w:rsidRPr="00FC6CE0">
        <w:rPr>
          <w:rFonts w:cs="Times New Roman"/>
          <w:i/>
          <w:iCs/>
          <w:szCs w:val="28"/>
        </w:rPr>
        <w:t xml:space="preserve"> </w:t>
      </w:r>
      <w:r w:rsidR="002F5BC3" w:rsidRPr="00FC6CE0">
        <w:rPr>
          <w:rFonts w:cs="Times New Roman"/>
          <w:i/>
          <w:iCs/>
          <w:szCs w:val="28"/>
        </w:rPr>
        <w:t>316</w:t>
      </w:r>
      <w:r w:rsidR="005F4AB2" w:rsidRPr="00FC6CE0">
        <w:rPr>
          <w:rFonts w:cs="Times New Roman"/>
          <w:i/>
          <w:iCs/>
          <w:szCs w:val="28"/>
        </w:rPr>
        <w:t xml:space="preserve">/BC-BDT ngày </w:t>
      </w:r>
      <w:r w:rsidR="002F5BC3" w:rsidRPr="00FC6CE0">
        <w:rPr>
          <w:rFonts w:cs="Times New Roman"/>
          <w:i/>
          <w:iCs/>
          <w:szCs w:val="28"/>
        </w:rPr>
        <w:t>06</w:t>
      </w:r>
      <w:r w:rsidR="005F4AB2" w:rsidRPr="00FC6CE0">
        <w:rPr>
          <w:rFonts w:cs="Times New Roman"/>
          <w:i/>
          <w:iCs/>
          <w:szCs w:val="28"/>
        </w:rPr>
        <w:t xml:space="preserve"> tháng 8 năm 2026</w:t>
      </w:r>
      <w:r w:rsidRPr="00FC6CE0">
        <w:rPr>
          <w:rFonts w:cs="Times New Roman"/>
          <w:i/>
          <w:iCs/>
          <w:szCs w:val="28"/>
        </w:rPr>
        <w:t xml:space="preserve"> của Ban </w:t>
      </w:r>
      <w:r w:rsidR="00035E72" w:rsidRPr="00FC6CE0">
        <w:rPr>
          <w:rFonts w:cs="Times New Roman"/>
          <w:i/>
          <w:iCs/>
          <w:szCs w:val="28"/>
        </w:rPr>
        <w:t>Dân tộc</w:t>
      </w:r>
      <w:r w:rsidRPr="00FC6CE0">
        <w:rPr>
          <w:rFonts w:cs="Times New Roman"/>
          <w:i/>
          <w:iCs/>
          <w:szCs w:val="28"/>
        </w:rPr>
        <w:t xml:space="preserve"> Hội đồng nhân dân tỉnh; ý kiến thảo luận của đại biểu Hội đồng nhân dân tỉnh tại kỳ họp</w:t>
      </w:r>
      <w:r w:rsidR="00014490" w:rsidRPr="00FC6CE0">
        <w:rPr>
          <w:rFonts w:cs="Times New Roman"/>
          <w:i/>
          <w:iCs/>
          <w:szCs w:val="28"/>
        </w:rPr>
        <w:t>;</w:t>
      </w:r>
    </w:p>
    <w:p w14:paraId="56091E0E" w14:textId="1192EA30" w:rsidR="00014490" w:rsidRPr="00FC6CE0" w:rsidRDefault="00BF36D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rPr>
      </w:pPr>
      <w:bookmarkStart w:id="2" w:name="_Hlk236841614"/>
      <w:r w:rsidRPr="00FC6CE0">
        <w:rPr>
          <w:rFonts w:cs="Times New Roman"/>
          <w:i/>
          <w:iCs/>
          <w:szCs w:val="28"/>
        </w:rPr>
        <w:t xml:space="preserve">Hội đồng nhân dân ban hành </w:t>
      </w:r>
      <w:r w:rsidR="00014490" w:rsidRPr="00FC6CE0">
        <w:rPr>
          <w:rFonts w:cs="Times New Roman"/>
          <w:i/>
          <w:iCs/>
          <w:szCs w:val="28"/>
        </w:rPr>
        <w:t>n</w:t>
      </w:r>
      <w:r w:rsidRPr="00FC6CE0">
        <w:rPr>
          <w:rFonts w:cs="Times New Roman"/>
          <w:i/>
          <w:iCs/>
          <w:szCs w:val="28"/>
        </w:rPr>
        <w:t xml:space="preserve">ghị quyết </w:t>
      </w:r>
      <w:r w:rsidR="00EB7CE1" w:rsidRPr="00FC6CE0">
        <w:rPr>
          <w:rFonts w:cs="Times New Roman"/>
          <w:i/>
          <w:iCs/>
          <w:szCs w:val="28"/>
        </w:rPr>
        <w:t>q</w:t>
      </w:r>
      <w:r w:rsidRPr="00FC6CE0">
        <w:rPr>
          <w:rFonts w:cs="Times New Roman"/>
          <w:i/>
          <w:iCs/>
          <w:szCs w:val="28"/>
        </w:rPr>
        <w:t xml:space="preserve">uy định nguyên tắc, tiêu chí, định mức phân bổ vốn ngân sách trung ương; vốn đối ứng </w:t>
      </w:r>
      <w:r w:rsidR="006231FD" w:rsidRPr="00FC6CE0">
        <w:rPr>
          <w:rFonts w:cs="Times New Roman"/>
          <w:i/>
          <w:iCs/>
          <w:szCs w:val="28"/>
        </w:rPr>
        <w:t xml:space="preserve">của </w:t>
      </w:r>
      <w:r w:rsidRPr="00FC6CE0">
        <w:rPr>
          <w:rFonts w:cs="Times New Roman"/>
          <w:i/>
          <w:iCs/>
          <w:szCs w:val="28"/>
        </w:rPr>
        <w:t>ngân sách địa phương thực hiện Chương trình mục tiêu quốc gia xây dựng nông thôn mới, giảm nghèo bền vững và phát triển kinh tế - xã hội vùng đồng bào dân tộc thiểu số và miền núi giai đoạn 2026</w:t>
      </w:r>
      <w:r w:rsidR="002F5BC3" w:rsidRPr="00FC6CE0">
        <w:rPr>
          <w:rFonts w:cs="Times New Roman"/>
          <w:i/>
          <w:iCs/>
          <w:szCs w:val="28"/>
        </w:rPr>
        <w:t xml:space="preserve"> </w:t>
      </w:r>
      <w:r w:rsidRPr="00FC6CE0">
        <w:rPr>
          <w:rFonts w:cs="Times New Roman"/>
          <w:i/>
          <w:iCs/>
          <w:szCs w:val="28"/>
        </w:rPr>
        <w:t>-</w:t>
      </w:r>
      <w:r w:rsidR="002F5BC3" w:rsidRPr="00FC6CE0">
        <w:rPr>
          <w:rFonts w:cs="Times New Roman"/>
          <w:i/>
          <w:iCs/>
          <w:szCs w:val="28"/>
        </w:rPr>
        <w:t xml:space="preserve"> </w:t>
      </w:r>
      <w:r w:rsidRPr="00FC6CE0">
        <w:rPr>
          <w:rFonts w:cs="Times New Roman"/>
          <w:i/>
          <w:iCs/>
          <w:szCs w:val="28"/>
        </w:rPr>
        <w:t>2030</w:t>
      </w:r>
      <w:r w:rsidR="00BE4C67" w:rsidRPr="00FC6CE0">
        <w:rPr>
          <w:rFonts w:cs="Times New Roman"/>
          <w:i/>
          <w:iCs/>
          <w:szCs w:val="28"/>
        </w:rPr>
        <w:t xml:space="preserve"> trên địa bàn </w:t>
      </w:r>
      <w:r w:rsidRPr="00FC6CE0">
        <w:rPr>
          <w:rFonts w:cs="Times New Roman"/>
          <w:i/>
          <w:iCs/>
          <w:szCs w:val="28"/>
        </w:rPr>
        <w:t>tỉnh Lào Cai</w:t>
      </w:r>
      <w:bookmarkEnd w:id="2"/>
      <w:r w:rsidRPr="00FC6CE0">
        <w:rPr>
          <w:rFonts w:cs="Times New Roman"/>
          <w:i/>
          <w:iCs/>
          <w:szCs w:val="28"/>
        </w:rPr>
        <w:t>.</w:t>
      </w:r>
      <w:bookmarkStart w:id="3" w:name="_Hlk235024699"/>
    </w:p>
    <w:p w14:paraId="36D2F27A" w14:textId="2BF22B55" w:rsidR="00014490"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b/>
          <w:bCs/>
          <w:szCs w:val="28"/>
        </w:rPr>
      </w:pPr>
      <w:r w:rsidRPr="00FC6CE0">
        <w:rPr>
          <w:rFonts w:eastAsia="Times New Roman" w:cs="Times New Roman"/>
          <w:b/>
          <w:bCs/>
          <w:szCs w:val="28"/>
        </w:rPr>
        <w:lastRenderedPageBreak/>
        <w:t>Điều 1. Phạm vi điều chỉnh</w:t>
      </w:r>
      <w:r w:rsidR="00BE4C67" w:rsidRPr="00FC6CE0">
        <w:rPr>
          <w:rFonts w:eastAsia="Times New Roman" w:cs="Times New Roman"/>
          <w:b/>
          <w:bCs/>
          <w:szCs w:val="28"/>
        </w:rPr>
        <w:t>, đối tượng áp dụng</w:t>
      </w:r>
    </w:p>
    <w:p w14:paraId="55AD01AB" w14:textId="7F2F827E" w:rsidR="00014490" w:rsidRPr="00FC6CE0" w:rsidRDefault="00BE4C6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 xml:space="preserve">1. Phạm vi điều chỉnh: </w:t>
      </w:r>
      <w:r w:rsidR="00F825FD" w:rsidRPr="00FC6CE0">
        <w:rPr>
          <w:rFonts w:eastAsia="Times New Roman" w:cs="Times New Roman"/>
          <w:szCs w:val="28"/>
        </w:rPr>
        <w:t xml:space="preserve">Nghị quyết này </w:t>
      </w:r>
      <w:bookmarkStart w:id="4" w:name="_Hlk232577798"/>
      <w:r w:rsidR="00F825FD" w:rsidRPr="00FC6CE0">
        <w:rPr>
          <w:rFonts w:eastAsia="Times New Roman" w:cs="Times New Roman"/>
          <w:szCs w:val="28"/>
        </w:rPr>
        <w:t>quy định nguyên tắc, tiêu chí, định mức phân bổ vốn ngân sách trung ương</w:t>
      </w:r>
      <w:r w:rsidR="00014490" w:rsidRPr="00FC6CE0">
        <w:rPr>
          <w:rFonts w:eastAsia="Times New Roman" w:cs="Times New Roman"/>
          <w:szCs w:val="28"/>
        </w:rPr>
        <w:t xml:space="preserve">; </w:t>
      </w:r>
      <w:r w:rsidR="00F825FD" w:rsidRPr="00FC6CE0">
        <w:rPr>
          <w:rFonts w:eastAsia="Times New Roman" w:cs="Times New Roman"/>
          <w:szCs w:val="28"/>
        </w:rPr>
        <w:t xml:space="preserve">vốn đối ứng </w:t>
      </w:r>
      <w:r w:rsidR="007C2D1B" w:rsidRPr="00FC6CE0">
        <w:rPr>
          <w:rFonts w:eastAsia="Times New Roman" w:cs="Times New Roman"/>
          <w:szCs w:val="28"/>
        </w:rPr>
        <w:t xml:space="preserve">của </w:t>
      </w:r>
      <w:r w:rsidR="00F825FD" w:rsidRPr="00FC6CE0">
        <w:rPr>
          <w:rFonts w:eastAsia="Times New Roman" w:cs="Times New Roman"/>
          <w:szCs w:val="28"/>
        </w:rPr>
        <w:t>ngân sách địa phương thực hiện Chương trình mục tiêu quốc gia xây dựng nông thôn mới, giảm nghèo bền vững và phát triển kinh tế - xã hội vùng đồng bào dân tộc thiểu số và miền núi giai đoạn 2026</w:t>
      </w:r>
      <w:r w:rsidR="002F5BC3" w:rsidRPr="00FC6CE0">
        <w:rPr>
          <w:rFonts w:eastAsia="Times New Roman" w:cs="Times New Roman"/>
          <w:szCs w:val="28"/>
        </w:rPr>
        <w:t xml:space="preserve"> </w:t>
      </w:r>
      <w:r w:rsidR="006D1E73" w:rsidRPr="00FC6CE0">
        <w:rPr>
          <w:rFonts w:eastAsia="Times New Roman" w:cs="Times New Roman"/>
          <w:szCs w:val="28"/>
        </w:rPr>
        <w:t>-</w:t>
      </w:r>
      <w:r w:rsidR="002F5BC3" w:rsidRPr="00FC6CE0">
        <w:rPr>
          <w:rFonts w:eastAsia="Times New Roman" w:cs="Times New Roman"/>
          <w:szCs w:val="28"/>
        </w:rPr>
        <w:t xml:space="preserve"> </w:t>
      </w:r>
      <w:r w:rsidR="00F825FD" w:rsidRPr="00FC6CE0">
        <w:rPr>
          <w:rFonts w:eastAsia="Times New Roman" w:cs="Times New Roman"/>
          <w:szCs w:val="28"/>
        </w:rPr>
        <w:t>2030</w:t>
      </w:r>
      <w:bookmarkEnd w:id="4"/>
      <w:r w:rsidR="006D1E73" w:rsidRPr="00FC6CE0">
        <w:rPr>
          <w:rFonts w:eastAsia="Times New Roman" w:cs="Times New Roman"/>
          <w:szCs w:val="28"/>
        </w:rPr>
        <w:t xml:space="preserve"> trên địa bàn</w:t>
      </w:r>
      <w:r w:rsidR="00F825FD" w:rsidRPr="00FC6CE0">
        <w:rPr>
          <w:rFonts w:eastAsia="Times New Roman" w:cs="Times New Roman"/>
          <w:szCs w:val="28"/>
        </w:rPr>
        <w:t xml:space="preserve"> tỉnh Lào Cai (sau đây gọi tắt là Chương trình); áp dụng cho các năm ngân sách giai đoạn 2026</w:t>
      </w:r>
      <w:r w:rsidR="007C2D1B" w:rsidRPr="00FC6CE0">
        <w:rPr>
          <w:rFonts w:eastAsia="Times New Roman" w:cs="Times New Roman"/>
          <w:szCs w:val="28"/>
        </w:rPr>
        <w:t xml:space="preserve"> </w:t>
      </w:r>
      <w:r w:rsidR="00F825FD" w:rsidRPr="00FC6CE0">
        <w:rPr>
          <w:rFonts w:eastAsia="Times New Roman" w:cs="Times New Roman"/>
          <w:szCs w:val="28"/>
        </w:rPr>
        <w:t>-</w:t>
      </w:r>
      <w:r w:rsidR="007C2D1B" w:rsidRPr="00FC6CE0">
        <w:rPr>
          <w:rFonts w:eastAsia="Times New Roman" w:cs="Times New Roman"/>
          <w:szCs w:val="28"/>
        </w:rPr>
        <w:t xml:space="preserve"> </w:t>
      </w:r>
      <w:r w:rsidR="00F825FD" w:rsidRPr="00FC6CE0">
        <w:rPr>
          <w:rFonts w:eastAsia="Times New Roman" w:cs="Times New Roman"/>
          <w:szCs w:val="28"/>
        </w:rPr>
        <w:t>2030.</w:t>
      </w:r>
    </w:p>
    <w:p w14:paraId="6925E4AB" w14:textId="5A14873E" w:rsidR="00014490"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2. Đối tượng áp dụng</w:t>
      </w:r>
    </w:p>
    <w:p w14:paraId="6DC2755F" w14:textId="47675D5E" w:rsidR="00014490" w:rsidRPr="00FC6CE0" w:rsidRDefault="00BE4C6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 xml:space="preserve">a) </w:t>
      </w:r>
      <w:r w:rsidR="00F825FD" w:rsidRPr="00FC6CE0">
        <w:rPr>
          <w:rFonts w:eastAsia="Times New Roman" w:cs="Times New Roman"/>
          <w:szCs w:val="28"/>
        </w:rPr>
        <w:t xml:space="preserve">Các sở, ngành, Ủy ban nhân dân các xã, phường và các đơn vị được giao quản lý, sử dụng vốn ngân sách nhà nước để thực hiện </w:t>
      </w:r>
      <w:r w:rsidR="006D1E73" w:rsidRPr="00FC6CE0">
        <w:rPr>
          <w:rFonts w:eastAsia="Times New Roman" w:cs="Times New Roman"/>
          <w:szCs w:val="28"/>
        </w:rPr>
        <w:t>C</w:t>
      </w:r>
      <w:r w:rsidR="002F5BC3" w:rsidRPr="00FC6CE0">
        <w:rPr>
          <w:rFonts w:eastAsia="Times New Roman" w:cs="Times New Roman"/>
          <w:szCs w:val="28"/>
        </w:rPr>
        <w:t>hương trình;</w:t>
      </w:r>
    </w:p>
    <w:p w14:paraId="581DA403" w14:textId="21E0AC35" w:rsidR="00014490" w:rsidRPr="00FC6CE0" w:rsidRDefault="00BE4C6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b)</w:t>
      </w:r>
      <w:r w:rsidR="00F825FD" w:rsidRPr="00FC6CE0">
        <w:rPr>
          <w:rFonts w:eastAsia="Times New Roman" w:cs="Times New Roman"/>
          <w:szCs w:val="28"/>
        </w:rPr>
        <w:t xml:space="preserve"> Cơ quan, tổ chức, cá nhân tham gia hoặc có liên quan đến xây dựng, lập, thẩm định, phân bổ, giao, triển khai, thực hiện kế hoạch đầu tư trung hạn và hằng năm, dự toán ngân sách nhà nước hằng năm của chương trình.</w:t>
      </w:r>
    </w:p>
    <w:p w14:paraId="0429F384" w14:textId="3E16B4A4" w:rsidR="00014490"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b/>
          <w:bCs/>
          <w:szCs w:val="28"/>
        </w:rPr>
      </w:pPr>
      <w:r w:rsidRPr="00FC6CE0">
        <w:rPr>
          <w:rFonts w:eastAsia="Times New Roman" w:cs="Times New Roman"/>
          <w:b/>
          <w:bCs/>
          <w:szCs w:val="28"/>
        </w:rPr>
        <w:t xml:space="preserve">Điều </w:t>
      </w:r>
      <w:r w:rsidR="00BE4C67" w:rsidRPr="00FC6CE0">
        <w:rPr>
          <w:rFonts w:eastAsia="Times New Roman" w:cs="Times New Roman"/>
          <w:b/>
          <w:bCs/>
          <w:szCs w:val="28"/>
        </w:rPr>
        <w:t>2</w:t>
      </w:r>
      <w:r w:rsidRPr="00FC6CE0">
        <w:rPr>
          <w:rFonts w:eastAsia="Times New Roman" w:cs="Times New Roman"/>
          <w:b/>
          <w:bCs/>
          <w:szCs w:val="28"/>
        </w:rPr>
        <w:t xml:space="preserve">. Nguyên tắc </w:t>
      </w:r>
      <w:r w:rsidR="006D1E73" w:rsidRPr="00FC6CE0">
        <w:rPr>
          <w:rFonts w:eastAsia="Times New Roman" w:cs="Times New Roman"/>
          <w:b/>
          <w:bCs/>
          <w:szCs w:val="28"/>
        </w:rPr>
        <w:t>phân bổ</w:t>
      </w:r>
    </w:p>
    <w:p w14:paraId="586FBC0F" w14:textId="7D31BD4F"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4"/>
          <w:szCs w:val="28"/>
        </w:rPr>
      </w:pPr>
      <w:r w:rsidRPr="00FC6CE0">
        <w:rPr>
          <w:rFonts w:eastAsia="Times New Roman" w:cs="Times New Roman"/>
          <w:spacing w:val="-4"/>
          <w:szCs w:val="28"/>
        </w:rPr>
        <w:t xml:space="preserve">1. </w:t>
      </w:r>
      <w:r w:rsidR="00BF36D2" w:rsidRPr="00FC6CE0">
        <w:rPr>
          <w:rFonts w:cs="Times New Roman"/>
          <w:spacing w:val="-4"/>
          <w:szCs w:val="28"/>
        </w:rPr>
        <w:t>Tuân thủ quy định Luật Đầu tư công số 58/2024/QH15 được sửa đổi, bổ sung bởi Luật số 90/2025/QH15</w:t>
      </w:r>
      <w:r w:rsidRPr="00FC6CE0">
        <w:rPr>
          <w:rFonts w:eastAsia="Times New Roman" w:cs="Times New Roman"/>
          <w:spacing w:val="-4"/>
          <w:szCs w:val="28"/>
        </w:rPr>
        <w:t>, </w:t>
      </w:r>
      <w:hyperlink r:id="rId8" w:tgtFrame="_blank" w:history="1">
        <w:r w:rsidRPr="00FC6CE0">
          <w:rPr>
            <w:rStyle w:val="Hyperlink"/>
            <w:rFonts w:eastAsia="Times New Roman" w:cs="Times New Roman"/>
            <w:color w:val="auto"/>
            <w:spacing w:val="-4"/>
            <w:szCs w:val="28"/>
            <w:u w:val="none"/>
          </w:rPr>
          <w:t>Luật Ngân sách nhà nước</w:t>
        </w:r>
      </w:hyperlink>
      <w:r w:rsidR="00B84AFB" w:rsidRPr="00FC6CE0">
        <w:rPr>
          <w:rStyle w:val="Hyperlink"/>
          <w:rFonts w:eastAsia="Times New Roman" w:cs="Times New Roman"/>
          <w:color w:val="auto"/>
          <w:spacing w:val="-4"/>
          <w:szCs w:val="28"/>
          <w:u w:val="none"/>
        </w:rPr>
        <w:t xml:space="preserve"> số 89</w:t>
      </w:r>
      <w:r w:rsidR="00A668ED" w:rsidRPr="00FC6CE0">
        <w:rPr>
          <w:rStyle w:val="Hyperlink"/>
          <w:rFonts w:eastAsia="Times New Roman" w:cs="Times New Roman"/>
          <w:color w:val="auto"/>
          <w:spacing w:val="-4"/>
          <w:szCs w:val="28"/>
          <w:u w:val="none"/>
        </w:rPr>
        <w:t>/2025/QH15</w:t>
      </w:r>
      <w:r w:rsidRPr="00FC6CE0">
        <w:rPr>
          <w:rFonts w:eastAsia="Times New Roman" w:cs="Times New Roman"/>
          <w:spacing w:val="-4"/>
          <w:szCs w:val="28"/>
        </w:rPr>
        <w:t>,</w:t>
      </w:r>
      <w:r w:rsidR="00264DDD" w:rsidRPr="00FC6CE0">
        <w:rPr>
          <w:rFonts w:eastAsia="Times New Roman" w:cs="Times New Roman"/>
          <w:spacing w:val="-4"/>
          <w:szCs w:val="28"/>
        </w:rPr>
        <w:t xml:space="preserve"> Nghị quyết số </w:t>
      </w:r>
      <w:bookmarkStart w:id="5" w:name="tvpllink_crihsvujgb_1"/>
      <w:r w:rsidR="00264DDD" w:rsidRPr="00FC6CE0">
        <w:rPr>
          <w:rFonts w:eastAsia="Times New Roman" w:cs="Times New Roman"/>
          <w:spacing w:val="-4"/>
          <w:szCs w:val="28"/>
        </w:rPr>
        <w:t>70/2025/UBTVQH15</w:t>
      </w:r>
      <w:bookmarkEnd w:id="5"/>
      <w:r w:rsidR="00264DDD" w:rsidRPr="00FC6CE0">
        <w:rPr>
          <w:rFonts w:eastAsia="Times New Roman" w:cs="Times New Roman"/>
          <w:spacing w:val="-4"/>
          <w:szCs w:val="28"/>
        </w:rPr>
        <w:t> ngày 07 tháng 02 năm 2025 của Ủy ban Thường vụ Quốc hội quy định về nguyên tắc, tiêu chí và định mức phân bổ vốn đầu tư công nguồn ngân sách nhà nước giai đoạn 2026</w:t>
      </w:r>
      <w:r w:rsidR="00F109AA">
        <w:rPr>
          <w:rFonts w:eastAsia="Times New Roman" w:cs="Times New Roman"/>
          <w:spacing w:val="-4"/>
          <w:szCs w:val="28"/>
        </w:rPr>
        <w:t xml:space="preserve"> </w:t>
      </w:r>
      <w:r w:rsidR="00264DDD" w:rsidRPr="00FC6CE0">
        <w:rPr>
          <w:rFonts w:eastAsia="Times New Roman" w:cs="Times New Roman"/>
          <w:spacing w:val="-4"/>
          <w:szCs w:val="28"/>
        </w:rPr>
        <w:t>-</w:t>
      </w:r>
      <w:r w:rsidR="00F109AA">
        <w:rPr>
          <w:rFonts w:eastAsia="Times New Roman" w:cs="Times New Roman"/>
          <w:spacing w:val="-4"/>
          <w:szCs w:val="28"/>
        </w:rPr>
        <w:t xml:space="preserve"> </w:t>
      </w:r>
      <w:r w:rsidR="00264DDD" w:rsidRPr="00FC6CE0">
        <w:rPr>
          <w:rFonts w:eastAsia="Times New Roman" w:cs="Times New Roman"/>
          <w:spacing w:val="-4"/>
          <w:szCs w:val="28"/>
        </w:rPr>
        <w:t xml:space="preserve">2030, </w:t>
      </w:r>
      <w:r w:rsidRPr="00FC6CE0">
        <w:rPr>
          <w:rFonts w:eastAsia="Times New Roman" w:cs="Times New Roman"/>
          <w:spacing w:val="-4"/>
          <w:szCs w:val="28"/>
        </w:rPr>
        <w:t xml:space="preserve">Quyết định số 16/2026/QĐ-TTg ngày 15 tháng 4 năm 2026 của Thủ tướng Chính phủ </w:t>
      </w:r>
      <w:r w:rsidR="00264DDD" w:rsidRPr="00FC6CE0">
        <w:rPr>
          <w:rFonts w:eastAsia="Times New Roman" w:cs="Times New Roman"/>
          <w:spacing w:val="-4"/>
          <w:szCs w:val="28"/>
        </w:rPr>
        <w:t>q</w:t>
      </w:r>
      <w:r w:rsidRPr="00FC6CE0">
        <w:rPr>
          <w:rFonts w:eastAsia="Times New Roman" w:cs="Times New Roman"/>
          <w:spacing w:val="-4"/>
          <w:szCs w:val="28"/>
        </w:rPr>
        <w:t>uy định nguyên tắc, tiêu chí, định mức phân bổ vốn ngân sách trung ương và tỷ lệ vốn đối ứng của ngân sách địa phương thực hiện Chương trình mục tiêu quốc gia xây dựng nông thôn mới, giảm nghèo bền vững và phát triển kinh tế - xã hội vùng đồng bào dân tộc thiểu số và miền núi giai đoạn 2026</w:t>
      </w:r>
      <w:r w:rsidR="00F109AA">
        <w:rPr>
          <w:rFonts w:eastAsia="Times New Roman" w:cs="Times New Roman"/>
          <w:spacing w:val="-4"/>
          <w:szCs w:val="28"/>
        </w:rPr>
        <w:t xml:space="preserve"> </w:t>
      </w:r>
      <w:r w:rsidRPr="00FC6CE0">
        <w:rPr>
          <w:rFonts w:eastAsia="Times New Roman" w:cs="Times New Roman"/>
          <w:spacing w:val="-4"/>
          <w:szCs w:val="28"/>
        </w:rPr>
        <w:t>-</w:t>
      </w:r>
      <w:r w:rsidR="00F109AA">
        <w:rPr>
          <w:rFonts w:eastAsia="Times New Roman" w:cs="Times New Roman"/>
          <w:spacing w:val="-4"/>
          <w:szCs w:val="28"/>
        </w:rPr>
        <w:t xml:space="preserve"> </w:t>
      </w:r>
      <w:r w:rsidRPr="00FC6CE0">
        <w:rPr>
          <w:rFonts w:eastAsia="Times New Roman" w:cs="Times New Roman"/>
          <w:spacing w:val="-4"/>
          <w:szCs w:val="28"/>
        </w:rPr>
        <w:t>2030 và các văn bản pháp luật có liên quan.</w:t>
      </w:r>
    </w:p>
    <w:p w14:paraId="518E72A0" w14:textId="6D7DC8A4" w:rsidR="00076E3C" w:rsidRPr="00FC6CE0" w:rsidRDefault="0041791C"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 xml:space="preserve">2. Việc bố trí vốn phải bám sát các mục tiêu, chỉ tiêu, tiêu chí cụ thể của </w:t>
      </w:r>
      <w:r w:rsidR="00F109AA">
        <w:rPr>
          <w:rFonts w:eastAsia="Times New Roman" w:cs="Times New Roman"/>
          <w:szCs w:val="28"/>
        </w:rPr>
        <w:t>C</w:t>
      </w:r>
      <w:r w:rsidRPr="00FC6CE0">
        <w:rPr>
          <w:rFonts w:eastAsia="Times New Roman" w:cs="Times New Roman"/>
          <w:szCs w:val="28"/>
        </w:rPr>
        <w:t>hương trình; bảo đảm công</w:t>
      </w:r>
      <w:r w:rsidR="007A43E0" w:rsidRPr="00FC6CE0">
        <w:rPr>
          <w:rFonts w:eastAsia="Times New Roman" w:cs="Times New Roman"/>
          <w:szCs w:val="28"/>
        </w:rPr>
        <w:t xml:space="preserve"> khai, minh </w:t>
      </w:r>
      <w:r w:rsidR="00635132" w:rsidRPr="00FC6CE0">
        <w:rPr>
          <w:rFonts w:eastAsia="Times New Roman" w:cs="Times New Roman"/>
          <w:szCs w:val="28"/>
        </w:rPr>
        <w:t xml:space="preserve">bạch, công bằng; đúng phạm vi, đối tượng, nội dung hỗ trợ; không vượt tổng mức vốn đầu tư phát triển, vốn sự nghiệp của </w:t>
      </w:r>
      <w:r w:rsidR="00F109AA">
        <w:rPr>
          <w:rFonts w:eastAsia="Times New Roman" w:cs="Times New Roman"/>
          <w:szCs w:val="28"/>
        </w:rPr>
        <w:t>C</w:t>
      </w:r>
      <w:r w:rsidR="00635132" w:rsidRPr="00FC6CE0">
        <w:rPr>
          <w:rFonts w:eastAsia="Times New Roman" w:cs="Times New Roman"/>
          <w:szCs w:val="28"/>
        </w:rPr>
        <w:t>hương trình đã được cấp có thẩm quyền phê duyệt</w:t>
      </w:r>
      <w:r w:rsidR="000620B2" w:rsidRPr="00FC6CE0">
        <w:rPr>
          <w:rFonts w:eastAsia="Times New Roman" w:cs="Times New Roman"/>
          <w:szCs w:val="28"/>
        </w:rPr>
        <w:t xml:space="preserve">; </w:t>
      </w:r>
      <w:r w:rsidR="00F109AA">
        <w:rPr>
          <w:rFonts w:eastAsia="Times New Roman" w:cs="Times New Roman"/>
          <w:szCs w:val="28"/>
        </w:rPr>
        <w:t>đ</w:t>
      </w:r>
      <w:r w:rsidR="000620B2" w:rsidRPr="00FC6CE0">
        <w:rPr>
          <w:rFonts w:eastAsia="Times New Roman" w:cs="Times New Roman"/>
          <w:szCs w:val="28"/>
        </w:rPr>
        <w:t>ẩy mạnh phân cấp trong quản lý đầu tư theo quy định của pháp luật, tạo quyền chủ động cho các cấp, các ngành, địa phương.</w:t>
      </w:r>
    </w:p>
    <w:p w14:paraId="60D04288" w14:textId="77777777" w:rsidR="00076E3C" w:rsidRPr="00FC6CE0" w:rsidRDefault="0063513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4"/>
          <w:szCs w:val="28"/>
        </w:rPr>
      </w:pPr>
      <w:r w:rsidRPr="00FC6CE0">
        <w:rPr>
          <w:rFonts w:eastAsia="Times New Roman" w:cs="Times New Roman"/>
          <w:spacing w:val="-4"/>
          <w:szCs w:val="28"/>
        </w:rPr>
        <w:t>3</w:t>
      </w:r>
      <w:r w:rsidR="00F825FD" w:rsidRPr="00FC6CE0">
        <w:rPr>
          <w:rFonts w:eastAsia="Times New Roman" w:cs="Times New Roman"/>
          <w:spacing w:val="-4"/>
          <w:szCs w:val="28"/>
        </w:rPr>
        <w:t>. Đầu tư có trọng tâm, trọng điểm, hiệu quả, bền vững; tập trung ưu tiên phân bổ ngân sách trung ương ở mức cao nhất cho các xã, thôn đặc biệt khó khăn, vùng đồng bào dân tộc thiểu số và miền núi, biên giới nhằm tạo chuyển biến rõ nét trong phát triển kinh tế - xã hội, xây dựng nông thôn mới, giảm nghèo bền vững</w:t>
      </w:r>
      <w:r w:rsidR="001E5B02" w:rsidRPr="00FC6CE0">
        <w:rPr>
          <w:rFonts w:eastAsia="Times New Roman" w:cs="Times New Roman"/>
          <w:spacing w:val="-4"/>
          <w:szCs w:val="28"/>
        </w:rPr>
        <w:t>.</w:t>
      </w:r>
    </w:p>
    <w:p w14:paraId="30955684" w14:textId="77777777"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rPr>
      </w:pPr>
      <w:r w:rsidRPr="00FC6CE0">
        <w:rPr>
          <w:rFonts w:eastAsia="Times New Roman" w:cs="Times New Roman"/>
          <w:szCs w:val="28"/>
        </w:rPr>
        <w:t>4. Ngoài nguồn vốn ngân sách trung ương, ngân sách tỉnh hỗ trợ; các xã, phường có trách nhiệm huy động, lồng ghép, cân đối, bố trí thêm nguồn vốn</w:t>
      </w:r>
      <w:r w:rsidR="00076E3C" w:rsidRPr="00FC6CE0">
        <w:rPr>
          <w:rFonts w:eastAsia="Times New Roman" w:cs="Times New Roman"/>
          <w:szCs w:val="28"/>
        </w:rPr>
        <w:t xml:space="preserve"> của ngân sách cấp xã</w:t>
      </w:r>
      <w:r w:rsidRPr="00FC6CE0">
        <w:rPr>
          <w:rFonts w:eastAsia="Times New Roman" w:cs="Times New Roman"/>
          <w:szCs w:val="28"/>
        </w:rPr>
        <w:t xml:space="preserve"> để thực hiện bảo đảm hoàn thành các mục tiêu, nhiệm vụ của chương trình trên địa bàn.</w:t>
      </w:r>
    </w:p>
    <w:p w14:paraId="5A6B85CB" w14:textId="5BFEEA49" w:rsidR="00076E3C" w:rsidRPr="00FC6CE0" w:rsidRDefault="00F825FD" w:rsidP="005B61E1">
      <w:pPr>
        <w:pBdr>
          <w:top w:val="dotted" w:sz="4" w:space="0" w:color="FFFFFF"/>
          <w:left w:val="dotted" w:sz="4" w:space="0" w:color="FFFFFF"/>
          <w:bottom w:val="dotted" w:sz="4" w:space="19" w:color="FFFFFF"/>
          <w:right w:val="dotted" w:sz="4" w:space="0" w:color="FFFFFF"/>
        </w:pBdr>
        <w:shd w:val="clear" w:color="auto" w:fill="FFFFFF"/>
        <w:tabs>
          <w:tab w:val="left" w:pos="2856"/>
        </w:tabs>
        <w:spacing w:after="60"/>
        <w:ind w:firstLine="709"/>
        <w:jc w:val="both"/>
        <w:rPr>
          <w:rFonts w:eastAsia="Times New Roman" w:cs="Times New Roman"/>
          <w:spacing w:val="-6"/>
          <w:szCs w:val="28"/>
        </w:rPr>
      </w:pPr>
      <w:r w:rsidRPr="00FC6CE0">
        <w:rPr>
          <w:rFonts w:eastAsia="Times New Roman" w:cs="Times New Roman"/>
          <w:b/>
          <w:bCs/>
          <w:szCs w:val="28"/>
        </w:rPr>
        <w:t xml:space="preserve">Điều </w:t>
      </w:r>
      <w:r w:rsidR="00BE4C67" w:rsidRPr="00FC6CE0">
        <w:rPr>
          <w:rFonts w:eastAsia="Times New Roman" w:cs="Times New Roman"/>
          <w:b/>
          <w:bCs/>
          <w:szCs w:val="28"/>
        </w:rPr>
        <w:t>3</w:t>
      </w:r>
      <w:r w:rsidRPr="00FC6CE0">
        <w:rPr>
          <w:rFonts w:eastAsia="Times New Roman" w:cs="Times New Roman"/>
          <w:b/>
          <w:bCs/>
          <w:szCs w:val="28"/>
        </w:rPr>
        <w:t xml:space="preserve">. Tiêu chí phân bổ vốn ngân sách </w:t>
      </w:r>
      <w:r w:rsidR="004916FB" w:rsidRPr="00FC6CE0">
        <w:rPr>
          <w:rFonts w:eastAsia="Times New Roman" w:cs="Times New Roman"/>
          <w:b/>
          <w:bCs/>
          <w:szCs w:val="28"/>
        </w:rPr>
        <w:t>t</w:t>
      </w:r>
      <w:r w:rsidRPr="00FC6CE0">
        <w:rPr>
          <w:rFonts w:eastAsia="Times New Roman" w:cs="Times New Roman"/>
          <w:b/>
          <w:bCs/>
          <w:szCs w:val="28"/>
        </w:rPr>
        <w:t xml:space="preserve">rung ương </w:t>
      </w:r>
    </w:p>
    <w:p w14:paraId="69F897EE" w14:textId="77777777" w:rsidR="00390C17" w:rsidRPr="00FC6CE0" w:rsidRDefault="00390C1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eastAsia="Times New Roman" w:cs="Times New Roman"/>
          <w:szCs w:val="28"/>
        </w:rPr>
      </w:pPr>
      <w:r w:rsidRPr="00FC6CE0">
        <w:rPr>
          <w:rFonts w:eastAsia="Times New Roman" w:cs="Times New Roman"/>
          <w:szCs w:val="28"/>
        </w:rPr>
        <w:t>1. Tiêu chí phân bổ vốn cho các cơ quan cấp tỉnh</w:t>
      </w:r>
    </w:p>
    <w:p w14:paraId="00E987D7" w14:textId="5BAF531C" w:rsidR="00390C17" w:rsidRPr="00FC6CE0" w:rsidRDefault="00390C1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cs="Times New Roman"/>
          <w:szCs w:val="28"/>
        </w:rPr>
      </w:pPr>
      <w:r w:rsidRPr="00FC6CE0">
        <w:rPr>
          <w:rFonts w:cs="Times New Roman"/>
          <w:szCs w:val="28"/>
        </w:rPr>
        <w:t xml:space="preserve">Vốn ngân sách trung ương bố trí cho sở, ngành, cơ quan cấp tỉnh để thực hiện </w:t>
      </w:r>
      <w:r w:rsidR="001C5A6A" w:rsidRPr="00FC6CE0">
        <w:rPr>
          <w:rFonts w:cs="Times New Roman"/>
          <w:szCs w:val="28"/>
        </w:rPr>
        <w:t>c</w:t>
      </w:r>
      <w:r w:rsidRPr="00FC6CE0">
        <w:rPr>
          <w:rFonts w:cs="Times New Roman"/>
          <w:szCs w:val="28"/>
        </w:rPr>
        <w:t xml:space="preserve">hương trình được xác định căn cứ các tiêu chí sau: </w:t>
      </w:r>
    </w:p>
    <w:p w14:paraId="1A0CF8AF" w14:textId="7FCF5553" w:rsidR="003B7CC6" w:rsidRPr="00FC6CE0" w:rsidRDefault="003B7CC6"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cs="Times New Roman"/>
          <w:szCs w:val="28"/>
        </w:rPr>
      </w:pPr>
      <w:r w:rsidRPr="00FC6CE0">
        <w:rPr>
          <w:rFonts w:cs="Times New Roman"/>
          <w:szCs w:val="28"/>
        </w:rPr>
        <w:lastRenderedPageBreak/>
        <w:t xml:space="preserve">a) </w:t>
      </w:r>
      <w:r w:rsidR="00390C17" w:rsidRPr="00FC6CE0">
        <w:rPr>
          <w:rFonts w:cs="Times New Roman"/>
          <w:szCs w:val="28"/>
        </w:rPr>
        <w:t xml:space="preserve">Nhiệm vụ của </w:t>
      </w:r>
      <w:r w:rsidR="00D42AD3">
        <w:rPr>
          <w:rFonts w:cs="Times New Roman"/>
          <w:szCs w:val="28"/>
        </w:rPr>
        <w:t>C</w:t>
      </w:r>
      <w:r w:rsidR="00390C17" w:rsidRPr="00FC6CE0">
        <w:rPr>
          <w:rFonts w:cs="Times New Roman"/>
          <w:szCs w:val="28"/>
        </w:rPr>
        <w:t>hương trình do sở, ngành, cơ quan cấp tỉnh được giao chủ trì thực hiện theo quyết định của cấp có thẩm quyền phê duyệt</w:t>
      </w:r>
      <w:r w:rsidR="002F5BC3" w:rsidRPr="00FC6CE0">
        <w:rPr>
          <w:rFonts w:cs="Times New Roman"/>
          <w:szCs w:val="28"/>
        </w:rPr>
        <w:t>;</w:t>
      </w:r>
    </w:p>
    <w:p w14:paraId="7EAD002D" w14:textId="12154FB4" w:rsidR="00390C17" w:rsidRPr="00FC6CE0" w:rsidRDefault="003B7CC6"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cs="Times New Roman"/>
          <w:szCs w:val="28"/>
        </w:rPr>
      </w:pPr>
      <w:r w:rsidRPr="00FC6CE0">
        <w:rPr>
          <w:rFonts w:cs="Times New Roman"/>
          <w:szCs w:val="28"/>
        </w:rPr>
        <w:t xml:space="preserve">b) </w:t>
      </w:r>
      <w:r w:rsidR="00390C17" w:rsidRPr="00FC6CE0">
        <w:rPr>
          <w:rFonts w:cs="Times New Roman"/>
          <w:szCs w:val="28"/>
        </w:rPr>
        <w:t xml:space="preserve">Khối lượng nhiệm vụ, tiến độ thực hiện và nhu cầu vốn để thực hiện nhiệm vụ của </w:t>
      </w:r>
      <w:r w:rsidR="00D42AD3">
        <w:rPr>
          <w:rFonts w:cs="Times New Roman"/>
          <w:szCs w:val="28"/>
        </w:rPr>
        <w:t>C</w:t>
      </w:r>
      <w:r w:rsidR="00390C17" w:rsidRPr="00FC6CE0">
        <w:rPr>
          <w:rFonts w:cs="Times New Roman"/>
          <w:szCs w:val="28"/>
        </w:rPr>
        <w:t>hương trình theo kế hoạch đầu tư công trung hạn, hằng năm và dự toán ngân sách trung ương hằng năm được cấp có thẩm quyền phê duyệt hoặc được bổ sung, điều chỉnh theo quy định của pháp luật</w:t>
      </w:r>
      <w:r w:rsidR="002F5BC3" w:rsidRPr="00FC6CE0">
        <w:rPr>
          <w:rFonts w:cs="Times New Roman"/>
          <w:szCs w:val="28"/>
        </w:rPr>
        <w:t>;</w:t>
      </w:r>
    </w:p>
    <w:p w14:paraId="4DECC94D" w14:textId="3BEE30A8" w:rsidR="00390C17" w:rsidRPr="00FC6CE0" w:rsidRDefault="003B7CC6"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cs="Times New Roman"/>
          <w:szCs w:val="28"/>
        </w:rPr>
      </w:pPr>
      <w:r w:rsidRPr="00FC6CE0">
        <w:rPr>
          <w:rFonts w:cs="Times New Roman"/>
          <w:szCs w:val="28"/>
        </w:rPr>
        <w:t xml:space="preserve">c) </w:t>
      </w:r>
      <w:r w:rsidR="00390C17" w:rsidRPr="00FC6CE0">
        <w:rPr>
          <w:rFonts w:cs="Times New Roman"/>
          <w:szCs w:val="28"/>
        </w:rPr>
        <w:t>Nội dung, tính chất và phạm vi của nhiệm vụ phù hợp với chức năng nhiệm vụ, khả năng thực hiện của sở, ngành, cơ quan cấp tỉnh; bảo đảm không trùng lặp về nội dung ch</w:t>
      </w:r>
      <w:r w:rsidR="00371532" w:rsidRPr="00FC6CE0">
        <w:rPr>
          <w:rFonts w:cs="Times New Roman"/>
          <w:szCs w:val="28"/>
        </w:rPr>
        <w:t>i</w:t>
      </w:r>
      <w:r w:rsidR="00390C17" w:rsidRPr="00FC6CE0">
        <w:rPr>
          <w:rFonts w:cs="Times New Roman"/>
          <w:szCs w:val="28"/>
        </w:rPr>
        <w:t xml:space="preserve"> và đối tượng thụ hưởng với nhiệm vụ đã phân cấp cho địa phương, nhiệm vụ thuộc các </w:t>
      </w:r>
      <w:r w:rsidR="00D42AD3">
        <w:rPr>
          <w:rFonts w:cs="Times New Roman"/>
          <w:szCs w:val="28"/>
        </w:rPr>
        <w:t>C</w:t>
      </w:r>
      <w:r w:rsidR="00390C17" w:rsidRPr="00FC6CE0">
        <w:rPr>
          <w:rFonts w:cs="Times New Roman"/>
          <w:szCs w:val="28"/>
        </w:rPr>
        <w:t>hương trình mục tiêu quốc gia, các chương trình, dự án khác hoặc nhiệm vụ chi khác đã được bố trí kinh phí trong dự toán ngân sách nhà nước h</w:t>
      </w:r>
      <w:r w:rsidR="00371532" w:rsidRPr="00FC6CE0">
        <w:rPr>
          <w:rFonts w:cs="Times New Roman"/>
          <w:szCs w:val="28"/>
        </w:rPr>
        <w:t>ằ</w:t>
      </w:r>
      <w:r w:rsidR="00390C17" w:rsidRPr="00FC6CE0">
        <w:rPr>
          <w:rFonts w:cs="Times New Roman"/>
          <w:szCs w:val="28"/>
        </w:rPr>
        <w:t>ng năm của sở, ngành, cơ quan cấp tỉnh</w:t>
      </w:r>
      <w:r w:rsidR="00371532" w:rsidRPr="00FC6CE0">
        <w:rPr>
          <w:rFonts w:cs="Times New Roman"/>
          <w:szCs w:val="28"/>
        </w:rPr>
        <w:t>.</w:t>
      </w:r>
    </w:p>
    <w:p w14:paraId="0FF37674" w14:textId="6650E33B" w:rsidR="00390C17" w:rsidRPr="00FC6CE0" w:rsidRDefault="00390C17"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eastAsia="Times New Roman" w:cs="Times New Roman"/>
          <w:szCs w:val="28"/>
        </w:rPr>
      </w:pPr>
      <w:r w:rsidRPr="00FC6CE0">
        <w:rPr>
          <w:rFonts w:eastAsia="Times New Roman" w:cs="Times New Roman"/>
          <w:szCs w:val="28"/>
        </w:rPr>
        <w:t xml:space="preserve">2. </w:t>
      </w:r>
      <w:bookmarkStart w:id="6" w:name="_Hlk236842567"/>
      <w:r w:rsidRPr="00FC6CE0">
        <w:rPr>
          <w:rFonts w:eastAsia="Times New Roman" w:cs="Times New Roman"/>
          <w:szCs w:val="28"/>
        </w:rPr>
        <w:t xml:space="preserve">Tiêu chí, hệ số phân bổ vốn ngân sách trung ương cho </w:t>
      </w:r>
      <w:r w:rsidR="000733BD" w:rsidRPr="00FC6CE0">
        <w:rPr>
          <w:rFonts w:eastAsia="Times New Roman" w:cs="Times New Roman"/>
          <w:szCs w:val="28"/>
        </w:rPr>
        <w:t xml:space="preserve">cấp xã </w:t>
      </w:r>
      <w:r w:rsidRPr="00FC6CE0">
        <w:rPr>
          <w:rFonts w:eastAsia="Times New Roman" w:cs="Times New Roman"/>
          <w:szCs w:val="28"/>
        </w:rPr>
        <w:t xml:space="preserve">theo đối tượng </w:t>
      </w:r>
      <w:r w:rsidR="001C5A6A" w:rsidRPr="00FC6CE0">
        <w:rPr>
          <w:rFonts w:eastAsia="Times New Roman" w:cs="Times New Roman"/>
          <w:szCs w:val="28"/>
        </w:rPr>
        <w:t>thôn, xã</w:t>
      </w:r>
      <w:bookmarkEnd w:id="6"/>
    </w:p>
    <w:p w14:paraId="166A961D" w14:textId="50B9CAC9" w:rsidR="000B4A16" w:rsidRPr="00FC6CE0" w:rsidRDefault="000B4A16" w:rsidP="000B4A1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jc w:val="both"/>
        <w:rPr>
          <w:rFonts w:eastAsia="Times New Roman" w:cs="Times New Roman"/>
          <w:spacing w:val="-2"/>
          <w:szCs w:val="28"/>
        </w:rPr>
      </w:pPr>
      <w:r w:rsidRPr="00FC6CE0">
        <w:rPr>
          <w:rFonts w:eastAsia="Times New Roman" w:cs="Times New Roman"/>
          <w:spacing w:val="-2"/>
          <w:szCs w:val="28"/>
        </w:rPr>
        <w:t>Tiêu chí, hệ số phân bổ vốn ngân sách trung ương cho các xã tại khoản này được xác định theo đối tượng thôn đặc biệt khó khăn vùng đồng bào dân tộc thiểu số và miền núi</w:t>
      </w:r>
      <w:r w:rsidR="004904D1" w:rsidRPr="00FC6CE0">
        <w:rPr>
          <w:rFonts w:eastAsia="Times New Roman" w:cs="Times New Roman"/>
          <w:spacing w:val="-2"/>
          <w:szCs w:val="28"/>
        </w:rPr>
        <w:t xml:space="preserve"> </w:t>
      </w:r>
      <w:r w:rsidR="006A2014" w:rsidRPr="00F25DC1">
        <w:rPr>
          <w:rFonts w:eastAsia="Times New Roman" w:cs="Times New Roman"/>
          <w:spacing w:val="-2"/>
          <w:szCs w:val="28"/>
        </w:rPr>
        <w:t xml:space="preserve">và đối tượng xã </w:t>
      </w:r>
      <w:r w:rsidRPr="00F25DC1">
        <w:rPr>
          <w:rFonts w:eastAsia="Times New Roman" w:cs="Times New Roman"/>
          <w:spacing w:val="-2"/>
          <w:szCs w:val="28"/>
        </w:rPr>
        <w:t>bao gồm</w:t>
      </w:r>
      <w:r w:rsidR="004904D1" w:rsidRPr="00F25DC1">
        <w:rPr>
          <w:rFonts w:eastAsia="Times New Roman" w:cs="Times New Roman"/>
          <w:spacing w:val="-2"/>
          <w:szCs w:val="28"/>
        </w:rPr>
        <w:t xml:space="preserve">: </w:t>
      </w:r>
      <w:r w:rsidRPr="00F25DC1">
        <w:rPr>
          <w:rFonts w:eastAsia="Times New Roman" w:cs="Times New Roman"/>
          <w:spacing w:val="-2"/>
          <w:szCs w:val="28"/>
        </w:rPr>
        <w:t>xã</w:t>
      </w:r>
      <w:r w:rsidRPr="00FC6CE0">
        <w:rPr>
          <w:rFonts w:eastAsia="Times New Roman" w:cs="Times New Roman"/>
          <w:spacing w:val="-2"/>
          <w:szCs w:val="28"/>
        </w:rPr>
        <w:t xml:space="preserve"> khu vực I, II, III vùng đồng bào dân tộc thiểu số và miền núi; xã biên giới và các xã còn lại. Mức phân bổ vốn của từng xã được xác định bằng hệ số phân bổ quy định tại khoản này nhân với số lượng thôn tương ứng của xã đó, cụ thể:</w:t>
      </w:r>
    </w:p>
    <w:p w14:paraId="3992B04A" w14:textId="02557033"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8"/>
          <w:szCs w:val="28"/>
        </w:rPr>
      </w:pPr>
      <w:r w:rsidRPr="00FC6CE0">
        <w:rPr>
          <w:rFonts w:eastAsia="Times New Roman" w:cs="Times New Roman"/>
          <w:spacing w:val="-8"/>
          <w:szCs w:val="28"/>
        </w:rPr>
        <w:t>a) Thôn đặc biệt khó khăn vùng đồng bào dân tộc thiểu số và miền núi: Hệ số 1</w:t>
      </w:r>
      <w:r w:rsidR="002F5BC3" w:rsidRPr="00FC6CE0">
        <w:rPr>
          <w:rFonts w:eastAsia="Times New Roman" w:cs="Times New Roman"/>
          <w:spacing w:val="-8"/>
          <w:szCs w:val="28"/>
        </w:rPr>
        <w:t>;</w:t>
      </w:r>
    </w:p>
    <w:p w14:paraId="4D91ADAB" w14:textId="5DCD1114" w:rsidR="00076E3C" w:rsidRPr="00FC6CE0" w:rsidRDefault="001C5A6A"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b) </w:t>
      </w:r>
      <w:r w:rsidR="00F825FD" w:rsidRPr="00FC6CE0">
        <w:rPr>
          <w:rFonts w:eastAsia="Times New Roman" w:cs="Times New Roman"/>
          <w:szCs w:val="28"/>
        </w:rPr>
        <w:t>Xã khu vực III vùng đồng bào dân tộc thiểu số và miền núi, xã biên giới: Hệ số 50</w:t>
      </w:r>
      <w:r w:rsidR="002F5BC3" w:rsidRPr="00FC6CE0">
        <w:rPr>
          <w:rFonts w:eastAsia="Times New Roman" w:cs="Times New Roman"/>
          <w:szCs w:val="28"/>
        </w:rPr>
        <w:t>;</w:t>
      </w:r>
    </w:p>
    <w:p w14:paraId="68C04E8A" w14:textId="0D66718C" w:rsidR="00076E3C" w:rsidRPr="00FC6CE0" w:rsidRDefault="001C5A6A"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c) </w:t>
      </w:r>
      <w:r w:rsidR="00F825FD" w:rsidRPr="00FC6CE0">
        <w:rPr>
          <w:rFonts w:eastAsia="Times New Roman" w:cs="Times New Roman"/>
          <w:szCs w:val="28"/>
        </w:rPr>
        <w:t>Xã khu vực II vùng đồng bào dân tộc thiểu số và miền núi: Hệ số 40</w:t>
      </w:r>
      <w:r w:rsidR="002F5BC3" w:rsidRPr="00FC6CE0">
        <w:rPr>
          <w:rFonts w:eastAsia="Times New Roman" w:cs="Times New Roman"/>
          <w:szCs w:val="28"/>
        </w:rPr>
        <w:t>;</w:t>
      </w:r>
    </w:p>
    <w:p w14:paraId="3491E0AC" w14:textId="13A3387B" w:rsidR="00076E3C" w:rsidRPr="00FC6CE0" w:rsidRDefault="001C5A6A"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d) </w:t>
      </w:r>
      <w:r w:rsidR="00F825FD" w:rsidRPr="00FC6CE0">
        <w:rPr>
          <w:rFonts w:eastAsia="Times New Roman" w:cs="Times New Roman"/>
          <w:szCs w:val="28"/>
        </w:rPr>
        <w:t>Xã khu vực I vùng đồng bào dân tộc thiểu số và miền núi: Hệ số 30</w:t>
      </w:r>
      <w:r w:rsidR="002F5BC3" w:rsidRPr="00FC6CE0">
        <w:rPr>
          <w:rFonts w:eastAsia="Times New Roman" w:cs="Times New Roman"/>
          <w:szCs w:val="28"/>
        </w:rPr>
        <w:t>;</w:t>
      </w:r>
    </w:p>
    <w:p w14:paraId="5B64E679" w14:textId="3F6C5895" w:rsidR="00076E3C" w:rsidRPr="00FC6CE0" w:rsidRDefault="001C5A6A"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đ) </w:t>
      </w:r>
      <w:r w:rsidR="00F825FD" w:rsidRPr="00FC6CE0">
        <w:rPr>
          <w:rFonts w:eastAsia="Times New Roman" w:cs="Times New Roman"/>
          <w:szCs w:val="28"/>
        </w:rPr>
        <w:t>Xã còn lại: Hệ số 25</w:t>
      </w:r>
      <w:r w:rsidR="008835CD" w:rsidRPr="00FC6CE0">
        <w:rPr>
          <w:rFonts w:eastAsia="Times New Roman" w:cs="Times New Roman"/>
          <w:szCs w:val="28"/>
        </w:rPr>
        <w:t>.</w:t>
      </w:r>
    </w:p>
    <w:p w14:paraId="48EA8E71" w14:textId="6CDFE955"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Trường hợp một xã đồng thời thuộc từ hai (02) đối tượng trở lên quy định tại </w:t>
      </w:r>
      <w:r w:rsidR="000B4A16" w:rsidRPr="00FC6CE0">
        <w:rPr>
          <w:rFonts w:eastAsia="Times New Roman" w:cs="Times New Roman"/>
          <w:szCs w:val="28"/>
        </w:rPr>
        <w:t xml:space="preserve">các điểm b, c, </w:t>
      </w:r>
      <w:r w:rsidR="000B4A16" w:rsidRPr="00F25DC1">
        <w:rPr>
          <w:rFonts w:eastAsia="Times New Roman" w:cs="Times New Roman"/>
          <w:szCs w:val="28"/>
        </w:rPr>
        <w:t>d</w:t>
      </w:r>
      <w:r w:rsidR="004904D1" w:rsidRPr="00F25DC1">
        <w:rPr>
          <w:rFonts w:eastAsia="Times New Roman" w:cs="Times New Roman"/>
          <w:szCs w:val="28"/>
        </w:rPr>
        <w:t xml:space="preserve"> và </w:t>
      </w:r>
      <w:r w:rsidR="000B4A16" w:rsidRPr="00F25DC1">
        <w:rPr>
          <w:rFonts w:eastAsia="Times New Roman" w:cs="Times New Roman"/>
          <w:szCs w:val="28"/>
        </w:rPr>
        <w:t>đ</w:t>
      </w:r>
      <w:r w:rsidR="000B4A16" w:rsidRPr="00FC6CE0">
        <w:rPr>
          <w:rFonts w:eastAsia="Times New Roman" w:cs="Times New Roman"/>
          <w:szCs w:val="28"/>
        </w:rPr>
        <w:t xml:space="preserve"> </w:t>
      </w:r>
      <w:r w:rsidRPr="00FC6CE0">
        <w:rPr>
          <w:rFonts w:eastAsia="Times New Roman" w:cs="Times New Roman"/>
          <w:szCs w:val="28"/>
        </w:rPr>
        <w:t>khoản này thì chỉ áp dụng một (01) hệ số phân bổ cao nhất tương ứng với một trong các đối tượng đó; không áp dụng cộng gộp, nhân hoặc tính trùng nhiều hệ số đối với cùng một xã.</w:t>
      </w:r>
    </w:p>
    <w:p w14:paraId="696760C3" w14:textId="0184F884" w:rsidR="00076E3C" w:rsidRPr="00FC6CE0" w:rsidRDefault="00702C9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2"/>
          <w:szCs w:val="28"/>
        </w:rPr>
      </w:pPr>
      <w:r w:rsidRPr="00FC6CE0">
        <w:rPr>
          <w:rFonts w:eastAsia="Times New Roman" w:cs="Times New Roman"/>
          <w:spacing w:val="-2"/>
          <w:szCs w:val="28"/>
        </w:rPr>
        <w:t>3</w:t>
      </w:r>
      <w:r w:rsidR="005D18BF" w:rsidRPr="00FC6CE0">
        <w:rPr>
          <w:rFonts w:eastAsia="Times New Roman" w:cs="Times New Roman"/>
          <w:spacing w:val="-2"/>
          <w:szCs w:val="28"/>
        </w:rPr>
        <w:t>.</w:t>
      </w:r>
      <w:r w:rsidR="00F825FD" w:rsidRPr="00FC6CE0">
        <w:rPr>
          <w:rFonts w:eastAsia="Times New Roman" w:cs="Times New Roman"/>
          <w:spacing w:val="-2"/>
          <w:szCs w:val="28"/>
        </w:rPr>
        <w:t xml:space="preserve"> Phương pháp xác định mức phân bổ vốn ngân sách trung ương cho</w:t>
      </w:r>
      <w:r w:rsidR="000733BD" w:rsidRPr="00FC6CE0">
        <w:rPr>
          <w:rFonts w:eastAsia="Times New Roman" w:cs="Times New Roman"/>
          <w:spacing w:val="-2"/>
          <w:szCs w:val="28"/>
        </w:rPr>
        <w:t xml:space="preserve"> </w:t>
      </w:r>
      <w:r w:rsidR="00F825FD" w:rsidRPr="00FC6CE0">
        <w:rPr>
          <w:rFonts w:eastAsia="Times New Roman" w:cs="Times New Roman"/>
          <w:spacing w:val="-2"/>
          <w:szCs w:val="28"/>
        </w:rPr>
        <w:t>c</w:t>
      </w:r>
      <w:r w:rsidR="00334E2F" w:rsidRPr="00FC6CE0">
        <w:rPr>
          <w:rFonts w:eastAsia="Times New Roman" w:cs="Times New Roman"/>
          <w:spacing w:val="-2"/>
          <w:szCs w:val="28"/>
        </w:rPr>
        <w:t xml:space="preserve">ấp </w:t>
      </w:r>
      <w:r w:rsidR="000733BD" w:rsidRPr="00FC6CE0">
        <w:rPr>
          <w:rFonts w:eastAsia="Times New Roman" w:cs="Times New Roman"/>
          <w:spacing w:val="-2"/>
          <w:szCs w:val="28"/>
        </w:rPr>
        <w:t>xã</w:t>
      </w:r>
    </w:p>
    <w:p w14:paraId="3DF7FF44" w14:textId="39946FBF" w:rsidR="00076E3C" w:rsidRPr="00FC6CE0" w:rsidRDefault="005D18BF"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a) </w:t>
      </w:r>
      <w:r w:rsidR="00F825FD" w:rsidRPr="00FC6CE0">
        <w:rPr>
          <w:rFonts w:eastAsia="Times New Roman" w:cs="Times New Roman"/>
          <w:szCs w:val="28"/>
        </w:rPr>
        <w:t xml:space="preserve">Xác định tổng điểm </w:t>
      </w:r>
      <w:r w:rsidR="001A5CDF" w:rsidRPr="00FC6CE0">
        <w:rPr>
          <w:rFonts w:eastAsia="Times New Roman" w:cs="Times New Roman"/>
          <w:szCs w:val="28"/>
        </w:rPr>
        <w:t xml:space="preserve">của từng </w:t>
      </w:r>
      <w:r w:rsidR="000733BD" w:rsidRPr="00FC6CE0">
        <w:rPr>
          <w:rFonts w:eastAsia="Times New Roman" w:cs="Times New Roman"/>
          <w:szCs w:val="28"/>
        </w:rPr>
        <w:t>xã</w:t>
      </w:r>
      <w:r w:rsidR="001A5CDF" w:rsidRPr="00FC6CE0">
        <w:rPr>
          <w:rFonts w:eastAsia="Times New Roman" w:cs="Times New Roman"/>
          <w:szCs w:val="28"/>
        </w:rPr>
        <w:t xml:space="preserve"> </w:t>
      </w:r>
      <w:r w:rsidR="00F825FD" w:rsidRPr="00FC6CE0">
        <w:rPr>
          <w:rFonts w:eastAsia="Times New Roman" w:cs="Times New Roman"/>
          <w:szCs w:val="28"/>
        </w:rPr>
        <w:t>theo tiêu chí</w:t>
      </w:r>
      <w:r w:rsidR="001A5CDF" w:rsidRPr="00FC6CE0">
        <w:rPr>
          <w:rFonts w:eastAsia="Times New Roman" w:cs="Times New Roman"/>
          <w:szCs w:val="28"/>
        </w:rPr>
        <w:t>, hệ số</w:t>
      </w:r>
      <w:r w:rsidR="00F825FD" w:rsidRPr="00FC6CE0">
        <w:rPr>
          <w:rFonts w:eastAsia="Times New Roman" w:cs="Times New Roman"/>
          <w:szCs w:val="28"/>
        </w:rPr>
        <w:t xml:space="preserve"> phân bổ </w:t>
      </w:r>
    </w:p>
    <w:p w14:paraId="6E08B927" w14:textId="68B15715" w:rsidR="00076E3C" w:rsidRPr="00FC6CE0" w:rsidRDefault="00494DE8"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rPr>
      </w:pPr>
      <w:r w:rsidRPr="00FC6CE0">
        <w:rPr>
          <w:rFonts w:eastAsia="Times New Roman" w:cs="Times New Roman"/>
          <w:szCs w:val="28"/>
        </w:rPr>
        <w:t xml:space="preserve">Tổng điểm của </w:t>
      </w:r>
      <w:r w:rsidR="00391461" w:rsidRPr="00FC6CE0">
        <w:rPr>
          <w:rFonts w:eastAsia="Times New Roman" w:cs="Times New Roman"/>
          <w:szCs w:val="28"/>
        </w:rPr>
        <w:t xml:space="preserve">từng </w:t>
      </w:r>
      <w:r w:rsidR="000733BD" w:rsidRPr="00FC6CE0">
        <w:rPr>
          <w:rFonts w:eastAsia="Times New Roman" w:cs="Times New Roman"/>
          <w:szCs w:val="28"/>
        </w:rPr>
        <w:t>xã</w:t>
      </w:r>
      <w:r w:rsidR="00407AF5" w:rsidRPr="00FC6CE0">
        <w:rPr>
          <w:rFonts w:eastAsia="Times New Roman" w:cs="Times New Roman"/>
          <w:szCs w:val="28"/>
        </w:rPr>
        <w:t xml:space="preserve"> </w:t>
      </w:r>
      <w:r w:rsidR="001A5CDF" w:rsidRPr="00FC6CE0">
        <w:rPr>
          <w:rFonts w:eastAsia="Times New Roman" w:cs="Times New Roman"/>
          <w:szCs w:val="28"/>
        </w:rPr>
        <w:t xml:space="preserve">theo tiêu chí, hệ số phân bổ được </w:t>
      </w:r>
      <w:r w:rsidRPr="00FC6CE0">
        <w:rPr>
          <w:rFonts w:eastAsia="Times New Roman" w:cs="Times New Roman"/>
          <w:szCs w:val="28"/>
        </w:rPr>
        <w:t>xác định như sau:</w:t>
      </w:r>
    </w:p>
    <w:p w14:paraId="5FB40B1F" w14:textId="77777777"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lang w:val="nb-NO"/>
        </w:rPr>
      </w:pPr>
      <w:r w:rsidRPr="00FC6CE0">
        <w:rPr>
          <w:rFonts w:eastAsia="Times New Roman" w:cs="Times New Roman"/>
          <w:szCs w:val="28"/>
          <w:lang w:val="nb-NO"/>
        </w:rPr>
        <w:t>T</w:t>
      </w:r>
      <w:r w:rsidRPr="00FC6CE0">
        <w:rPr>
          <w:rFonts w:eastAsia="Times New Roman" w:cs="Times New Roman"/>
          <w:i/>
          <w:iCs/>
          <w:szCs w:val="28"/>
          <w:lang w:val="nb-NO"/>
        </w:rPr>
        <w:softHyphen/>
      </w:r>
      <w:r w:rsidRPr="00FC6CE0">
        <w:rPr>
          <w:rFonts w:eastAsia="Times New Roman" w:cs="Times New Roman"/>
          <w:i/>
          <w:iCs/>
          <w:szCs w:val="28"/>
          <w:vertAlign w:val="subscript"/>
          <w:lang w:val="nb-NO"/>
        </w:rPr>
        <w:t xml:space="preserve">i </w:t>
      </w:r>
      <w:r w:rsidRPr="00FC6CE0">
        <w:rPr>
          <w:rFonts w:eastAsia="Times New Roman" w:cs="Times New Roman"/>
          <w:szCs w:val="28"/>
          <w:lang w:val="nb-NO"/>
        </w:rPr>
        <w:t xml:space="preserve"> = (1 x TDK</w:t>
      </w:r>
      <w:r w:rsidRPr="00FC6CE0">
        <w:rPr>
          <w:rFonts w:eastAsia="Times New Roman" w:cs="Times New Roman"/>
          <w:i/>
          <w:iCs/>
          <w:szCs w:val="28"/>
          <w:vertAlign w:val="subscript"/>
          <w:lang w:val="nb-NO"/>
        </w:rPr>
        <w:t>i</w:t>
      </w:r>
      <w:r w:rsidRPr="00FC6CE0">
        <w:rPr>
          <w:rFonts w:eastAsia="Times New Roman" w:cs="Times New Roman"/>
          <w:szCs w:val="28"/>
          <w:lang w:val="nb-NO"/>
        </w:rPr>
        <w:t>) + X</w:t>
      </w:r>
      <w:r w:rsidR="00391461" w:rsidRPr="00FC6CE0">
        <w:rPr>
          <w:rFonts w:eastAsia="Times New Roman" w:cs="Times New Roman"/>
          <w:szCs w:val="28"/>
          <w:lang w:val="nb-NO"/>
        </w:rPr>
        <w:t>K</w:t>
      </w:r>
      <w:r w:rsidRPr="00FC6CE0">
        <w:rPr>
          <w:rFonts w:eastAsia="Times New Roman" w:cs="Times New Roman"/>
          <w:i/>
          <w:iCs/>
          <w:szCs w:val="28"/>
          <w:vertAlign w:val="subscript"/>
          <w:lang w:val="nb-NO"/>
        </w:rPr>
        <w:t>i</w:t>
      </w:r>
    </w:p>
    <w:p w14:paraId="191B8B24" w14:textId="77777777"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lang w:val="nb-NO"/>
        </w:rPr>
      </w:pPr>
      <w:r w:rsidRPr="00FC6CE0">
        <w:rPr>
          <w:rFonts w:eastAsia="Times New Roman" w:cs="Times New Roman"/>
          <w:szCs w:val="28"/>
          <w:lang w:val="nb-NO"/>
        </w:rPr>
        <w:t>Trong đó:</w:t>
      </w:r>
    </w:p>
    <w:p w14:paraId="50B5A69D" w14:textId="1AEE8153"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lang w:val="nb-NO"/>
        </w:rPr>
      </w:pPr>
      <w:r w:rsidRPr="00FC6CE0">
        <w:rPr>
          <w:rFonts w:eastAsia="Times New Roman" w:cs="Times New Roman"/>
          <w:szCs w:val="28"/>
          <w:lang w:val="nb-NO"/>
        </w:rPr>
        <w:t>T</w:t>
      </w:r>
      <w:r w:rsidRPr="00FC6CE0">
        <w:rPr>
          <w:rFonts w:eastAsia="Times New Roman" w:cs="Times New Roman"/>
          <w:i/>
          <w:iCs/>
          <w:szCs w:val="28"/>
          <w:vertAlign w:val="subscript"/>
          <w:lang w:val="nb-NO"/>
        </w:rPr>
        <w:t>i</w:t>
      </w:r>
      <w:r w:rsidRPr="00FC6CE0">
        <w:rPr>
          <w:rFonts w:eastAsia="Times New Roman" w:cs="Times New Roman"/>
          <w:szCs w:val="28"/>
          <w:lang w:val="nb-NO"/>
        </w:rPr>
        <w:t>: Tổng điểm phân bổ của</w:t>
      </w:r>
      <w:r w:rsidR="006A2014" w:rsidRPr="00FC6CE0">
        <w:rPr>
          <w:rFonts w:eastAsia="Times New Roman" w:cs="Times New Roman"/>
          <w:szCs w:val="28"/>
          <w:lang w:val="nb-NO"/>
        </w:rPr>
        <w:t xml:space="preserve"> </w:t>
      </w:r>
      <w:r w:rsidR="000733BD" w:rsidRPr="00F25DC1">
        <w:rPr>
          <w:rFonts w:eastAsia="Times New Roman" w:cs="Times New Roman"/>
          <w:szCs w:val="28"/>
          <w:lang w:val="nb-NO"/>
        </w:rPr>
        <w:t>xã</w:t>
      </w:r>
      <w:r w:rsidR="00E47B53" w:rsidRPr="00F25DC1">
        <w:rPr>
          <w:rFonts w:eastAsia="Times New Roman" w:cs="Times New Roman"/>
          <w:szCs w:val="28"/>
          <w:lang w:val="nb-NO"/>
        </w:rPr>
        <w:t xml:space="preserve"> </w:t>
      </w:r>
      <w:r w:rsidR="00E47B53" w:rsidRPr="00F25DC1">
        <w:rPr>
          <w:rFonts w:eastAsia="Times New Roman" w:cs="Times New Roman"/>
          <w:i/>
          <w:iCs/>
          <w:szCs w:val="28"/>
          <w:lang w:val="nb-NO"/>
        </w:rPr>
        <w:t>i</w:t>
      </w:r>
      <w:r w:rsidR="00982C53" w:rsidRPr="00F25DC1">
        <w:rPr>
          <w:rFonts w:eastAsia="Times New Roman" w:cs="Times New Roman"/>
          <w:szCs w:val="28"/>
          <w:lang w:val="nb-NO"/>
        </w:rPr>
        <w:t>;</w:t>
      </w:r>
    </w:p>
    <w:p w14:paraId="63C5BA43" w14:textId="2E2C603F"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lang w:val="nb-NO"/>
        </w:rPr>
      </w:pPr>
      <w:r w:rsidRPr="00FC6CE0">
        <w:rPr>
          <w:rFonts w:eastAsia="Times New Roman" w:cs="Times New Roman"/>
          <w:szCs w:val="28"/>
          <w:lang w:val="nb-NO"/>
        </w:rPr>
        <w:t>TDK</w:t>
      </w:r>
      <w:r w:rsidRPr="00FC6CE0">
        <w:rPr>
          <w:rFonts w:eastAsia="Times New Roman" w:cs="Times New Roman"/>
          <w:i/>
          <w:iCs/>
          <w:szCs w:val="28"/>
          <w:vertAlign w:val="subscript"/>
          <w:lang w:val="nb-NO"/>
        </w:rPr>
        <w:t>i</w:t>
      </w:r>
      <w:r w:rsidRPr="00FC6CE0">
        <w:rPr>
          <w:rFonts w:eastAsia="Times New Roman" w:cs="Times New Roman"/>
          <w:szCs w:val="28"/>
          <w:lang w:val="nb-NO"/>
        </w:rPr>
        <w:t xml:space="preserve">: </w:t>
      </w:r>
      <w:r w:rsidR="00391461" w:rsidRPr="00FC6CE0">
        <w:rPr>
          <w:rFonts w:eastAsia="Times New Roman" w:cs="Times New Roman"/>
          <w:szCs w:val="28"/>
          <w:lang w:val="nb-NO"/>
        </w:rPr>
        <w:t>Tổng s</w:t>
      </w:r>
      <w:r w:rsidRPr="00FC6CE0">
        <w:rPr>
          <w:rFonts w:eastAsia="Times New Roman" w:cs="Times New Roman"/>
          <w:szCs w:val="28"/>
          <w:lang w:val="nb-NO"/>
        </w:rPr>
        <w:t>ố thôn đặ</w:t>
      </w:r>
      <w:r w:rsidR="00020D10" w:rsidRPr="00FC6CE0">
        <w:rPr>
          <w:rFonts w:eastAsia="Times New Roman" w:cs="Times New Roman"/>
          <w:szCs w:val="28"/>
          <w:lang w:val="nb-NO"/>
        </w:rPr>
        <w:t>c</w:t>
      </w:r>
      <w:r w:rsidRPr="00FC6CE0">
        <w:rPr>
          <w:rFonts w:eastAsia="Times New Roman" w:cs="Times New Roman"/>
          <w:szCs w:val="28"/>
          <w:lang w:val="nb-NO"/>
        </w:rPr>
        <w:t xml:space="preserve"> biệt khó khăn vùng đồng bào dân tộc thiểu số và miền núi của </w:t>
      </w:r>
      <w:r w:rsidR="000733BD" w:rsidRPr="00FC6CE0">
        <w:rPr>
          <w:rFonts w:eastAsia="Times New Roman" w:cs="Times New Roman"/>
          <w:szCs w:val="28"/>
          <w:lang w:val="nb-NO"/>
        </w:rPr>
        <w:t>xã</w:t>
      </w:r>
      <w:r w:rsidR="00391461" w:rsidRPr="00FC6CE0">
        <w:rPr>
          <w:rFonts w:eastAsia="Times New Roman" w:cs="Times New Roman"/>
          <w:szCs w:val="28"/>
          <w:lang w:val="nb-NO"/>
        </w:rPr>
        <w:t xml:space="preserve"> </w:t>
      </w:r>
      <w:r w:rsidR="00982C53" w:rsidRPr="00FC6CE0">
        <w:rPr>
          <w:rFonts w:eastAsia="Times New Roman" w:cs="Times New Roman"/>
          <w:i/>
          <w:iCs/>
          <w:szCs w:val="28"/>
          <w:lang w:val="nb-NO"/>
        </w:rPr>
        <w:t>i;</w:t>
      </w:r>
    </w:p>
    <w:p w14:paraId="33878564" w14:textId="555BF4B9"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i/>
          <w:iCs/>
          <w:szCs w:val="28"/>
          <w:lang w:val="nb-NO"/>
        </w:rPr>
      </w:pPr>
      <w:r w:rsidRPr="00FC6CE0">
        <w:rPr>
          <w:rFonts w:eastAsia="Times New Roman" w:cs="Times New Roman"/>
          <w:spacing w:val="-8"/>
          <w:szCs w:val="28"/>
          <w:lang w:val="nb-NO"/>
        </w:rPr>
        <w:t>XK</w:t>
      </w:r>
      <w:r w:rsidRPr="00FC6CE0">
        <w:rPr>
          <w:rFonts w:eastAsia="Times New Roman" w:cs="Times New Roman"/>
          <w:i/>
          <w:iCs/>
          <w:spacing w:val="-8"/>
          <w:szCs w:val="28"/>
          <w:vertAlign w:val="subscript"/>
          <w:lang w:val="nb-NO"/>
        </w:rPr>
        <w:t>i</w:t>
      </w:r>
      <w:r w:rsidRPr="00FC6CE0">
        <w:rPr>
          <w:rFonts w:eastAsia="Times New Roman" w:cs="Times New Roman"/>
          <w:spacing w:val="-8"/>
          <w:szCs w:val="28"/>
          <w:lang w:val="nb-NO"/>
        </w:rPr>
        <w:t xml:space="preserve">: </w:t>
      </w:r>
      <w:r w:rsidR="00391461" w:rsidRPr="00FC6CE0">
        <w:rPr>
          <w:rFonts w:eastAsia="Times New Roman" w:cs="Times New Roman"/>
          <w:spacing w:val="-8"/>
          <w:szCs w:val="28"/>
          <w:lang w:val="nb-NO"/>
        </w:rPr>
        <w:t xml:space="preserve">Hệ số </w:t>
      </w:r>
      <w:r w:rsidR="00982C53" w:rsidRPr="00FC6CE0">
        <w:rPr>
          <w:rFonts w:eastAsia="Times New Roman" w:cs="Times New Roman"/>
          <w:spacing w:val="-8"/>
          <w:szCs w:val="28"/>
          <w:lang w:val="nb-NO"/>
        </w:rPr>
        <w:t xml:space="preserve">phân bổ tương ứng với </w:t>
      </w:r>
      <w:r w:rsidR="00391461" w:rsidRPr="00FC6CE0">
        <w:rPr>
          <w:rFonts w:eastAsia="Times New Roman" w:cs="Times New Roman"/>
          <w:spacing w:val="-8"/>
          <w:szCs w:val="28"/>
          <w:lang w:val="nb-NO"/>
        </w:rPr>
        <w:t xml:space="preserve">đối tượng </w:t>
      </w:r>
      <w:r w:rsidR="00982C53" w:rsidRPr="00FC6CE0">
        <w:rPr>
          <w:rFonts w:eastAsia="Times New Roman" w:cs="Times New Roman"/>
          <w:spacing w:val="-8"/>
          <w:szCs w:val="28"/>
          <w:lang w:val="nb-NO"/>
        </w:rPr>
        <w:t xml:space="preserve">quy định tại các điểm </w:t>
      </w:r>
      <w:r w:rsidR="00982C53" w:rsidRPr="00FC6CE0">
        <w:rPr>
          <w:rFonts w:eastAsia="Times New Roman" w:cs="Times New Roman"/>
          <w:szCs w:val="28"/>
          <w:lang w:val="nb-NO"/>
        </w:rPr>
        <w:t xml:space="preserve">b, c, </w:t>
      </w:r>
      <w:r w:rsidR="00982C53" w:rsidRPr="00F25DC1">
        <w:rPr>
          <w:rFonts w:eastAsia="Times New Roman" w:cs="Times New Roman"/>
          <w:szCs w:val="28"/>
          <w:lang w:val="nb-NO"/>
        </w:rPr>
        <w:t>d</w:t>
      </w:r>
      <w:r w:rsidR="00E47B53" w:rsidRPr="00F25DC1">
        <w:rPr>
          <w:rFonts w:eastAsia="Times New Roman" w:cs="Times New Roman"/>
          <w:szCs w:val="28"/>
          <w:lang w:val="nb-NO"/>
        </w:rPr>
        <w:t xml:space="preserve"> và </w:t>
      </w:r>
      <w:r w:rsidR="00982C53" w:rsidRPr="00F25DC1">
        <w:rPr>
          <w:rFonts w:eastAsia="Times New Roman" w:cs="Times New Roman"/>
          <w:szCs w:val="28"/>
          <w:lang w:val="nb-NO"/>
        </w:rPr>
        <w:t>đ</w:t>
      </w:r>
      <w:r w:rsidR="00982C53" w:rsidRPr="00FC6CE0">
        <w:rPr>
          <w:rFonts w:eastAsia="Times New Roman" w:cs="Times New Roman"/>
          <w:spacing w:val="-8"/>
          <w:szCs w:val="28"/>
          <w:lang w:val="nb-NO"/>
        </w:rPr>
        <w:t xml:space="preserve"> khoản 1 Điều này </w:t>
      </w:r>
      <w:r w:rsidR="00391461" w:rsidRPr="00FC6CE0">
        <w:rPr>
          <w:rFonts w:eastAsia="Times New Roman" w:cs="Times New Roman"/>
          <w:spacing w:val="-8"/>
          <w:szCs w:val="28"/>
          <w:lang w:val="nb-NO"/>
        </w:rPr>
        <w:t xml:space="preserve">của </w:t>
      </w:r>
      <w:r w:rsidR="000733BD" w:rsidRPr="00FC6CE0">
        <w:rPr>
          <w:rFonts w:eastAsia="Times New Roman" w:cs="Times New Roman"/>
          <w:szCs w:val="28"/>
          <w:lang w:val="nb-NO"/>
        </w:rPr>
        <w:t>xã</w:t>
      </w:r>
      <w:r w:rsidR="00AC6410" w:rsidRPr="00FC6CE0">
        <w:rPr>
          <w:rFonts w:eastAsia="Times New Roman" w:cs="Times New Roman"/>
          <w:spacing w:val="-8"/>
          <w:szCs w:val="28"/>
          <w:lang w:val="nb-NO"/>
        </w:rPr>
        <w:t xml:space="preserve"> </w:t>
      </w:r>
      <w:r w:rsidR="00982C53" w:rsidRPr="00FC6CE0">
        <w:rPr>
          <w:rFonts w:eastAsia="Times New Roman" w:cs="Times New Roman"/>
          <w:i/>
          <w:iCs/>
          <w:szCs w:val="28"/>
          <w:lang w:val="nb-NO"/>
        </w:rPr>
        <w:t>i;</w:t>
      </w:r>
    </w:p>
    <w:p w14:paraId="71151A21" w14:textId="77777777" w:rsidR="00076E3C" w:rsidRPr="00FC6CE0" w:rsidRDefault="00735D72"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6"/>
          <w:szCs w:val="28"/>
          <w:lang w:val="nb-NO"/>
        </w:rPr>
      </w:pPr>
      <w:r w:rsidRPr="00FC6CE0">
        <w:rPr>
          <w:rFonts w:eastAsia="Times New Roman" w:cs="Times New Roman"/>
          <w:szCs w:val="28"/>
          <w:lang w:val="nb-NO"/>
        </w:rPr>
        <w:t xml:space="preserve">b) </w:t>
      </w:r>
      <w:r w:rsidR="00F825FD" w:rsidRPr="00FC6CE0">
        <w:rPr>
          <w:rFonts w:eastAsia="Times New Roman" w:cs="Times New Roman"/>
          <w:szCs w:val="28"/>
          <w:lang w:val="nb-NO"/>
        </w:rPr>
        <w:t xml:space="preserve">Xác định tổng điểm phân bổ </w:t>
      </w:r>
      <w:r w:rsidR="001A5CDF" w:rsidRPr="00FC6CE0">
        <w:rPr>
          <w:rFonts w:eastAsia="Times New Roman" w:cs="Times New Roman"/>
          <w:szCs w:val="28"/>
          <w:lang w:val="nb-NO"/>
        </w:rPr>
        <w:t>toàn tỉnh</w:t>
      </w:r>
    </w:p>
    <w:p w14:paraId="519844CB" w14:textId="05ADCCF5" w:rsidR="00076E3C" w:rsidRPr="00FC6CE0" w:rsidRDefault="00F825FD"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r w:rsidRPr="00FC6CE0">
        <w:rPr>
          <w:rFonts w:eastAsia="Times New Roman" w:cs="Times New Roman"/>
          <w:szCs w:val="28"/>
          <w:lang w:val="nb-NO"/>
        </w:rPr>
        <w:lastRenderedPageBreak/>
        <w:t xml:space="preserve">Tổng điểm phân bổ </w:t>
      </w:r>
      <w:r w:rsidR="001A5CDF" w:rsidRPr="00FC6CE0">
        <w:rPr>
          <w:rFonts w:eastAsia="Times New Roman" w:cs="Times New Roman"/>
          <w:szCs w:val="28"/>
          <w:lang w:val="nb-NO"/>
        </w:rPr>
        <w:t>toàn tỉnh</w:t>
      </w:r>
      <w:r w:rsidRPr="00FC6CE0">
        <w:rPr>
          <w:rFonts w:eastAsia="Times New Roman" w:cs="Times New Roman"/>
          <w:szCs w:val="28"/>
          <w:lang w:val="nb-NO"/>
        </w:rPr>
        <w:t xml:space="preserve"> được xác định bằng tổng điểm phân bổ của từng </w:t>
      </w:r>
      <w:r w:rsidR="000733BD" w:rsidRPr="00FC6CE0">
        <w:rPr>
          <w:rFonts w:eastAsia="Times New Roman" w:cs="Times New Roman"/>
          <w:szCs w:val="28"/>
          <w:lang w:val="nb-NO"/>
        </w:rPr>
        <w:t>xã</w:t>
      </w:r>
      <w:r w:rsidRPr="00FC6CE0">
        <w:rPr>
          <w:rFonts w:eastAsia="Times New Roman" w:cs="Times New Roman"/>
          <w:szCs w:val="28"/>
          <w:lang w:val="nb-NO"/>
        </w:rPr>
        <w:t>, cụ thể như sau:</w:t>
      </w:r>
    </w:p>
    <w:p w14:paraId="599413A9" w14:textId="587EA8AC" w:rsidR="00F825FD" w:rsidRPr="00FC6CE0" w:rsidRDefault="003318C1" w:rsidP="00661873">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r w:rsidRPr="00FC6CE0">
        <w:rPr>
          <w:rFonts w:eastAsia="Times New Roman" w:cs="Times New Roman"/>
          <w:noProof/>
          <w:szCs w:val="28"/>
        </w:rPr>
        <mc:AlternateContent>
          <mc:Choice Requires="wps">
            <w:drawing>
              <wp:anchor distT="0" distB="0" distL="114300" distR="114300" simplePos="0" relativeHeight="251657216" behindDoc="0" locked="0" layoutInCell="1" allowOverlap="1" wp14:anchorId="7FD161B4" wp14:editId="35AD6814">
                <wp:simplePos x="0" y="0"/>
                <wp:positionH relativeFrom="column">
                  <wp:posOffset>418465</wp:posOffset>
                </wp:positionH>
                <wp:positionV relativeFrom="paragraph">
                  <wp:posOffset>138430</wp:posOffset>
                </wp:positionV>
                <wp:extent cx="1096645" cy="396875"/>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645" cy="39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F63EA" w14:textId="036C5B95" w:rsidR="00F825FD" w:rsidRPr="00627BA0" w:rsidRDefault="00F825FD" w:rsidP="00F825FD">
                            <w:pPr>
                              <w:pStyle w:val="NormalWeb"/>
                              <w:rPr>
                                <w:sz w:val="28"/>
                                <w:szCs w:val="28"/>
                              </w:rPr>
                            </w:pPr>
                            <w:r w:rsidRPr="00627BA0">
                              <w:rPr>
                                <w:color w:val="000000"/>
                                <w:sz w:val="28"/>
                                <w:szCs w:val="28"/>
                              </w:rPr>
                              <w:t xml:space="preserve">T </w:t>
                            </w:r>
                            <m:oMath>
                              <m:r>
                                <w:rPr>
                                  <w:rFonts w:ascii="Cambria Math" w:hAnsi="Cambria Math"/>
                                  <w:color w:val="000000"/>
                                  <w:sz w:val="28"/>
                                  <w:szCs w:val="28"/>
                                </w:rPr>
                                <m:t>=</m:t>
                              </m:r>
                              <m:nary>
                                <m:naryPr>
                                  <m:chr m:val="∑"/>
                                  <m:ctrlPr>
                                    <w:rPr>
                                      <w:rFonts w:ascii="Cambria Math" w:hAnsi="Cambria Math"/>
                                      <w:i/>
                                      <w:iCs/>
                                      <w:color w:val="000000"/>
                                      <w:kern w:val="2"/>
                                      <w:sz w:val="28"/>
                                      <w:szCs w:val="28"/>
                                    </w:rPr>
                                  </m:ctrlPr>
                                </m:naryPr>
                                <m:sub>
                                  <m:r>
                                    <w:rPr>
                                      <w:rFonts w:ascii="Cambria Math" w:hAnsi="Cambria Math"/>
                                      <w:color w:val="000000"/>
                                      <w:sz w:val="28"/>
                                      <w:szCs w:val="28"/>
                                    </w:rPr>
                                    <m:t>i=1</m:t>
                                  </m:r>
                                </m:sub>
                                <m:sup>
                                  <m:r>
                                    <w:rPr>
                                      <w:rFonts w:ascii="Cambria Math" w:hAnsi="Cambria Math"/>
                                      <w:color w:val="000000"/>
                                      <w:sz w:val="28"/>
                                      <w:szCs w:val="28"/>
                                    </w:rPr>
                                    <m:t>n</m:t>
                                  </m:r>
                                </m:sup>
                                <m:e>
                                  <m:r>
                                    <m:rPr>
                                      <m:sty m:val="p"/>
                                    </m:rPr>
                                    <w:rPr>
                                      <w:rFonts w:ascii="Cambria Math" w:hAnsi="Cambria Math"/>
                                      <w:color w:val="000000"/>
                                      <w:sz w:val="28"/>
                                      <w:szCs w:val="28"/>
                                    </w:rPr>
                                    <m:t>T</m:t>
                                  </m:r>
                                  <m:r>
                                    <w:rPr>
                                      <w:rFonts w:ascii="Cambria Math" w:hAnsi="Cambria Math"/>
                                      <w:color w:val="000000"/>
                                      <w:sz w:val="28"/>
                                      <w:szCs w:val="28"/>
                                    </w:rPr>
                                    <m:t>i</m:t>
                                  </m:r>
                                </m:e>
                              </m:nary>
                            </m:oMath>
                          </w:p>
                        </w:txbxContent>
                      </wps:txbx>
                      <wps:bodyPr rot="0" vert="horz" wrap="non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FD161B4" id="_x0000_t202" coordsize="21600,21600" o:spt="202" path="m,l,21600r21600,l21600,xe">
                <v:stroke joinstyle="miter"/>
                <v:path gradientshapeok="t" o:connecttype="rect"/>
              </v:shapetype>
              <v:shape id="Text Box 2" o:spid="_x0000_s1026" type="#_x0000_t202" style="position:absolute;left:0;text-align:left;margin-left:32.95pt;margin-top:10.9pt;width:86.35pt;height:31.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" filled="f" stroked="f">
                <v:textbox inset="0,0,0,0">
                  <w:txbxContent>
                    <w:p w14:paraId="73EF63EA" w14:textId="036C5B95" w:rsidR="00F825FD" w:rsidRPr="00627BA0" w:rsidRDefault="00F825FD" w:rsidP="00F825FD">
                      <w:pPr>
                        <w:pStyle w:val="NormalWeb"/>
                        <w:rPr>
                          <w:sz w:val="28"/>
                          <w:szCs w:val="28"/>
                        </w:rPr>
                      </w:pPr>
                      <w:r w:rsidRPr="00627BA0">
                        <w:rPr>
                          <w:color w:val="000000"/>
                          <w:sz w:val="28"/>
                          <w:szCs w:val="28"/>
                        </w:rPr>
                        <w:t xml:space="preserve">T </w:t>
                      </w:r>
                      <m:oMath>
                        <m:r>
                          <w:rPr>
                            <w:rFonts w:ascii="Cambria Math" w:hAnsi="Cambria Math"/>
                            <w:color w:val="000000"/>
                            <w:sz w:val="28"/>
                            <w:szCs w:val="28"/>
                          </w:rPr>
                          <m:t>=</m:t>
                        </m:r>
                        <m:nary>
                          <m:naryPr>
                            <m:chr m:val="∑"/>
                            <m:ctrlPr>
                              <w:rPr>
                                <w:rFonts w:ascii="Cambria Math" w:hAnsi="Cambria Math"/>
                                <w:i/>
                                <w:iCs/>
                                <w:color w:val="000000"/>
                                <w:kern w:val="2"/>
                                <w:sz w:val="28"/>
                                <w:szCs w:val="28"/>
                              </w:rPr>
                            </m:ctrlPr>
                          </m:naryPr>
                          <m:sub>
                            <m:r>
                              <w:rPr>
                                <w:rFonts w:ascii="Cambria Math" w:hAnsi="Cambria Math"/>
                                <w:color w:val="000000"/>
                                <w:sz w:val="28"/>
                                <w:szCs w:val="28"/>
                              </w:rPr>
                              <m:t>i=1</m:t>
                            </m:r>
                          </m:sub>
                          <m:sup>
                            <m:r>
                              <w:rPr>
                                <w:rFonts w:ascii="Cambria Math" w:hAnsi="Cambria Math"/>
                                <w:color w:val="000000"/>
                                <w:sz w:val="28"/>
                                <w:szCs w:val="28"/>
                              </w:rPr>
                              <m:t>n</m:t>
                            </m:r>
                          </m:sup>
                          <m:e>
                            <m:r>
                              <m:rPr>
                                <m:sty m:val="p"/>
                              </m:rPr>
                              <w:rPr>
                                <w:rFonts w:ascii="Cambria Math" w:hAnsi="Cambria Math"/>
                                <w:color w:val="000000"/>
                                <w:sz w:val="28"/>
                                <w:szCs w:val="28"/>
                              </w:rPr>
                              <m:t>T</m:t>
                            </m:r>
                            <m:r>
                              <w:rPr>
                                <w:rFonts w:ascii="Cambria Math" w:hAnsi="Cambria Math"/>
                                <w:color w:val="000000"/>
                                <w:sz w:val="28"/>
                                <w:szCs w:val="28"/>
                              </w:rPr>
                              <m:t>i</m:t>
                            </m:r>
                          </m:e>
                        </m:nary>
                      </m:oMath>
                    </w:p>
                  </w:txbxContent>
                </v:textbox>
              </v:shape>
            </w:pict>
          </mc:Fallback>
        </mc:AlternateContent>
      </w:r>
    </w:p>
    <w:p w14:paraId="20C31429" w14:textId="77777777"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Trong đó:</w:t>
      </w:r>
    </w:p>
    <w:p w14:paraId="76E93398" w14:textId="49D28AB1"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T: Tổng điểm phân bổ </w:t>
      </w:r>
      <w:r w:rsidR="00982C53" w:rsidRPr="00FC6CE0">
        <w:rPr>
          <w:rFonts w:eastAsia="Times New Roman" w:cs="Times New Roman"/>
          <w:szCs w:val="28"/>
          <w:lang w:val="nb-NO"/>
        </w:rPr>
        <w:t xml:space="preserve">của các xã trên địa bàn toàn </w:t>
      </w:r>
      <w:r w:rsidRPr="00FC6CE0">
        <w:rPr>
          <w:rFonts w:eastAsia="Times New Roman" w:cs="Times New Roman"/>
          <w:szCs w:val="28"/>
          <w:lang w:val="nb-NO"/>
        </w:rPr>
        <w:t>tỉnh</w:t>
      </w:r>
      <w:r w:rsidR="00982C53" w:rsidRPr="00FC6CE0">
        <w:rPr>
          <w:rFonts w:eastAsia="Times New Roman" w:cs="Times New Roman"/>
          <w:szCs w:val="28"/>
          <w:lang w:val="nb-NO"/>
        </w:rPr>
        <w:t>;</w:t>
      </w:r>
    </w:p>
    <w:p w14:paraId="6B6D5217" w14:textId="53228885" w:rsidR="00F825FD" w:rsidRPr="00FC6CE0" w:rsidRDefault="00F825FD" w:rsidP="00661873">
      <w:pPr>
        <w:spacing w:before="0" w:after="60"/>
        <w:jc w:val="both"/>
        <w:rPr>
          <w:rFonts w:eastAsia="Times New Roman" w:cs="Times New Roman"/>
          <w:spacing w:val="-4"/>
          <w:szCs w:val="28"/>
          <w:lang w:val="nb-NO"/>
        </w:rPr>
      </w:pPr>
      <w:r w:rsidRPr="00FC6CE0">
        <w:rPr>
          <w:rFonts w:eastAsia="Times New Roman" w:cs="Times New Roman"/>
          <w:spacing w:val="-4"/>
          <w:szCs w:val="28"/>
          <w:lang w:val="nb-NO"/>
        </w:rPr>
        <w:t xml:space="preserve">n: Tổng số </w:t>
      </w:r>
      <w:r w:rsidR="00C5060C" w:rsidRPr="00FC6CE0">
        <w:rPr>
          <w:rFonts w:eastAsia="Times New Roman" w:cs="Times New Roman"/>
          <w:spacing w:val="-4"/>
          <w:szCs w:val="28"/>
          <w:lang w:val="nb-NO"/>
        </w:rPr>
        <w:t>xã</w:t>
      </w:r>
      <w:r w:rsidRPr="00FC6CE0">
        <w:rPr>
          <w:rFonts w:eastAsia="Times New Roman" w:cs="Times New Roman"/>
          <w:spacing w:val="-4"/>
          <w:szCs w:val="28"/>
          <w:lang w:val="nb-NO"/>
        </w:rPr>
        <w:t xml:space="preserve"> </w:t>
      </w:r>
      <w:r w:rsidR="00982C53" w:rsidRPr="00FC6CE0">
        <w:rPr>
          <w:rFonts w:eastAsia="Times New Roman" w:cs="Times New Roman"/>
          <w:spacing w:val="-4"/>
          <w:szCs w:val="28"/>
          <w:lang w:val="nb-NO"/>
        </w:rPr>
        <w:t xml:space="preserve">trên địa bàn </w:t>
      </w:r>
      <w:r w:rsidR="00E47B53" w:rsidRPr="00F25DC1">
        <w:rPr>
          <w:rFonts w:eastAsia="Times New Roman" w:cs="Times New Roman"/>
          <w:spacing w:val="-4"/>
          <w:szCs w:val="28"/>
          <w:lang w:val="nb-NO"/>
        </w:rPr>
        <w:t>toàn</w:t>
      </w:r>
      <w:r w:rsidR="00E47B53" w:rsidRPr="00FC6CE0">
        <w:rPr>
          <w:rFonts w:eastAsia="Times New Roman" w:cs="Times New Roman"/>
          <w:spacing w:val="-4"/>
          <w:szCs w:val="28"/>
          <w:lang w:val="nb-NO"/>
        </w:rPr>
        <w:t xml:space="preserve"> </w:t>
      </w:r>
      <w:r w:rsidR="00982C53" w:rsidRPr="00FC6CE0">
        <w:rPr>
          <w:rFonts w:eastAsia="Times New Roman" w:cs="Times New Roman"/>
          <w:spacing w:val="-4"/>
          <w:szCs w:val="28"/>
          <w:lang w:val="nb-NO"/>
        </w:rPr>
        <w:t xml:space="preserve">tỉnh </w:t>
      </w:r>
      <w:r w:rsidRPr="00FC6CE0">
        <w:rPr>
          <w:rFonts w:eastAsia="Times New Roman" w:cs="Times New Roman"/>
          <w:spacing w:val="-4"/>
          <w:szCs w:val="28"/>
          <w:lang w:val="nb-NO"/>
        </w:rPr>
        <w:t>được p</w:t>
      </w:r>
      <w:r w:rsidR="00982C53" w:rsidRPr="00FC6CE0">
        <w:rPr>
          <w:rFonts w:eastAsia="Times New Roman" w:cs="Times New Roman"/>
          <w:spacing w:val="-4"/>
          <w:szCs w:val="28"/>
          <w:lang w:val="nb-NO"/>
        </w:rPr>
        <w:t>hân bổ vốn ngân sách trung ương</w:t>
      </w:r>
      <w:r w:rsidR="00D42AD3">
        <w:rPr>
          <w:rFonts w:eastAsia="Times New Roman" w:cs="Times New Roman"/>
          <w:spacing w:val="-4"/>
          <w:szCs w:val="28"/>
          <w:lang w:val="nb-NO"/>
        </w:rPr>
        <w:t>.</w:t>
      </w:r>
    </w:p>
    <w:p w14:paraId="5BF33091" w14:textId="77777777" w:rsidR="00F825FD" w:rsidRPr="00FC6CE0" w:rsidRDefault="00735D72"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c) </w:t>
      </w:r>
      <w:r w:rsidR="00F825FD" w:rsidRPr="00FC6CE0">
        <w:rPr>
          <w:rFonts w:eastAsia="Times New Roman" w:cs="Times New Roman"/>
          <w:szCs w:val="28"/>
          <w:lang w:val="nb-NO"/>
        </w:rPr>
        <w:t xml:space="preserve">Xác định giá trị của một (01) điểm phân bổ. </w:t>
      </w:r>
    </w:p>
    <w:p w14:paraId="1B9B2064" w14:textId="77777777"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Giá trị của một (01) điểm phân bổ </w:t>
      </w:r>
      <w:r w:rsidR="001A5CDF" w:rsidRPr="00FC6CE0">
        <w:rPr>
          <w:rFonts w:eastAsia="Times New Roman" w:cs="Times New Roman"/>
          <w:szCs w:val="28"/>
          <w:lang w:val="nb-NO"/>
        </w:rPr>
        <w:t xml:space="preserve">được </w:t>
      </w:r>
      <w:r w:rsidRPr="00FC6CE0">
        <w:rPr>
          <w:rFonts w:eastAsia="Times New Roman" w:cs="Times New Roman"/>
          <w:szCs w:val="28"/>
          <w:lang w:val="nb-NO"/>
        </w:rPr>
        <w:t>xác định theo công thức:</w:t>
      </w:r>
    </w:p>
    <w:p w14:paraId="29365D84" w14:textId="3EAE4711" w:rsidR="00F825FD" w:rsidRPr="00FC6CE0" w:rsidRDefault="003318C1" w:rsidP="00661873">
      <w:pPr>
        <w:spacing w:before="0" w:after="60"/>
        <w:jc w:val="both"/>
        <w:rPr>
          <w:rFonts w:eastAsia="Times New Roman" w:cs="Times New Roman"/>
          <w:szCs w:val="28"/>
          <w:lang w:val="nb-NO"/>
        </w:rPr>
      </w:pPr>
      <w:r w:rsidRPr="00FC6CE0">
        <w:rPr>
          <w:rFonts w:eastAsia="Times New Roman" w:cs="Times New Roman"/>
          <w:noProof/>
          <w:szCs w:val="28"/>
        </w:rPr>
        <mc:AlternateContent>
          <mc:Choice Requires="wps">
            <w:drawing>
              <wp:anchor distT="0" distB="0" distL="114300" distR="114300" simplePos="0" relativeHeight="251658240" behindDoc="0" locked="0" layoutInCell="1" allowOverlap="1" wp14:anchorId="1E9E3852" wp14:editId="5DF21982">
                <wp:simplePos x="0" y="0"/>
                <wp:positionH relativeFrom="column">
                  <wp:posOffset>892810</wp:posOffset>
                </wp:positionH>
                <wp:positionV relativeFrom="paragraph">
                  <wp:posOffset>28575</wp:posOffset>
                </wp:positionV>
                <wp:extent cx="774065" cy="727710"/>
                <wp:effectExtent l="1270" t="254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06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46DD1" w14:textId="042005AA" w:rsidR="00F825FD" w:rsidRPr="00627BA0" w:rsidRDefault="00627BA0" w:rsidP="00F825FD">
                            <w:pPr>
                              <w:pStyle w:val="NormalWeb"/>
                              <w:rPr>
                                <w:bCs/>
                                <w:iCs/>
                                <w:szCs w:val="28"/>
                                <w:lang w:val="x-none" w:eastAsia="x-none"/>
                              </w:rPr>
                            </w:pPr>
                            <m:oMathPara>
                              <m:oMathParaPr>
                                <m:jc m:val="centerGroup"/>
                              </m:oMathParaPr>
                              <m:oMath>
                                <m:r>
                                  <m:rPr>
                                    <m:sty m:val="p"/>
                                  </m:rPr>
                                  <w:rPr>
                                    <w:rFonts w:ascii="Cambria Math" w:hAnsi="Cambria Math"/>
                                    <w:color w:val="000000"/>
                                    <w:szCs w:val="28"/>
                                  </w:rPr>
                                  <m:t>G=</m:t>
                                </m:r>
                                <m:f>
                                  <m:fPr>
                                    <m:ctrlPr>
                                      <w:rPr>
                                        <w:rFonts w:ascii="Cambria Math" w:hAnsi="Cambria Math"/>
                                        <w:bCs/>
                                        <w:iCs/>
                                        <w:color w:val="000000"/>
                                        <w:szCs w:val="28"/>
                                      </w:rPr>
                                    </m:ctrlPr>
                                  </m:fPr>
                                  <m:num>
                                    <m:r>
                                      <m:rPr>
                                        <m:sty m:val="p"/>
                                      </m:rPr>
                                      <w:rPr>
                                        <w:rFonts w:ascii="Cambria Math" w:hAnsi="Cambria Math"/>
                                        <w:color w:val="000000"/>
                                        <w:szCs w:val="28"/>
                                      </w:rPr>
                                      <m:t>V</m:t>
                                    </m:r>
                                    <m:r>
                                      <m:rPr>
                                        <m:sty m:val="p"/>
                                      </m:rPr>
                                      <w:rPr>
                                        <w:rFonts w:ascii="Cambria Math" w:hAnsi="Cambria Math"/>
                                        <w:color w:val="000000"/>
                                        <w:szCs w:val="28"/>
                                        <w:vertAlign w:val="subscript"/>
                                      </w:rPr>
                                      <m:t>tw</m:t>
                                    </m:r>
                                  </m:num>
                                  <m:den>
                                    <m:r>
                                      <m:rPr>
                                        <m:sty m:val="p"/>
                                      </m:rPr>
                                      <w:rPr>
                                        <w:rFonts w:ascii="Cambria Math" w:hAnsi="Cambria Math"/>
                                        <w:color w:val="000000"/>
                                        <w:szCs w:val="28"/>
                                      </w:rPr>
                                      <m:t>T</m:t>
                                    </m:r>
                                  </m:den>
                                </m:f>
                              </m:oMath>
                            </m:oMathPara>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9E3852" id="Text Box 1" o:spid="_x0000_s1027" type="#_x0000_t202" style="position:absolute;left:0;text-align:left;margin-left:70.3pt;margin-top:2.25pt;width:60.95pt;height:57.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" filled="f" stroked="f">
                <v:textbox style="mso-fit-shape-to-text:t" inset="0,0,0,0">
                  <w:txbxContent>
                    <w:p w14:paraId="3BA46DD1" w14:textId="042005AA" w:rsidR="00F825FD" w:rsidRPr="00627BA0" w:rsidRDefault="00627BA0" w:rsidP="00F825FD">
                      <w:pPr>
                        <w:pStyle w:val="NormalWeb"/>
                        <w:rPr>
                          <w:bCs/>
                          <w:iCs/>
                          <w:szCs w:val="28"/>
                          <w:lang w:val="x-none" w:eastAsia="x-none"/>
                        </w:rPr>
                      </w:pPr>
                      <m:oMathPara>
                        <m:oMathParaPr>
                          <m:jc m:val="centerGroup"/>
                        </m:oMathParaPr>
                        <m:oMath>
                          <m:r>
                            <m:rPr>
                              <m:sty m:val="p"/>
                            </m:rPr>
                            <w:rPr>
                              <w:rFonts w:ascii="Cambria Math" w:hAnsi="Cambria Math"/>
                              <w:color w:val="000000"/>
                              <w:szCs w:val="28"/>
                            </w:rPr>
                            <m:t>G=</m:t>
                          </m:r>
                          <m:f>
                            <m:fPr>
                              <m:ctrlPr>
                                <w:rPr>
                                  <w:rFonts w:ascii="Cambria Math" w:hAnsi="Cambria Math"/>
                                  <w:bCs/>
                                  <w:iCs/>
                                  <w:color w:val="000000"/>
                                  <w:szCs w:val="28"/>
                                </w:rPr>
                              </m:ctrlPr>
                            </m:fPr>
                            <m:num>
                              <m:r>
                                <m:rPr>
                                  <m:sty m:val="p"/>
                                </m:rPr>
                                <w:rPr>
                                  <w:rFonts w:ascii="Cambria Math" w:hAnsi="Cambria Math"/>
                                  <w:color w:val="000000"/>
                                  <w:szCs w:val="28"/>
                                </w:rPr>
                                <m:t>V</m:t>
                              </m:r>
                              <m:r>
                                <m:rPr>
                                  <m:sty m:val="p"/>
                                </m:rPr>
                                <w:rPr>
                                  <w:rFonts w:ascii="Cambria Math" w:hAnsi="Cambria Math"/>
                                  <w:color w:val="000000"/>
                                  <w:szCs w:val="28"/>
                                  <w:vertAlign w:val="subscript"/>
                                </w:rPr>
                                <m:t>tw</m:t>
                              </m:r>
                            </m:num>
                            <m:den>
                              <m:r>
                                <m:rPr>
                                  <m:sty m:val="p"/>
                                </m:rPr>
                                <w:rPr>
                                  <w:rFonts w:ascii="Cambria Math" w:hAnsi="Cambria Math"/>
                                  <w:color w:val="000000"/>
                                  <w:szCs w:val="28"/>
                                </w:rPr>
                                <m:t>T</m:t>
                              </m:r>
                            </m:den>
                          </m:f>
                        </m:oMath>
                      </m:oMathPara>
                    </w:p>
                  </w:txbxContent>
                </v:textbox>
              </v:shape>
            </w:pict>
          </mc:Fallback>
        </mc:AlternateContent>
      </w:r>
      <w:r w:rsidR="00982C53" w:rsidRPr="00FC6CE0">
        <w:rPr>
          <w:rFonts w:eastAsia="Times New Roman" w:cs="Times New Roman"/>
          <w:szCs w:val="28"/>
          <w:lang w:val="nb-NO"/>
        </w:rPr>
        <w:t xml:space="preserve"> </w:t>
      </w:r>
    </w:p>
    <w:p w14:paraId="4F0CD75A" w14:textId="77777777" w:rsidR="006A2014" w:rsidRPr="00FC6CE0" w:rsidRDefault="006A2014" w:rsidP="00661873">
      <w:pPr>
        <w:spacing w:before="0" w:after="60"/>
        <w:jc w:val="both"/>
        <w:rPr>
          <w:rFonts w:eastAsia="Times New Roman" w:cs="Times New Roman"/>
          <w:strike/>
          <w:szCs w:val="28"/>
          <w:u w:val="single"/>
          <w:lang w:val="nb-NO"/>
        </w:rPr>
      </w:pPr>
    </w:p>
    <w:p w14:paraId="2F6BFD9C" w14:textId="29B63B47"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Trong đó:</w:t>
      </w:r>
    </w:p>
    <w:p w14:paraId="5CED0FBA" w14:textId="5D92E2A1"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G: Giá trị của một (01) điểm phân bổ (đồng/điểm)</w:t>
      </w:r>
      <w:r w:rsidR="0022508A" w:rsidRPr="00FC6CE0">
        <w:rPr>
          <w:rFonts w:eastAsia="Times New Roman" w:cs="Times New Roman"/>
          <w:szCs w:val="28"/>
          <w:lang w:val="nb-NO"/>
        </w:rPr>
        <w:t>;</w:t>
      </w:r>
    </w:p>
    <w:p w14:paraId="0D814C68" w14:textId="348AABB6" w:rsidR="00E00389" w:rsidRPr="00FC6CE0" w:rsidRDefault="00F825FD" w:rsidP="00661873">
      <w:pPr>
        <w:spacing w:before="0" w:after="60"/>
        <w:jc w:val="both"/>
        <w:rPr>
          <w:rFonts w:eastAsia="Times New Roman" w:cs="Times New Roman"/>
          <w:szCs w:val="28"/>
          <w:lang w:val="nb-NO"/>
        </w:rPr>
      </w:pPr>
      <w:bookmarkStart w:id="7" w:name="_Hlk236844360"/>
      <w:r w:rsidRPr="00FC6CE0">
        <w:rPr>
          <w:rFonts w:eastAsia="Times New Roman" w:cs="Times New Roman"/>
          <w:szCs w:val="28"/>
          <w:lang w:val="nb-NO"/>
        </w:rPr>
        <w:t>V</w:t>
      </w:r>
      <w:r w:rsidR="00627BA0" w:rsidRPr="00FC6CE0">
        <w:rPr>
          <w:rFonts w:eastAsia="Times New Roman" w:cs="Times New Roman"/>
          <w:szCs w:val="28"/>
          <w:vertAlign w:val="subscript"/>
          <w:lang w:val="nb-NO"/>
        </w:rPr>
        <w:t>t</w:t>
      </w:r>
      <w:r w:rsidRPr="00FC6CE0">
        <w:rPr>
          <w:rFonts w:eastAsia="Times New Roman" w:cs="Times New Roman"/>
          <w:szCs w:val="28"/>
          <w:vertAlign w:val="subscript"/>
          <w:lang w:val="nb-NO"/>
        </w:rPr>
        <w:t>w</w:t>
      </w:r>
      <w:r w:rsidRPr="00FC6CE0">
        <w:rPr>
          <w:rFonts w:eastAsia="Times New Roman" w:cs="Times New Roman"/>
          <w:szCs w:val="28"/>
          <w:lang w:val="nb-NO"/>
        </w:rPr>
        <w:t>: Tổng vốn ngân sách trung ương</w:t>
      </w:r>
      <w:r w:rsidR="00407AF5" w:rsidRPr="00FC6CE0">
        <w:rPr>
          <w:rFonts w:eastAsia="Times New Roman" w:cs="Times New Roman"/>
          <w:szCs w:val="28"/>
          <w:lang w:val="nb-NO"/>
        </w:rPr>
        <w:t xml:space="preserve"> phân bổ </w:t>
      </w:r>
      <w:r w:rsidR="00DB28FA" w:rsidRPr="00FC6CE0">
        <w:rPr>
          <w:rFonts w:eastAsia="Times New Roman" w:cs="Times New Roman"/>
          <w:szCs w:val="28"/>
          <w:lang w:val="nb-NO"/>
        </w:rPr>
        <w:t>cho</w:t>
      </w:r>
      <w:r w:rsidR="000733BD" w:rsidRPr="00FC6CE0">
        <w:rPr>
          <w:rFonts w:eastAsia="Times New Roman" w:cs="Times New Roman"/>
          <w:szCs w:val="28"/>
          <w:lang w:val="nb-NO"/>
        </w:rPr>
        <w:t xml:space="preserve"> cấp </w:t>
      </w:r>
      <w:r w:rsidR="00DB28FA" w:rsidRPr="00FC6CE0">
        <w:rPr>
          <w:rFonts w:eastAsia="Times New Roman" w:cs="Times New Roman"/>
          <w:szCs w:val="28"/>
          <w:lang w:val="nb-NO"/>
        </w:rPr>
        <w:t>xã</w:t>
      </w:r>
      <w:r w:rsidR="00407AF5" w:rsidRPr="00FC6CE0">
        <w:rPr>
          <w:rFonts w:eastAsia="Times New Roman" w:cs="Times New Roman"/>
          <w:szCs w:val="28"/>
          <w:lang w:val="nb-NO"/>
        </w:rPr>
        <w:t xml:space="preserve"> (sau khi trừ đi phần vốn ngân sách trung ương phân bổ cho các cơ quan, đơn vị cấp tỉnh) để </w:t>
      </w:r>
      <w:r w:rsidRPr="00FC6CE0">
        <w:rPr>
          <w:rFonts w:eastAsia="Times New Roman" w:cs="Times New Roman"/>
          <w:szCs w:val="28"/>
          <w:lang w:val="nb-NO"/>
        </w:rPr>
        <w:t>thực hiện chương trình theo</w:t>
      </w:r>
      <w:r w:rsidR="000733BD" w:rsidRPr="00FC6CE0">
        <w:rPr>
          <w:rFonts w:eastAsia="Times New Roman" w:cs="Times New Roman"/>
          <w:szCs w:val="28"/>
          <w:lang w:val="nb-NO"/>
        </w:rPr>
        <w:t xml:space="preserve"> </w:t>
      </w:r>
      <w:r w:rsidRPr="00FC6CE0">
        <w:rPr>
          <w:rFonts w:eastAsia="Times New Roman" w:cs="Times New Roman"/>
          <w:szCs w:val="28"/>
          <w:lang w:val="nb-NO"/>
        </w:rPr>
        <w:t>kế hoạch.</w:t>
      </w:r>
    </w:p>
    <w:bookmarkEnd w:id="7"/>
    <w:p w14:paraId="345CF298" w14:textId="0620CAFE" w:rsidR="00076E3C" w:rsidRPr="00FC6CE0" w:rsidRDefault="00735D72"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d) </w:t>
      </w:r>
      <w:r w:rsidR="00F825FD" w:rsidRPr="00FC6CE0">
        <w:rPr>
          <w:rFonts w:eastAsia="Times New Roman" w:cs="Times New Roman"/>
          <w:szCs w:val="28"/>
          <w:lang w:val="nb-NO"/>
        </w:rPr>
        <w:t xml:space="preserve">Xác định mức vốn ngân sách trung ương phân bổ cho </w:t>
      </w:r>
      <w:r w:rsidR="0022508A" w:rsidRPr="00FC6CE0">
        <w:rPr>
          <w:rFonts w:eastAsia="Times New Roman" w:cs="Times New Roman"/>
          <w:szCs w:val="28"/>
          <w:lang w:val="nb-NO"/>
        </w:rPr>
        <w:t>một</w:t>
      </w:r>
      <w:r w:rsidR="00F825FD" w:rsidRPr="00FC6CE0">
        <w:rPr>
          <w:rFonts w:eastAsia="Times New Roman" w:cs="Times New Roman"/>
          <w:szCs w:val="28"/>
          <w:lang w:val="nb-NO"/>
        </w:rPr>
        <w:t xml:space="preserve"> </w:t>
      </w:r>
      <w:r w:rsidR="000733BD" w:rsidRPr="00FC6CE0">
        <w:rPr>
          <w:rFonts w:eastAsia="Times New Roman" w:cs="Times New Roman"/>
          <w:szCs w:val="28"/>
          <w:lang w:val="nb-NO"/>
        </w:rPr>
        <w:t>xã</w:t>
      </w:r>
    </w:p>
    <w:p w14:paraId="22981906" w14:textId="77777777" w:rsidR="00627BA0" w:rsidRPr="00FC6CE0" w:rsidRDefault="009829B1"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Mức vốn ngân sách trung ương phân bổ cho </w:t>
      </w:r>
      <w:r w:rsidR="000733BD" w:rsidRPr="00FC6CE0">
        <w:rPr>
          <w:rFonts w:eastAsia="Times New Roman" w:cs="Times New Roman"/>
          <w:szCs w:val="28"/>
          <w:lang w:val="nb-NO"/>
        </w:rPr>
        <w:t>xã</w:t>
      </w:r>
      <w:r w:rsidR="00076E3C" w:rsidRPr="00FC6CE0">
        <w:rPr>
          <w:rFonts w:eastAsia="Times New Roman" w:cs="Times New Roman"/>
          <w:szCs w:val="28"/>
          <w:lang w:val="nb-NO"/>
        </w:rPr>
        <w:t xml:space="preserve"> </w:t>
      </w:r>
      <w:r w:rsidR="00076E3C" w:rsidRPr="00FC6CE0">
        <w:rPr>
          <w:rFonts w:eastAsia="Times New Roman" w:cs="Times New Roman"/>
          <w:i/>
          <w:iCs/>
          <w:szCs w:val="28"/>
          <w:lang w:val="nb-NO"/>
        </w:rPr>
        <w:t>i</w:t>
      </w:r>
      <w:r w:rsidR="00076E3C" w:rsidRPr="00FC6CE0">
        <w:rPr>
          <w:rFonts w:eastAsia="Times New Roman" w:cs="Times New Roman"/>
          <w:szCs w:val="28"/>
          <w:lang w:val="nb-NO"/>
        </w:rPr>
        <w:t xml:space="preserve"> </w:t>
      </w:r>
      <w:r w:rsidRPr="00FC6CE0">
        <w:rPr>
          <w:rFonts w:eastAsia="Times New Roman" w:cs="Times New Roman"/>
          <w:szCs w:val="28"/>
          <w:lang w:val="nb-NO"/>
        </w:rPr>
        <w:t>được xác định như sau:</w:t>
      </w:r>
    </w:p>
    <w:p w14:paraId="6CD38FA0" w14:textId="4004C4FC" w:rsidR="009829B1" w:rsidRPr="00FC6CE0" w:rsidRDefault="00E00389" w:rsidP="00661873">
      <w:pPr>
        <w:spacing w:before="0" w:after="60"/>
        <w:jc w:val="both"/>
        <w:rPr>
          <w:rFonts w:eastAsia="Times New Roman" w:cs="Times New Roman"/>
          <w:szCs w:val="28"/>
          <w:lang w:val="nb-NO"/>
        </w:rPr>
      </w:pPr>
      <w:r w:rsidRPr="00FC6CE0">
        <w:rPr>
          <w:rFonts w:eastAsia="Times New Roman" w:cs="Times New Roman"/>
          <w:szCs w:val="28"/>
          <w:lang w:val="nb-NO"/>
        </w:rPr>
        <w:t>V</w:t>
      </w:r>
      <w:r w:rsidRPr="00FC6CE0">
        <w:rPr>
          <w:rFonts w:eastAsia="Times New Roman" w:cs="Times New Roman"/>
          <w:i/>
          <w:iCs/>
          <w:szCs w:val="28"/>
          <w:vertAlign w:val="subscript"/>
          <w:lang w:val="nb-NO"/>
        </w:rPr>
        <w:t xml:space="preserve">i </w:t>
      </w:r>
      <w:r w:rsidRPr="00FC6CE0">
        <w:rPr>
          <w:rFonts w:eastAsia="Times New Roman" w:cs="Times New Roman"/>
          <w:szCs w:val="28"/>
          <w:lang w:val="nb-NO"/>
        </w:rPr>
        <w:t>= T</w:t>
      </w:r>
      <w:r w:rsidRPr="00FC6CE0">
        <w:rPr>
          <w:rFonts w:eastAsia="Times New Roman" w:cs="Times New Roman"/>
          <w:i/>
          <w:szCs w:val="28"/>
          <w:vertAlign w:val="subscript"/>
          <w:lang w:val="nb-NO"/>
        </w:rPr>
        <w:t>i</w:t>
      </w:r>
      <w:r w:rsidRPr="00FC6CE0">
        <w:rPr>
          <w:rFonts w:eastAsia="Times New Roman" w:cs="Times New Roman"/>
          <w:szCs w:val="28"/>
          <w:lang w:val="nb-NO"/>
        </w:rPr>
        <w:t xml:space="preserve"> x G</w:t>
      </w:r>
    </w:p>
    <w:p w14:paraId="0B39E83C" w14:textId="77777777"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lang w:val="nb-NO"/>
        </w:rPr>
        <w:t>Trong đó:</w:t>
      </w:r>
    </w:p>
    <w:p w14:paraId="478F0A0E" w14:textId="00BBB2C2" w:rsidR="00F825FD" w:rsidRPr="00FC6CE0" w:rsidRDefault="00E00389" w:rsidP="00661873">
      <w:pPr>
        <w:spacing w:before="0" w:after="60"/>
        <w:jc w:val="both"/>
        <w:rPr>
          <w:rFonts w:eastAsia="Times New Roman" w:cs="Times New Roman"/>
          <w:szCs w:val="28"/>
          <w:lang w:val="nb-NO"/>
        </w:rPr>
      </w:pPr>
      <w:r w:rsidRPr="00FC6CE0">
        <w:rPr>
          <w:rFonts w:eastAsia="Times New Roman" w:cs="Times New Roman"/>
          <w:szCs w:val="28"/>
          <w:lang w:val="nb-NO"/>
        </w:rPr>
        <w:t>V</w:t>
      </w:r>
      <w:r w:rsidRPr="00FC6CE0">
        <w:rPr>
          <w:rFonts w:eastAsia="Times New Roman" w:cs="Times New Roman"/>
          <w:i/>
          <w:iCs/>
          <w:szCs w:val="28"/>
          <w:vertAlign w:val="subscript"/>
          <w:lang w:val="nb-NO"/>
        </w:rPr>
        <w:t>i</w:t>
      </w:r>
      <w:r w:rsidRPr="00FC6CE0">
        <w:rPr>
          <w:rFonts w:eastAsia="Times New Roman" w:cs="Times New Roman"/>
          <w:szCs w:val="28"/>
          <w:lang w:val="nb-NO"/>
        </w:rPr>
        <w:t xml:space="preserve">: </w:t>
      </w:r>
      <w:r w:rsidR="00F825FD" w:rsidRPr="00FC6CE0">
        <w:rPr>
          <w:rFonts w:eastAsia="Times New Roman" w:cs="Times New Roman"/>
          <w:szCs w:val="28"/>
          <w:lang w:val="nb-NO"/>
        </w:rPr>
        <w:t xml:space="preserve">Mức vốn ngân sách trung ương phân bổ cho </w:t>
      </w:r>
      <w:r w:rsidR="000733BD" w:rsidRPr="00FC6CE0">
        <w:rPr>
          <w:rFonts w:eastAsia="Times New Roman" w:cs="Times New Roman"/>
          <w:szCs w:val="28"/>
          <w:lang w:val="nb-NO"/>
        </w:rPr>
        <w:t>xã</w:t>
      </w:r>
      <w:r w:rsidRPr="00FC6CE0">
        <w:rPr>
          <w:rFonts w:eastAsia="Times New Roman" w:cs="Times New Roman"/>
          <w:szCs w:val="28"/>
          <w:lang w:val="nb-NO"/>
        </w:rPr>
        <w:t xml:space="preserve"> </w:t>
      </w:r>
      <w:r w:rsidRPr="00FC6CE0">
        <w:rPr>
          <w:rFonts w:eastAsia="Times New Roman" w:cs="Times New Roman"/>
          <w:i/>
          <w:iCs/>
          <w:szCs w:val="28"/>
          <w:lang w:val="nb-NO"/>
        </w:rPr>
        <w:t>i</w:t>
      </w:r>
      <w:r w:rsidR="00F825FD" w:rsidRPr="00FC6CE0">
        <w:rPr>
          <w:rFonts w:eastAsia="Times New Roman" w:cs="Times New Roman"/>
          <w:szCs w:val="28"/>
          <w:lang w:val="nb-NO"/>
        </w:rPr>
        <w:t>;</w:t>
      </w:r>
    </w:p>
    <w:p w14:paraId="5581A722" w14:textId="673CD86A" w:rsidR="00F825FD" w:rsidRPr="00FC6CE0" w:rsidRDefault="00F825FD" w:rsidP="00661873">
      <w:pPr>
        <w:spacing w:before="0" w:after="60"/>
        <w:jc w:val="both"/>
        <w:rPr>
          <w:rFonts w:eastAsia="Times New Roman" w:cs="Times New Roman"/>
          <w:szCs w:val="28"/>
          <w:lang w:val="nb-NO"/>
        </w:rPr>
      </w:pPr>
      <w:r w:rsidRPr="00FC6CE0">
        <w:rPr>
          <w:rFonts w:eastAsia="Times New Roman" w:cs="Times New Roman"/>
          <w:szCs w:val="28"/>
        </w:rPr>
        <w:fldChar w:fldCharType="begin"/>
      </w:r>
      <w:r w:rsidRPr="00FC6CE0">
        <w:rPr>
          <w:rFonts w:eastAsia="Times New Roman" w:cs="Times New Roman"/>
          <w:szCs w:val="28"/>
          <w:lang w:val="nb-NO"/>
        </w:rPr>
        <w:instrText xml:space="preserve"> QUOTE </w:instrText>
      </w:r>
      <m:oMath>
        <m:sSub>
          <m:sSubPr>
            <m:ctrlPr>
              <w:rPr>
                <w:rFonts w:ascii="Cambria Math" w:eastAsia="Times New Roman" w:hAnsi="Cambria Math" w:cs="Times New Roman"/>
                <w:kern w:val="2"/>
                <w:szCs w:val="28"/>
              </w:rPr>
            </m:ctrlPr>
          </m:sSubPr>
          <m:e>
            <m:r>
              <m:rPr>
                <m:sty m:val="p"/>
              </m:rPr>
              <w:rPr>
                <w:rFonts w:ascii="Cambria Math" w:eastAsia="Times New Roman" w:hAnsi="Cambria Math" w:cs="Times New Roman"/>
                <w:kern w:val="2"/>
                <w:szCs w:val="28"/>
                <w:lang w:val="nb-NO"/>
              </w:rPr>
              <m:t>T</m:t>
            </m:r>
          </m:e>
          <m:sub>
            <m:r>
              <m:rPr>
                <m:sty m:val="p"/>
              </m:rPr>
              <w:rPr>
                <w:rFonts w:ascii="Cambria Math" w:eastAsia="Times New Roman" w:hAnsi="Cambria Math" w:cs="Times New Roman"/>
                <w:kern w:val="2"/>
                <w:szCs w:val="28"/>
                <w:lang w:val="nb-NO"/>
              </w:rPr>
              <m:t>i</m:t>
            </m:r>
          </m:sub>
        </m:sSub>
      </m:oMath>
      <w:r w:rsidRPr="00FC6CE0">
        <w:rPr>
          <w:rFonts w:eastAsia="Times New Roman" w:cs="Times New Roman"/>
          <w:szCs w:val="28"/>
          <w:lang w:val="nb-NO"/>
        </w:rPr>
        <w:instrText xml:space="preserve"> </w:instrText>
      </w:r>
      <w:r w:rsidRPr="00FC6CE0">
        <w:rPr>
          <w:rFonts w:eastAsia="Times New Roman" w:cs="Times New Roman"/>
          <w:szCs w:val="28"/>
        </w:rPr>
        <w:fldChar w:fldCharType="separate"/>
      </w:r>
      <w:r w:rsidR="00E00389" w:rsidRPr="00FC6CE0">
        <w:rPr>
          <w:rFonts w:eastAsia="Times New Roman" w:cs="Times New Roman"/>
          <w:szCs w:val="28"/>
          <w:lang w:val="nb-NO"/>
        </w:rPr>
        <w:t>T</w:t>
      </w:r>
      <w:r w:rsidR="00E00389" w:rsidRPr="00FC6CE0">
        <w:rPr>
          <w:rFonts w:eastAsia="Times New Roman" w:cs="Times New Roman"/>
          <w:i/>
          <w:iCs/>
          <w:szCs w:val="28"/>
          <w:vertAlign w:val="subscript"/>
          <w:lang w:val="nb-NO"/>
        </w:rPr>
        <w:t>i</w:t>
      </w:r>
      <w:r w:rsidRPr="00FC6CE0">
        <w:rPr>
          <w:rFonts w:eastAsia="Times New Roman" w:cs="Times New Roman"/>
          <w:szCs w:val="28"/>
        </w:rPr>
        <w:fldChar w:fldCharType="end"/>
      </w:r>
      <w:r w:rsidR="00E00389" w:rsidRPr="00FC6CE0">
        <w:rPr>
          <w:rFonts w:eastAsia="Times New Roman" w:cs="Times New Roman"/>
          <w:szCs w:val="28"/>
          <w:lang w:val="nb-NO"/>
        </w:rPr>
        <w:t xml:space="preserve">: </w:t>
      </w:r>
      <w:r w:rsidRPr="00FC6CE0">
        <w:rPr>
          <w:rFonts w:eastAsia="Times New Roman" w:cs="Times New Roman"/>
          <w:szCs w:val="28"/>
          <w:lang w:val="nb-NO"/>
        </w:rPr>
        <w:t xml:space="preserve">Tổng điểm phân bổ của </w:t>
      </w:r>
      <w:r w:rsidR="000733BD" w:rsidRPr="00FC6CE0">
        <w:rPr>
          <w:rFonts w:eastAsia="Times New Roman" w:cs="Times New Roman"/>
          <w:szCs w:val="28"/>
          <w:lang w:val="nb-NO"/>
        </w:rPr>
        <w:t>xã</w:t>
      </w:r>
      <w:r w:rsidR="00E00389" w:rsidRPr="00FC6CE0">
        <w:rPr>
          <w:rFonts w:eastAsia="Times New Roman" w:cs="Times New Roman"/>
          <w:szCs w:val="28"/>
          <w:lang w:val="nb-NO"/>
        </w:rPr>
        <w:t xml:space="preserve"> </w:t>
      </w:r>
      <w:r w:rsidR="00E00389" w:rsidRPr="00FC6CE0">
        <w:rPr>
          <w:rFonts w:eastAsia="Times New Roman" w:cs="Times New Roman"/>
          <w:i/>
          <w:iCs/>
          <w:szCs w:val="28"/>
          <w:lang w:val="nb-NO"/>
        </w:rPr>
        <w:t>i</w:t>
      </w:r>
      <w:r w:rsidRPr="00FC6CE0">
        <w:rPr>
          <w:rFonts w:eastAsia="Times New Roman" w:cs="Times New Roman"/>
          <w:szCs w:val="28"/>
          <w:lang w:val="nb-NO"/>
        </w:rPr>
        <w:t>;</w:t>
      </w:r>
    </w:p>
    <w:p w14:paraId="69F59A57" w14:textId="0FE6DB5B" w:rsidR="00F825FD" w:rsidRPr="00FC6CE0" w:rsidRDefault="00E00389"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G: </w:t>
      </w:r>
      <w:r w:rsidR="00F825FD" w:rsidRPr="00FC6CE0">
        <w:rPr>
          <w:rFonts w:eastAsia="Times New Roman" w:cs="Times New Roman"/>
          <w:szCs w:val="28"/>
          <w:lang w:val="nb-NO"/>
        </w:rPr>
        <w:t>Giá trị của một (01) điểm phân bổ</w:t>
      </w:r>
      <w:r w:rsidR="0022508A" w:rsidRPr="00FC6CE0">
        <w:rPr>
          <w:rFonts w:eastAsia="Times New Roman" w:cs="Times New Roman"/>
          <w:szCs w:val="28"/>
          <w:lang w:val="nb-NO"/>
        </w:rPr>
        <w:t xml:space="preserve"> (đồng/điểm)</w:t>
      </w:r>
      <w:r w:rsidR="00F825FD" w:rsidRPr="00FC6CE0">
        <w:rPr>
          <w:rFonts w:eastAsia="Times New Roman" w:cs="Times New Roman"/>
          <w:szCs w:val="28"/>
          <w:lang w:val="nb-NO"/>
        </w:rPr>
        <w:t>.</w:t>
      </w:r>
    </w:p>
    <w:p w14:paraId="0E2EF764" w14:textId="630B1ECB" w:rsidR="00F825FD" w:rsidRPr="00FC6CE0" w:rsidRDefault="00702C92" w:rsidP="00661873">
      <w:pPr>
        <w:spacing w:before="0" w:after="60"/>
        <w:jc w:val="both"/>
        <w:rPr>
          <w:rFonts w:eastAsia="Times New Roman" w:cs="Times New Roman"/>
          <w:szCs w:val="28"/>
          <w:lang w:val="nb-NO"/>
        </w:rPr>
      </w:pPr>
      <w:bookmarkStart w:id="8" w:name="_Hlk236844450"/>
      <w:r w:rsidRPr="00FC6CE0">
        <w:rPr>
          <w:rFonts w:eastAsia="Times New Roman" w:cs="Times New Roman"/>
          <w:szCs w:val="28"/>
          <w:lang w:val="nb-NO"/>
        </w:rPr>
        <w:t>4</w:t>
      </w:r>
      <w:r w:rsidR="00735D72" w:rsidRPr="00FC6CE0">
        <w:rPr>
          <w:rFonts w:eastAsia="Times New Roman" w:cs="Times New Roman"/>
          <w:szCs w:val="28"/>
          <w:lang w:val="nb-NO"/>
        </w:rPr>
        <w:t xml:space="preserve">. </w:t>
      </w:r>
      <w:r w:rsidR="00F825FD" w:rsidRPr="00FC6CE0">
        <w:rPr>
          <w:rFonts w:eastAsia="Times New Roman" w:cs="Times New Roman"/>
          <w:szCs w:val="28"/>
          <w:lang w:val="nb-NO"/>
        </w:rPr>
        <w:t xml:space="preserve">Căn cứ xác định </w:t>
      </w:r>
      <w:r w:rsidR="005C5EBA" w:rsidRPr="00FC6CE0">
        <w:rPr>
          <w:rFonts w:eastAsia="Times New Roman" w:cs="Times New Roman"/>
          <w:szCs w:val="28"/>
          <w:lang w:val="nb-NO"/>
        </w:rPr>
        <w:t>thôn đặc biệt khó khăn; xã khu vực I, II, III vùng đồng bào dân tộc thiểu số và miền núi; xã khu vực biên giới đất liền</w:t>
      </w:r>
    </w:p>
    <w:p w14:paraId="3AD56D80" w14:textId="7BB62220" w:rsidR="00F825FD" w:rsidRPr="00FC6CE0" w:rsidRDefault="00735D72"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a) </w:t>
      </w:r>
      <w:r w:rsidR="00CC0A4D" w:rsidRPr="00F25DC1">
        <w:rPr>
          <w:rFonts w:eastAsia="Times New Roman" w:cs="Times New Roman"/>
          <w:szCs w:val="28"/>
          <w:lang w:val="nb-NO"/>
        </w:rPr>
        <w:t>Số lượng x</w:t>
      </w:r>
      <w:r w:rsidR="005C5EBA" w:rsidRPr="00F25DC1">
        <w:rPr>
          <w:rFonts w:eastAsia="Times New Roman" w:cs="Times New Roman"/>
          <w:szCs w:val="28"/>
          <w:lang w:val="nb-NO"/>
        </w:rPr>
        <w:t>ã</w:t>
      </w:r>
      <w:r w:rsidR="005C5EBA" w:rsidRPr="00FC6CE0">
        <w:rPr>
          <w:rFonts w:eastAsia="Times New Roman" w:cs="Times New Roman"/>
          <w:szCs w:val="28"/>
          <w:lang w:val="nb-NO"/>
        </w:rPr>
        <w:t xml:space="preserve"> khu vực biên giới đất liền được </w:t>
      </w:r>
      <w:r w:rsidR="00F825FD" w:rsidRPr="00FC6CE0">
        <w:rPr>
          <w:rFonts w:eastAsia="Times New Roman" w:cs="Times New Roman"/>
          <w:szCs w:val="28"/>
          <w:lang w:val="nb-NO"/>
        </w:rPr>
        <w:t xml:space="preserve">xác định theo </w:t>
      </w:r>
      <w:r w:rsidR="005C5EBA" w:rsidRPr="00FC6CE0">
        <w:rPr>
          <w:rFonts w:eastAsia="Times New Roman" w:cs="Times New Roman"/>
          <w:szCs w:val="28"/>
          <w:lang w:val="nb-NO"/>
        </w:rPr>
        <w:t>Nghị định số 299/2025/NĐ-CP ngày 17 tháng 11 năm 2025 của Chính phủ sửa đổi, bổ sung một số điều các Nghị định của Chính phủ về</w:t>
      </w:r>
      <w:r w:rsidR="0022508A" w:rsidRPr="00FC6CE0">
        <w:rPr>
          <w:rFonts w:eastAsia="Times New Roman" w:cs="Times New Roman"/>
          <w:szCs w:val="28"/>
          <w:lang w:val="nb-NO"/>
        </w:rPr>
        <w:t xml:space="preserve"> biên phòng, biên giới quốc gia;</w:t>
      </w:r>
    </w:p>
    <w:bookmarkEnd w:id="8"/>
    <w:p w14:paraId="28D6ADDB" w14:textId="12F64043" w:rsidR="00F825FD" w:rsidRPr="00FC6CE0" w:rsidRDefault="00735D72" w:rsidP="00661873">
      <w:pPr>
        <w:spacing w:before="0" w:after="60"/>
        <w:jc w:val="both"/>
        <w:rPr>
          <w:rFonts w:eastAsia="Times New Roman" w:cs="Times New Roman"/>
          <w:szCs w:val="28"/>
          <w:lang w:val="nb-NO"/>
        </w:rPr>
      </w:pPr>
      <w:r w:rsidRPr="00FC6CE0">
        <w:rPr>
          <w:rFonts w:eastAsia="Times New Roman" w:cs="Times New Roman"/>
          <w:szCs w:val="28"/>
          <w:lang w:val="nb-NO"/>
        </w:rPr>
        <w:t xml:space="preserve">b) </w:t>
      </w:r>
      <w:r w:rsidR="00F825FD" w:rsidRPr="00FC6CE0">
        <w:rPr>
          <w:rFonts w:eastAsia="Times New Roman" w:cs="Times New Roman"/>
          <w:szCs w:val="28"/>
          <w:lang w:val="nb-NO"/>
        </w:rPr>
        <w:t xml:space="preserve">Số lượng thôn đặc biệt khó khăn và xã khu vực I, II, III vùng đồng bào dân tộc thiểu số và miền núi do Bộ Dân tộc và Tôn giáo công bố theo quy định tại điểm </w:t>
      </w:r>
      <w:r w:rsidR="00D42AD3">
        <w:rPr>
          <w:rFonts w:eastAsia="Times New Roman" w:cs="Times New Roman"/>
          <w:szCs w:val="28"/>
          <w:lang w:val="nb-NO"/>
        </w:rPr>
        <w:t>c</w:t>
      </w:r>
      <w:r w:rsidR="00F825FD" w:rsidRPr="00FC6CE0">
        <w:rPr>
          <w:rFonts w:eastAsia="Times New Roman" w:cs="Times New Roman"/>
          <w:szCs w:val="28"/>
          <w:lang w:val="nb-NO"/>
        </w:rPr>
        <w:t xml:space="preserve"> khoản 2 Điều 13 Nghị định số 272/2025/NĐ-CP ngày 16 tháng 10 năm 2025 của Chính phủ </w:t>
      </w:r>
      <w:r w:rsidRPr="00FC6CE0">
        <w:rPr>
          <w:rFonts w:eastAsia="Times New Roman" w:cs="Times New Roman"/>
          <w:szCs w:val="28"/>
          <w:lang w:val="nb-NO"/>
        </w:rPr>
        <w:t>v</w:t>
      </w:r>
      <w:r w:rsidR="00F825FD" w:rsidRPr="00FC6CE0">
        <w:rPr>
          <w:rFonts w:eastAsia="Times New Roman" w:cs="Times New Roman"/>
          <w:szCs w:val="28"/>
          <w:lang w:val="nb-NO"/>
        </w:rPr>
        <w:t>ề phân định vùng đồng bào dân tộc thiểu số và miền núi giai đoạn 2026</w:t>
      </w:r>
      <w:r w:rsidR="00673DAE" w:rsidRPr="00FC6CE0">
        <w:rPr>
          <w:rFonts w:eastAsia="Times New Roman" w:cs="Times New Roman"/>
          <w:szCs w:val="28"/>
          <w:lang w:val="nb-NO"/>
        </w:rPr>
        <w:t xml:space="preserve"> </w:t>
      </w:r>
      <w:r w:rsidR="00F825FD" w:rsidRPr="00FC6CE0">
        <w:rPr>
          <w:rFonts w:eastAsia="Times New Roman" w:cs="Times New Roman"/>
          <w:szCs w:val="28"/>
          <w:lang w:val="nb-NO"/>
        </w:rPr>
        <w:t>-</w:t>
      </w:r>
      <w:r w:rsidR="00673DAE" w:rsidRPr="00FC6CE0">
        <w:rPr>
          <w:rFonts w:eastAsia="Times New Roman" w:cs="Times New Roman"/>
          <w:szCs w:val="28"/>
          <w:lang w:val="nb-NO"/>
        </w:rPr>
        <w:t xml:space="preserve"> </w:t>
      </w:r>
      <w:r w:rsidR="00F825FD" w:rsidRPr="00FC6CE0">
        <w:rPr>
          <w:rFonts w:eastAsia="Times New Roman" w:cs="Times New Roman"/>
          <w:szCs w:val="28"/>
          <w:lang w:val="nb-NO"/>
        </w:rPr>
        <w:t xml:space="preserve">2030; </w:t>
      </w:r>
      <w:bookmarkStart w:id="9" w:name="_Hlk236843692"/>
      <w:bookmarkStart w:id="10" w:name="_Hlk236847371"/>
      <w:r w:rsidR="00F825FD" w:rsidRPr="00FC6CE0">
        <w:rPr>
          <w:rFonts w:eastAsia="Times New Roman" w:cs="Times New Roman"/>
          <w:szCs w:val="28"/>
          <w:lang w:val="nb-NO"/>
        </w:rPr>
        <w:t xml:space="preserve">Quyết định số 2752/QĐ-UBND ngày 31 tháng 12 năm 2025 của Ủy ban nhân dân tỉnh Lào Cai </w:t>
      </w:r>
      <w:bookmarkEnd w:id="9"/>
      <w:r w:rsidRPr="00FC6CE0">
        <w:rPr>
          <w:rFonts w:eastAsia="Times New Roman" w:cs="Times New Roman"/>
          <w:szCs w:val="28"/>
          <w:lang w:val="nb-NO"/>
        </w:rPr>
        <w:t>p</w:t>
      </w:r>
      <w:r w:rsidR="00F825FD" w:rsidRPr="00FC6CE0">
        <w:rPr>
          <w:rFonts w:eastAsia="Times New Roman" w:cs="Times New Roman"/>
          <w:szCs w:val="28"/>
          <w:lang w:val="nb-NO"/>
        </w:rPr>
        <w:t>hê duyệt danh sách thôn, xã vùng đồng bào dân tộc thiểu số và miền núi giai đoạn 2026</w:t>
      </w:r>
      <w:r w:rsidR="00673DAE" w:rsidRPr="00FC6CE0">
        <w:rPr>
          <w:rFonts w:eastAsia="Times New Roman" w:cs="Times New Roman"/>
          <w:szCs w:val="28"/>
          <w:lang w:val="nb-NO"/>
        </w:rPr>
        <w:t xml:space="preserve"> </w:t>
      </w:r>
      <w:r w:rsidR="00F825FD" w:rsidRPr="00FC6CE0">
        <w:rPr>
          <w:rFonts w:eastAsia="Times New Roman" w:cs="Times New Roman"/>
          <w:szCs w:val="28"/>
          <w:lang w:val="nb-NO"/>
        </w:rPr>
        <w:t>-</w:t>
      </w:r>
      <w:r w:rsidR="00673DAE" w:rsidRPr="00FC6CE0">
        <w:rPr>
          <w:rFonts w:eastAsia="Times New Roman" w:cs="Times New Roman"/>
          <w:szCs w:val="28"/>
          <w:lang w:val="nb-NO"/>
        </w:rPr>
        <w:t xml:space="preserve"> </w:t>
      </w:r>
      <w:r w:rsidR="00F825FD" w:rsidRPr="00FC6CE0">
        <w:rPr>
          <w:rFonts w:eastAsia="Times New Roman" w:cs="Times New Roman"/>
          <w:szCs w:val="28"/>
          <w:lang w:val="nb-NO"/>
        </w:rPr>
        <w:t>2030 trên địa bàn tỉnh Lào Cai</w:t>
      </w:r>
      <w:bookmarkEnd w:id="10"/>
      <w:r w:rsidR="00F825FD" w:rsidRPr="00FC6CE0">
        <w:rPr>
          <w:rFonts w:eastAsia="Times New Roman" w:cs="Times New Roman"/>
          <w:szCs w:val="28"/>
          <w:lang w:val="nb-NO"/>
        </w:rPr>
        <w:t>;</w:t>
      </w:r>
      <w:r w:rsidR="00A72563" w:rsidRPr="00FC6CE0">
        <w:rPr>
          <w:rFonts w:eastAsia="Times New Roman" w:cs="Times New Roman"/>
          <w:szCs w:val="28"/>
          <w:lang w:val="nb-NO"/>
        </w:rPr>
        <w:t xml:space="preserve"> Quyết định số 1178/QĐ-UBND ngày 07</w:t>
      </w:r>
      <w:r w:rsidR="009318DD" w:rsidRPr="00FC6CE0">
        <w:rPr>
          <w:rFonts w:eastAsia="Times New Roman" w:cs="Times New Roman"/>
          <w:szCs w:val="28"/>
          <w:lang w:val="nb-NO"/>
        </w:rPr>
        <w:t xml:space="preserve"> tháng </w:t>
      </w:r>
      <w:r w:rsidR="00A72563" w:rsidRPr="00FC6CE0">
        <w:rPr>
          <w:rFonts w:eastAsia="Times New Roman" w:cs="Times New Roman"/>
          <w:szCs w:val="28"/>
          <w:lang w:val="nb-NO"/>
        </w:rPr>
        <w:t>4</w:t>
      </w:r>
      <w:r w:rsidR="009318DD" w:rsidRPr="00FC6CE0">
        <w:rPr>
          <w:rFonts w:eastAsia="Times New Roman" w:cs="Times New Roman"/>
          <w:szCs w:val="28"/>
          <w:lang w:val="nb-NO"/>
        </w:rPr>
        <w:t xml:space="preserve"> năm </w:t>
      </w:r>
      <w:r w:rsidR="00A72563" w:rsidRPr="00FC6CE0">
        <w:rPr>
          <w:rFonts w:eastAsia="Times New Roman" w:cs="Times New Roman"/>
          <w:szCs w:val="28"/>
          <w:lang w:val="nb-NO"/>
        </w:rPr>
        <w:t>2026</w:t>
      </w:r>
      <w:r w:rsidR="009318DD" w:rsidRPr="00FC6CE0">
        <w:rPr>
          <w:rFonts w:eastAsia="Times New Roman" w:cs="Times New Roman"/>
          <w:szCs w:val="28"/>
          <w:lang w:val="nb-NO"/>
        </w:rPr>
        <w:t xml:space="preserve"> </w:t>
      </w:r>
      <w:r w:rsidR="00A72563" w:rsidRPr="00FC6CE0">
        <w:rPr>
          <w:rFonts w:eastAsia="Times New Roman" w:cs="Times New Roman"/>
          <w:szCs w:val="28"/>
          <w:lang w:val="nb-NO"/>
        </w:rPr>
        <w:t xml:space="preserve">của Ủy ban nhân dân tỉnh Lào Cai </w:t>
      </w:r>
      <w:r w:rsidRPr="00FC6CE0">
        <w:rPr>
          <w:rFonts w:eastAsia="Times New Roman" w:cs="Times New Roman"/>
          <w:szCs w:val="28"/>
          <w:lang w:val="nb-NO"/>
        </w:rPr>
        <w:t>v</w:t>
      </w:r>
      <w:r w:rsidR="00A72563" w:rsidRPr="00FC6CE0">
        <w:rPr>
          <w:rFonts w:eastAsia="Times New Roman" w:cs="Times New Roman"/>
          <w:szCs w:val="28"/>
          <w:lang w:val="nb-NO"/>
        </w:rPr>
        <w:t>ề việc đính chính tên thôn tại Quyết định số 2752/QĐ-UBND và các Quyết định điều chỉnh, bổ sung, thay thế của cấp có thẩm quyền ban hành giai đoạn 2026</w:t>
      </w:r>
      <w:r w:rsidR="00673DAE" w:rsidRPr="00FC6CE0">
        <w:rPr>
          <w:rFonts w:eastAsia="Times New Roman" w:cs="Times New Roman"/>
          <w:szCs w:val="28"/>
          <w:lang w:val="nb-NO"/>
        </w:rPr>
        <w:t xml:space="preserve"> </w:t>
      </w:r>
      <w:r w:rsidR="00A72563" w:rsidRPr="00FC6CE0">
        <w:rPr>
          <w:rFonts w:eastAsia="Times New Roman" w:cs="Times New Roman"/>
          <w:szCs w:val="28"/>
          <w:lang w:val="nb-NO"/>
        </w:rPr>
        <w:t>-</w:t>
      </w:r>
      <w:r w:rsidR="00673DAE" w:rsidRPr="00FC6CE0">
        <w:rPr>
          <w:rFonts w:eastAsia="Times New Roman" w:cs="Times New Roman"/>
          <w:szCs w:val="28"/>
          <w:lang w:val="nb-NO"/>
        </w:rPr>
        <w:t xml:space="preserve"> </w:t>
      </w:r>
      <w:r w:rsidR="00A72563" w:rsidRPr="00FC6CE0">
        <w:rPr>
          <w:rFonts w:eastAsia="Times New Roman" w:cs="Times New Roman"/>
          <w:szCs w:val="28"/>
          <w:lang w:val="nb-NO"/>
        </w:rPr>
        <w:t>2030.</w:t>
      </w:r>
    </w:p>
    <w:p w14:paraId="17F5AF84" w14:textId="70225BA1" w:rsidR="00663B02" w:rsidRDefault="00663B02"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b/>
          <w:bCs/>
          <w:szCs w:val="28"/>
          <w:lang w:val="nb-NO"/>
        </w:rPr>
      </w:pPr>
    </w:p>
    <w:p w14:paraId="712218C3" w14:textId="436C751A" w:rsidR="005B61E1" w:rsidRDefault="005B61E1"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b/>
          <w:bCs/>
          <w:szCs w:val="28"/>
          <w:lang w:val="nb-NO"/>
        </w:rPr>
      </w:pPr>
    </w:p>
    <w:p w14:paraId="32D54BE6" w14:textId="77777777" w:rsidR="005B61E1" w:rsidRDefault="005B61E1"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b/>
          <w:bCs/>
          <w:szCs w:val="28"/>
          <w:lang w:val="nb-NO"/>
        </w:rPr>
      </w:pPr>
    </w:p>
    <w:p w14:paraId="23C48659" w14:textId="2AD3BC90" w:rsidR="00494CCF" w:rsidRPr="00FC6CE0" w:rsidRDefault="00F825FD"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b/>
          <w:bCs/>
          <w:szCs w:val="28"/>
          <w:lang w:val="nb-NO"/>
        </w:rPr>
        <w:lastRenderedPageBreak/>
        <w:t xml:space="preserve">Điều </w:t>
      </w:r>
      <w:r w:rsidR="00BE4C67" w:rsidRPr="00FC6CE0">
        <w:rPr>
          <w:rFonts w:eastAsia="Times New Roman" w:cs="Times New Roman"/>
          <w:b/>
          <w:bCs/>
          <w:szCs w:val="28"/>
          <w:lang w:val="nb-NO"/>
        </w:rPr>
        <w:t>4</w:t>
      </w:r>
      <w:r w:rsidRPr="00FC6CE0">
        <w:rPr>
          <w:rFonts w:eastAsia="Times New Roman" w:cs="Times New Roman"/>
          <w:b/>
          <w:bCs/>
          <w:szCs w:val="28"/>
          <w:lang w:val="nb-NO"/>
        </w:rPr>
        <w:t>. Định mức phân bổ vốn</w:t>
      </w:r>
      <w:r w:rsidR="009165DB" w:rsidRPr="00FC6CE0">
        <w:rPr>
          <w:rFonts w:eastAsia="Times New Roman" w:cs="Times New Roman"/>
          <w:b/>
          <w:bCs/>
          <w:szCs w:val="28"/>
          <w:lang w:val="nb-NO"/>
        </w:rPr>
        <w:t xml:space="preserve"> ngân sách </w:t>
      </w:r>
      <w:r w:rsidR="00735D72" w:rsidRPr="00FC6CE0">
        <w:rPr>
          <w:rFonts w:eastAsia="Times New Roman" w:cs="Times New Roman"/>
          <w:b/>
          <w:bCs/>
          <w:szCs w:val="28"/>
          <w:lang w:val="nb-NO"/>
        </w:rPr>
        <w:t>t</w:t>
      </w:r>
      <w:r w:rsidR="009165DB" w:rsidRPr="00FC6CE0">
        <w:rPr>
          <w:rFonts w:eastAsia="Times New Roman" w:cs="Times New Roman"/>
          <w:b/>
          <w:bCs/>
          <w:szCs w:val="28"/>
          <w:lang w:val="nb-NO"/>
        </w:rPr>
        <w:t>rung ương</w:t>
      </w:r>
    </w:p>
    <w:p w14:paraId="4562DBEC" w14:textId="5A5D39AD" w:rsidR="00494CCF" w:rsidRPr="00FC6CE0" w:rsidRDefault="00F825FD"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szCs w:val="28"/>
          <w:lang w:val="nb-NO"/>
        </w:rPr>
        <w:t>1. Vốn đầu tư phát triển: Phân bổ cho các cơ quan cấp tỉnh tối đa 10%; các</w:t>
      </w:r>
      <w:r w:rsidR="000733BD" w:rsidRPr="00FC6CE0">
        <w:rPr>
          <w:rFonts w:eastAsia="Times New Roman" w:cs="Times New Roman"/>
          <w:szCs w:val="28"/>
          <w:lang w:val="nb-NO"/>
        </w:rPr>
        <w:t xml:space="preserve"> xã </w:t>
      </w:r>
      <w:r w:rsidRPr="00FC6CE0">
        <w:rPr>
          <w:rFonts w:eastAsia="Times New Roman" w:cs="Times New Roman"/>
          <w:szCs w:val="28"/>
          <w:lang w:val="nb-NO"/>
        </w:rPr>
        <w:t>tối thiểu 90% tổng vốn đầu tư phát triển của chương trình.</w:t>
      </w:r>
    </w:p>
    <w:p w14:paraId="7C9BD388" w14:textId="6DA9BF9E" w:rsidR="00494CCF" w:rsidRPr="00FC6CE0" w:rsidRDefault="00F825FD"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szCs w:val="28"/>
          <w:lang w:val="nb-NO"/>
        </w:rPr>
        <w:t xml:space="preserve">2. Vốn sự nghiệp: Phân bổ cho các cơ quan cấp tỉnh tối đa 20%; các </w:t>
      </w:r>
      <w:r w:rsidR="000733BD" w:rsidRPr="00FC6CE0">
        <w:rPr>
          <w:rFonts w:eastAsia="Times New Roman" w:cs="Times New Roman"/>
          <w:szCs w:val="28"/>
          <w:lang w:val="nb-NO"/>
        </w:rPr>
        <w:t xml:space="preserve">xã </w:t>
      </w:r>
      <w:r w:rsidRPr="00FC6CE0">
        <w:rPr>
          <w:rFonts w:eastAsia="Times New Roman" w:cs="Times New Roman"/>
          <w:szCs w:val="28"/>
          <w:lang w:val="nb-NO"/>
        </w:rPr>
        <w:t>tối thiểu 80% tổng vốn sự nghiệp của chương trình.</w:t>
      </w:r>
    </w:p>
    <w:p w14:paraId="010F10B4" w14:textId="483EEC42" w:rsidR="00494CCF" w:rsidRPr="00FC6CE0" w:rsidRDefault="00F825FD"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b/>
          <w:bCs/>
          <w:szCs w:val="28"/>
          <w:lang w:val="nb-NO"/>
        </w:rPr>
        <w:t xml:space="preserve">Điều </w:t>
      </w:r>
      <w:r w:rsidR="004C6C86" w:rsidRPr="00FC6CE0">
        <w:rPr>
          <w:rFonts w:eastAsia="Times New Roman" w:cs="Times New Roman"/>
          <w:b/>
          <w:bCs/>
          <w:szCs w:val="28"/>
          <w:lang w:val="nb-NO"/>
        </w:rPr>
        <w:t>5</w:t>
      </w:r>
      <w:r w:rsidRPr="00FC6CE0">
        <w:rPr>
          <w:rFonts w:eastAsia="Times New Roman" w:cs="Times New Roman"/>
          <w:b/>
          <w:bCs/>
          <w:szCs w:val="28"/>
          <w:lang w:val="nb-NO"/>
        </w:rPr>
        <w:t xml:space="preserve">. </w:t>
      </w:r>
      <w:bookmarkStart w:id="11" w:name="_Hlk236062541"/>
      <w:r w:rsidRPr="00FC6CE0">
        <w:rPr>
          <w:rFonts w:eastAsia="Times New Roman" w:cs="Times New Roman"/>
          <w:b/>
          <w:bCs/>
          <w:szCs w:val="28"/>
          <w:lang w:val="nb-NO"/>
        </w:rPr>
        <w:t>Vốn đối ứng của ngân sách địa phương và cơ chế hỗ trợ vốn ngân sách tỉnh thực hiện Chương trình</w:t>
      </w:r>
      <w:bookmarkEnd w:id="11"/>
    </w:p>
    <w:p w14:paraId="3A008C74" w14:textId="4180854E"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szCs w:val="28"/>
          <w:lang w:val="nb-NO"/>
        </w:rPr>
        <w:t>1. Ngân sách tỉnh bảo đảm bố trí vốn đối ứng trực tiếp cho các cơ quan cấp tỉnh và c</w:t>
      </w:r>
      <w:r w:rsidR="000733BD" w:rsidRPr="00FC6CE0">
        <w:rPr>
          <w:rFonts w:eastAsia="Times New Roman" w:cs="Times New Roman"/>
          <w:szCs w:val="28"/>
          <w:lang w:val="nb-NO"/>
        </w:rPr>
        <w:t>ấp xã</w:t>
      </w:r>
      <w:r w:rsidRPr="00FC6CE0">
        <w:rPr>
          <w:rFonts w:eastAsia="Times New Roman" w:cs="Times New Roman"/>
          <w:szCs w:val="28"/>
          <w:lang w:val="nb-NO"/>
        </w:rPr>
        <w:t xml:space="preserve"> </w:t>
      </w:r>
      <w:r w:rsidRPr="00FC6CE0">
        <w:rPr>
          <w:rFonts w:eastAsia="Times New Roman" w:cs="Times New Roman"/>
          <w:iCs/>
          <w:szCs w:val="28"/>
          <w:lang w:val="nb-NO"/>
        </w:rPr>
        <w:t>tương ứng với mức vốn ngân sách trung ương giao</w:t>
      </w:r>
      <w:r w:rsidRPr="00FC6CE0">
        <w:rPr>
          <w:rFonts w:eastAsia="Times New Roman" w:cs="Times New Roman"/>
          <w:szCs w:val="28"/>
          <w:lang w:val="nb-NO"/>
        </w:rPr>
        <w:t xml:space="preserve"> để thực hiện các</w:t>
      </w:r>
      <w:r w:rsidR="00673DAE" w:rsidRPr="00FC6CE0">
        <w:rPr>
          <w:rFonts w:eastAsia="Times New Roman" w:cs="Times New Roman"/>
          <w:szCs w:val="28"/>
          <w:lang w:val="nb-NO"/>
        </w:rPr>
        <w:t xml:space="preserve"> dự án, nội dung, nhiệm vụ của C</w:t>
      </w:r>
      <w:r w:rsidRPr="00FC6CE0">
        <w:rPr>
          <w:rFonts w:eastAsia="Times New Roman" w:cs="Times New Roman"/>
          <w:szCs w:val="28"/>
          <w:lang w:val="nb-NO"/>
        </w:rPr>
        <w:t>hương trình trong kế hoạch đầu tư công trung hạn, hằng năm và dự toán ngân sách hằng năm theo quy định tại Điều 7, Điều 8 Quyết định số </w:t>
      </w:r>
      <w:hyperlink r:id="rId9" w:tgtFrame="_blank" w:tooltip="16/2026/QĐ-TTg" w:history="1">
        <w:r w:rsidRPr="00FC6CE0">
          <w:rPr>
            <w:rStyle w:val="Hyperlink"/>
            <w:rFonts w:cs="Times New Roman"/>
            <w:color w:val="auto"/>
            <w:szCs w:val="28"/>
            <w:u w:val="none"/>
            <w:lang w:val="nb-NO"/>
          </w:rPr>
          <w:t>16/2026/QĐ-TTg</w:t>
        </w:r>
      </w:hyperlink>
      <w:r w:rsidRPr="00FC6CE0">
        <w:rPr>
          <w:rStyle w:val="Hyperlink"/>
          <w:rFonts w:cs="Times New Roman"/>
          <w:color w:val="auto"/>
          <w:szCs w:val="28"/>
          <w:u w:val="none"/>
          <w:lang w:val="nb-NO"/>
        </w:rPr>
        <w:t xml:space="preserve"> của Thủ tướng Chính phủ</w:t>
      </w:r>
      <w:r w:rsidRPr="00FC6CE0">
        <w:rPr>
          <w:rFonts w:eastAsia="Times New Roman" w:cs="Times New Roman"/>
          <w:szCs w:val="28"/>
          <w:lang w:val="nb-NO"/>
        </w:rPr>
        <w:t xml:space="preserve">. Mức vốn đối ứng cụ thể do Hội đồng nhân dân tỉnh quyết định trong phương án phân bổ vốn Chương trình </w:t>
      </w:r>
      <w:r w:rsidR="001D66E6" w:rsidRPr="00FC6CE0">
        <w:rPr>
          <w:rFonts w:eastAsia="Times New Roman" w:cs="Times New Roman"/>
          <w:szCs w:val="28"/>
          <w:lang w:val="nb-NO"/>
        </w:rPr>
        <w:t xml:space="preserve">giai đoạn 05 năm và </w:t>
      </w:r>
      <w:r w:rsidRPr="00FC6CE0">
        <w:rPr>
          <w:rFonts w:eastAsia="Times New Roman" w:cs="Times New Roman"/>
          <w:szCs w:val="28"/>
          <w:lang w:val="nb-NO"/>
        </w:rPr>
        <w:t>h</w:t>
      </w:r>
      <w:r w:rsidR="001D66E6" w:rsidRPr="00FC6CE0">
        <w:rPr>
          <w:rFonts w:eastAsia="Times New Roman" w:cs="Times New Roman"/>
          <w:szCs w:val="28"/>
          <w:lang w:val="nb-NO"/>
        </w:rPr>
        <w:t>ằ</w:t>
      </w:r>
      <w:r w:rsidRPr="00FC6CE0">
        <w:rPr>
          <w:rFonts w:eastAsia="Times New Roman" w:cs="Times New Roman"/>
          <w:szCs w:val="28"/>
          <w:lang w:val="nb-NO"/>
        </w:rPr>
        <w:t xml:space="preserve">ng năm theo quy định của pháp luật hiện hành và khả năng </w:t>
      </w:r>
      <w:r w:rsidR="003B7CC6" w:rsidRPr="00FC6CE0">
        <w:rPr>
          <w:rFonts w:eastAsia="Times New Roman" w:cs="Times New Roman"/>
          <w:szCs w:val="28"/>
          <w:lang w:val="nb-NO"/>
        </w:rPr>
        <w:t xml:space="preserve">cân đối </w:t>
      </w:r>
      <w:r w:rsidRPr="00FC6CE0">
        <w:rPr>
          <w:rFonts w:eastAsia="Times New Roman" w:cs="Times New Roman"/>
          <w:szCs w:val="28"/>
          <w:lang w:val="nb-NO"/>
        </w:rPr>
        <w:t>của ngân sách tỉnh.</w:t>
      </w:r>
    </w:p>
    <w:p w14:paraId="4219076C" w14:textId="33731E10"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bookmarkStart w:id="12" w:name="_Hlk236846340"/>
      <w:r w:rsidRPr="00FC6CE0">
        <w:rPr>
          <w:rFonts w:eastAsia="Times New Roman" w:cs="Times New Roman"/>
          <w:szCs w:val="28"/>
          <w:lang w:val="nb-NO"/>
        </w:rPr>
        <w:t>Nguồn vốn ngân sách tỉnh bố trí đối ứng thực hiện chương trình, gồm: Bố trí đối ứng trực tiếp cho các d</w:t>
      </w:r>
      <w:r w:rsidR="00673DAE" w:rsidRPr="00FC6CE0">
        <w:rPr>
          <w:rFonts w:eastAsia="Times New Roman" w:cs="Times New Roman"/>
          <w:szCs w:val="28"/>
          <w:lang w:val="nb-NO"/>
        </w:rPr>
        <w:t>ự án, nội dung, nhiệm vụ thuộc C</w:t>
      </w:r>
      <w:r w:rsidRPr="00FC6CE0">
        <w:rPr>
          <w:rFonts w:eastAsia="Times New Roman" w:cs="Times New Roman"/>
          <w:szCs w:val="28"/>
          <w:lang w:val="nb-NO"/>
        </w:rPr>
        <w:t>hương trình và bố trí thực hiện các chương trình, đề án, dự án, nhiệm vụ có mục tiêu, nội dung tương đồng với mục tiêu, nội dung của chương trình, góp phần thực hiện hoàn thành các mục tiêu chung của chương trình đề ra.</w:t>
      </w:r>
    </w:p>
    <w:bookmarkEnd w:id="12"/>
    <w:p w14:paraId="553E91E6" w14:textId="45B5AE56"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iCs/>
          <w:szCs w:val="28"/>
          <w:lang w:val="nb-NO"/>
        </w:rPr>
        <w:t>2. B</w:t>
      </w:r>
      <w:r w:rsidRPr="00FC6CE0">
        <w:rPr>
          <w:rFonts w:eastAsia="Times New Roman" w:cs="Times New Roman"/>
          <w:szCs w:val="28"/>
          <w:lang w:val="nb-NO"/>
        </w:rPr>
        <w:t xml:space="preserve">ố trí vốn ngân sách tỉnh để thực hiện các nội dung của </w:t>
      </w:r>
      <w:r w:rsidR="00D42AD3">
        <w:rPr>
          <w:rFonts w:eastAsia="Times New Roman" w:cs="Times New Roman"/>
          <w:szCs w:val="28"/>
          <w:lang w:val="nb-NO"/>
        </w:rPr>
        <w:t>C</w:t>
      </w:r>
      <w:r w:rsidRPr="00FC6CE0">
        <w:rPr>
          <w:rFonts w:eastAsia="Times New Roman" w:cs="Times New Roman"/>
          <w:szCs w:val="28"/>
          <w:lang w:val="nb-NO"/>
        </w:rPr>
        <w:t xml:space="preserve">hương trình không sử dụng vốn ngân sách trung ương theo quy định tại </w:t>
      </w:r>
      <w:r w:rsidR="00162842" w:rsidRPr="00FC6CE0">
        <w:rPr>
          <w:rFonts w:eastAsia="Times New Roman" w:cs="Times New Roman"/>
          <w:szCs w:val="28"/>
          <w:lang w:val="nb-NO"/>
        </w:rPr>
        <w:t xml:space="preserve">khoản </w:t>
      </w:r>
      <w:r w:rsidRPr="00FC6CE0">
        <w:rPr>
          <w:rFonts w:eastAsia="Times New Roman" w:cs="Times New Roman"/>
          <w:szCs w:val="28"/>
          <w:lang w:val="nb-NO"/>
        </w:rPr>
        <w:t xml:space="preserve">3 </w:t>
      </w:r>
      <w:r w:rsidR="00162842" w:rsidRPr="00FC6CE0">
        <w:rPr>
          <w:rFonts w:eastAsia="Times New Roman" w:cs="Times New Roman"/>
          <w:szCs w:val="28"/>
          <w:lang w:val="nb-NO"/>
        </w:rPr>
        <w:t xml:space="preserve">Điều 7 </w:t>
      </w:r>
      <w:r w:rsidRPr="00FC6CE0">
        <w:rPr>
          <w:rFonts w:eastAsia="Times New Roman" w:cs="Times New Roman"/>
          <w:szCs w:val="28"/>
          <w:lang w:val="nb-NO"/>
        </w:rPr>
        <w:t xml:space="preserve">Quyết </w:t>
      </w:r>
      <w:r w:rsidRPr="00F25DC1">
        <w:rPr>
          <w:rFonts w:eastAsia="Times New Roman" w:cs="Times New Roman"/>
          <w:szCs w:val="28"/>
          <w:lang w:val="nb-NO"/>
        </w:rPr>
        <w:t xml:space="preserve">định số </w:t>
      </w:r>
      <w:hyperlink r:id="rId10" w:tgtFrame="_blank" w:tooltip="16/2026/QĐ-TTg" w:history="1">
        <w:r w:rsidRPr="00F25DC1">
          <w:rPr>
            <w:rStyle w:val="Hyperlink"/>
            <w:rFonts w:cs="Times New Roman"/>
            <w:color w:val="auto"/>
            <w:szCs w:val="28"/>
            <w:u w:val="none"/>
            <w:lang w:val="nb-NO"/>
          </w:rPr>
          <w:t>16/2026/QĐ-TTg</w:t>
        </w:r>
      </w:hyperlink>
      <w:r w:rsidRPr="00FC6CE0">
        <w:rPr>
          <w:rStyle w:val="Hyperlink"/>
          <w:rFonts w:cs="Times New Roman"/>
          <w:color w:val="auto"/>
          <w:szCs w:val="28"/>
          <w:u w:val="none"/>
          <w:lang w:val="nb-NO"/>
        </w:rPr>
        <w:t xml:space="preserve"> của Thủ tướng Chính phủ</w:t>
      </w:r>
      <w:r w:rsidRPr="00FC6CE0">
        <w:rPr>
          <w:rFonts w:eastAsia="Times New Roman" w:cs="Times New Roman"/>
          <w:szCs w:val="28"/>
          <w:lang w:val="nb-NO"/>
        </w:rPr>
        <w:t xml:space="preserve">, cụ thể: </w:t>
      </w:r>
    </w:p>
    <w:p w14:paraId="5C701253" w14:textId="6B5E57FC"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bookmarkStart w:id="13" w:name="_Hlk236845978"/>
      <w:r w:rsidRPr="00FC6CE0">
        <w:rPr>
          <w:rFonts w:eastAsia="Times New Roman" w:cs="Times New Roman"/>
          <w:szCs w:val="28"/>
          <w:lang w:val="nb-NO"/>
        </w:rPr>
        <w:t>a) Hỗ trợ phường thực hiện các chính sách giảm nghèo</w:t>
      </w:r>
      <w:r w:rsidR="00091986" w:rsidRPr="00FC6CE0">
        <w:rPr>
          <w:rFonts w:eastAsia="Times New Roman" w:cs="Times New Roman"/>
          <w:szCs w:val="28"/>
          <w:lang w:val="nb-NO"/>
        </w:rPr>
        <w:t xml:space="preserve">; </w:t>
      </w:r>
      <w:r w:rsidRPr="00FC6CE0">
        <w:rPr>
          <w:rFonts w:eastAsia="Times New Roman" w:cs="Times New Roman"/>
          <w:szCs w:val="28"/>
          <w:lang w:val="nb-NO"/>
        </w:rPr>
        <w:t>chính sách hỗ trợ vùng đồng bào dân tộc thiểu số và miền núi</w:t>
      </w:r>
      <w:r w:rsidR="00091986" w:rsidRPr="00FC6CE0">
        <w:rPr>
          <w:rFonts w:eastAsia="Times New Roman" w:cs="Times New Roman"/>
          <w:szCs w:val="28"/>
          <w:lang w:val="nb-NO"/>
        </w:rPr>
        <w:t xml:space="preserve"> và x</w:t>
      </w:r>
      <w:r w:rsidR="00091986" w:rsidRPr="00FC6CE0">
        <w:rPr>
          <w:rFonts w:eastAsia="Aptos"/>
          <w:bCs/>
          <w:iCs/>
          <w:noProof/>
          <w:kern w:val="2"/>
          <w:szCs w:val="28"/>
          <w:lang w:val="sv-SE"/>
        </w:rPr>
        <w:t>ây dựng nông thôn mới tại các thôn theo quy định</w:t>
      </w:r>
      <w:r w:rsidR="0022508A" w:rsidRPr="00FC6CE0">
        <w:rPr>
          <w:rFonts w:eastAsia="Times New Roman" w:cs="Times New Roman"/>
          <w:szCs w:val="28"/>
          <w:lang w:val="nb-NO"/>
        </w:rPr>
        <w:t>;</w:t>
      </w:r>
    </w:p>
    <w:bookmarkEnd w:id="13"/>
    <w:p w14:paraId="527BD7F6" w14:textId="5D04FF92"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szCs w:val="28"/>
          <w:lang w:val="nb-NO"/>
        </w:rPr>
        <w:t>b) Hỗ trợ xã đạt chuẩn nông thôn mới phấn đấu đạt nông thôn mới hiện đại (ngoài nguồn vốn ngân sách nhà nước đã được hỗ trợ cho</w:t>
      </w:r>
      <w:r w:rsidR="0022508A" w:rsidRPr="00FC6CE0">
        <w:rPr>
          <w:rFonts w:eastAsia="Times New Roman" w:cs="Times New Roman"/>
          <w:szCs w:val="28"/>
          <w:lang w:val="nb-NO"/>
        </w:rPr>
        <w:t xml:space="preserve"> xã để đạt chuẩn nông thôn mới);</w:t>
      </w:r>
    </w:p>
    <w:p w14:paraId="79A67181" w14:textId="162B4110" w:rsidR="003F7FCC" w:rsidRPr="00FC6CE0" w:rsidRDefault="004C6C86"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cs="Times New Roman"/>
          <w:szCs w:val="28"/>
          <w:lang w:val="nb-NO"/>
        </w:rPr>
        <w:t>c</w:t>
      </w:r>
      <w:r w:rsidR="00390C17" w:rsidRPr="00FC6CE0">
        <w:rPr>
          <w:rFonts w:cs="Times New Roman"/>
          <w:szCs w:val="28"/>
          <w:lang w:val="nb-NO"/>
        </w:rPr>
        <w:t>) Hỗ trợ thực hiện các nội dung khác ở cấp tỉnh, cấp xã do Hội đồng nhân dân cấp tỉnh quyết định trong phương án phân bổ kế hoạch vốn hàng năm nhằm hoàn thành các mục tiêu, nhiệm vụ của Chương trình.</w:t>
      </w:r>
    </w:p>
    <w:p w14:paraId="015D6A76" w14:textId="6A723BFB" w:rsidR="003F7FCC" w:rsidRPr="00FC6CE0" w:rsidRDefault="00390C17" w:rsidP="00661873">
      <w:pPr>
        <w:pBdr>
          <w:top w:val="dotted" w:sz="4" w:space="0" w:color="FFFFFF"/>
          <w:left w:val="dotted" w:sz="4" w:space="0" w:color="FFFFFF"/>
          <w:bottom w:val="dotted" w:sz="4" w:space="0" w:color="FFFFFF"/>
          <w:right w:val="dotted" w:sz="4" w:space="0" w:color="FFFFFF"/>
        </w:pBdr>
        <w:shd w:val="clear" w:color="auto" w:fill="FFFFFF"/>
        <w:tabs>
          <w:tab w:val="left" w:pos="2856"/>
        </w:tabs>
        <w:spacing w:before="0" w:after="60"/>
        <w:jc w:val="both"/>
        <w:rPr>
          <w:rFonts w:eastAsia="Times New Roman" w:cs="Times New Roman"/>
          <w:szCs w:val="28"/>
          <w:lang w:val="nb-NO"/>
        </w:rPr>
      </w:pPr>
      <w:r w:rsidRPr="00FC6CE0">
        <w:rPr>
          <w:rFonts w:eastAsia="Times New Roman" w:cs="Times New Roman"/>
          <w:szCs w:val="28"/>
          <w:lang w:val="nb-NO"/>
        </w:rPr>
        <w:t>Căn cứ đề xuất nhu cầu của các địa phương, ngân sách tỉnh bố trí kinh phí hỗ trợ trong phạm vi dự toán được cấp có thẩm quyền giao, khả năng cân đối ngân sách, phù hợp với điều kiện thực tế, bảo đảm công bằng, công khai, minh bạch, hiệu quả.</w:t>
      </w:r>
    </w:p>
    <w:p w14:paraId="6021938A" w14:textId="496EA661" w:rsidR="00BE4C67" w:rsidRDefault="00BE4C67" w:rsidP="00BE4C67">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r w:rsidRPr="00FC6CE0">
        <w:rPr>
          <w:rFonts w:eastAsia="Times New Roman" w:cs="Times New Roman"/>
          <w:szCs w:val="28"/>
          <w:lang w:val="nb-NO"/>
        </w:rPr>
        <w:t xml:space="preserve">3. Các </w:t>
      </w:r>
      <w:r w:rsidR="00C5060C" w:rsidRPr="00FC6CE0">
        <w:rPr>
          <w:rFonts w:eastAsia="Times New Roman" w:cs="Times New Roman"/>
          <w:szCs w:val="28"/>
          <w:lang w:val="nb-NO"/>
        </w:rPr>
        <w:t>địa phương</w:t>
      </w:r>
      <w:r w:rsidRPr="00FC6CE0">
        <w:rPr>
          <w:rFonts w:eastAsia="Times New Roman" w:cs="Times New Roman"/>
          <w:szCs w:val="28"/>
          <w:lang w:val="nb-NO"/>
        </w:rPr>
        <w:t xml:space="preserve"> căn cứ mức vốn được giao và điều kiện thực tiễn của địa phương phân bổ chi tiết bảo đảm tuân thủ quy định tại Điều 2 Nghị quyết này. Khuyến khích các địa phương trong cùng khu vực kết hợp sử dụng nguồn vốn này để triển khai thực hiện các dự án liên xã, góp phần thúc đẩy phát triển kinh tế xã hội của cả khu vực. </w:t>
      </w:r>
    </w:p>
    <w:p w14:paraId="0EAF3C52" w14:textId="1FEAB242" w:rsidR="00663B02" w:rsidRDefault="00663B02" w:rsidP="00BE4C67">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p>
    <w:p w14:paraId="09C55B9B" w14:textId="77777777" w:rsidR="005B61E1" w:rsidRPr="00FC6CE0" w:rsidRDefault="005B61E1" w:rsidP="00BE4C67">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p>
    <w:p w14:paraId="38D93211" w14:textId="29E11316" w:rsidR="004C6C86" w:rsidRPr="00FC6CE0" w:rsidRDefault="004C6C86"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b/>
          <w:bCs/>
          <w:szCs w:val="28"/>
          <w:lang w:val="nb-NO"/>
        </w:rPr>
      </w:pPr>
      <w:r w:rsidRPr="00FC6CE0">
        <w:rPr>
          <w:rFonts w:eastAsia="Times New Roman" w:cs="Times New Roman"/>
          <w:b/>
          <w:bCs/>
          <w:szCs w:val="28"/>
          <w:lang w:val="nb-NO"/>
        </w:rPr>
        <w:lastRenderedPageBreak/>
        <w:t>Điều 6. Tổ chức thực hiện</w:t>
      </w:r>
    </w:p>
    <w:p w14:paraId="24D81CD5" w14:textId="2457A151" w:rsidR="006231FD" w:rsidRPr="00FC6CE0" w:rsidRDefault="006231FD" w:rsidP="006231FD">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bookmarkStart w:id="14" w:name="_Hlk236064634"/>
      <w:bookmarkStart w:id="15" w:name="_Hlk236062201"/>
      <w:r w:rsidRPr="00FC6CE0">
        <w:rPr>
          <w:rFonts w:eastAsia="Times New Roman" w:cs="Times New Roman"/>
          <w:szCs w:val="28"/>
          <w:lang w:val="nb-NO"/>
        </w:rPr>
        <w:t xml:space="preserve">1. </w:t>
      </w:r>
      <w:r w:rsidR="0022508A" w:rsidRPr="00FC6CE0">
        <w:rPr>
          <w:rFonts w:eastAsia="Times New Roman" w:cs="Times New Roman"/>
          <w:szCs w:val="28"/>
          <w:lang w:val="nb-NO"/>
        </w:rPr>
        <w:t xml:space="preserve">Giao </w:t>
      </w:r>
      <w:r w:rsidRPr="00FC6CE0">
        <w:rPr>
          <w:rFonts w:eastAsia="Times New Roman" w:cs="Times New Roman"/>
          <w:szCs w:val="28"/>
          <w:lang w:val="nb-NO"/>
        </w:rPr>
        <w:t>Ủy ban nhân dân tỉnh tổ chức triển khai thực hiện nghị quyết theo đúng quy định của pháp luật.</w:t>
      </w:r>
    </w:p>
    <w:p w14:paraId="11D6D892" w14:textId="437BCD5D" w:rsidR="006231FD" w:rsidRPr="00FC6CE0" w:rsidRDefault="006231FD" w:rsidP="006231FD">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eastAsia="Times New Roman" w:cs="Times New Roman"/>
          <w:szCs w:val="28"/>
          <w:lang w:val="nb-NO"/>
        </w:rPr>
        <w:t xml:space="preserve">2. </w:t>
      </w:r>
      <w:r w:rsidR="0022508A" w:rsidRPr="00FC6CE0">
        <w:rPr>
          <w:rFonts w:eastAsia="Times New Roman" w:cs="Times New Roman"/>
          <w:szCs w:val="28"/>
          <w:lang w:val="nb-NO"/>
        </w:rPr>
        <w:t xml:space="preserve">Giao </w:t>
      </w:r>
      <w:r w:rsidRPr="00FC6CE0">
        <w:rPr>
          <w:rFonts w:eastAsia="Times New Roman" w:cs="Times New Roman"/>
          <w:szCs w:val="28"/>
          <w:lang w:val="nb-NO"/>
        </w:rPr>
        <w:t>Thường trực Hội đồng nhân dân tỉnh, các Ban của Hội đồng nhân dân tỉnh, các Tổ đại biểu và đại biểu Hội đồng nhân dân tỉnh giám sát việc thực hiện Nghị quyết.</w:t>
      </w:r>
    </w:p>
    <w:p w14:paraId="4FE89EFC" w14:textId="77777777" w:rsidR="006231FD" w:rsidRPr="00FC6CE0" w:rsidRDefault="006231FD" w:rsidP="006231FD">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b/>
          <w:bCs/>
          <w:szCs w:val="28"/>
          <w:lang w:val="nb-NO"/>
        </w:rPr>
      </w:pPr>
      <w:r w:rsidRPr="00FC6CE0">
        <w:rPr>
          <w:rFonts w:eastAsia="Times New Roman" w:cs="Times New Roman"/>
          <w:b/>
          <w:bCs/>
          <w:szCs w:val="28"/>
          <w:lang w:val="nb-NO"/>
        </w:rPr>
        <w:t>Điều 7. Điều khoản thi hành</w:t>
      </w:r>
    </w:p>
    <w:p w14:paraId="2A27FD05" w14:textId="6B5EBF25" w:rsidR="006231FD" w:rsidRPr="00FC6CE0" w:rsidRDefault="006231FD" w:rsidP="006231FD">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r w:rsidRPr="00FC6CE0">
        <w:rPr>
          <w:rFonts w:eastAsia="Times New Roman" w:cs="Times New Roman"/>
          <w:szCs w:val="28"/>
          <w:lang w:val="nb-NO"/>
        </w:rPr>
        <w:t xml:space="preserve">1. Nghị quyết này có hiệu lực thi hành từ ngày </w:t>
      </w:r>
      <w:r w:rsidR="00D42AD3">
        <w:rPr>
          <w:rFonts w:eastAsia="Times New Roman" w:cs="Times New Roman"/>
          <w:szCs w:val="28"/>
          <w:lang w:val="nb-NO"/>
        </w:rPr>
        <w:t>22</w:t>
      </w:r>
      <w:r w:rsidRPr="00FC6CE0">
        <w:rPr>
          <w:rFonts w:eastAsia="Times New Roman" w:cs="Times New Roman"/>
          <w:szCs w:val="28"/>
          <w:lang w:val="nb-NO"/>
        </w:rPr>
        <w:t xml:space="preserve"> tháng 8 năm 2026.</w:t>
      </w:r>
    </w:p>
    <w:p w14:paraId="509A08F0" w14:textId="6E59163F" w:rsidR="00025E4A" w:rsidRPr="002207DE" w:rsidRDefault="006A2014" w:rsidP="00025E4A">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pacing w:val="-4"/>
          <w:szCs w:val="28"/>
          <w:lang w:val="nb-NO"/>
        </w:rPr>
      </w:pPr>
      <w:r w:rsidRPr="00FC6CE0">
        <w:rPr>
          <w:rFonts w:eastAsia="Times New Roman" w:cs="Times New Roman"/>
          <w:szCs w:val="28"/>
          <w:lang w:val="nb-NO"/>
        </w:rPr>
        <w:t xml:space="preserve">2. </w:t>
      </w:r>
      <w:r w:rsidR="00025E4A" w:rsidRPr="002207DE">
        <w:rPr>
          <w:rFonts w:eastAsia="Times New Roman" w:cs="Times New Roman"/>
          <w:spacing w:val="-4"/>
          <w:szCs w:val="28"/>
          <w:lang w:val="nb-NO"/>
        </w:rPr>
        <w:t xml:space="preserve">Kính phí, vốn bố trí thực hiện </w:t>
      </w:r>
      <w:r w:rsidR="00025E4A" w:rsidRPr="002207DE">
        <w:rPr>
          <w:rFonts w:cs="Times New Roman"/>
          <w:spacing w:val="-4"/>
          <w:szCs w:val="28"/>
          <w:lang w:val="nb-NO"/>
        </w:rPr>
        <w:t xml:space="preserve">nội dung, nhiệm vụ, dự án đầu tư </w:t>
      </w:r>
      <w:r w:rsidRPr="002207DE">
        <w:rPr>
          <w:rFonts w:eastAsia="Times New Roman" w:cs="Times New Roman"/>
          <w:spacing w:val="-4"/>
          <w:szCs w:val="28"/>
          <w:lang w:val="nb-NO"/>
        </w:rPr>
        <w:t>được</w:t>
      </w:r>
      <w:r w:rsidR="00025E4A" w:rsidRPr="002207DE">
        <w:rPr>
          <w:rFonts w:eastAsia="Times New Roman" w:cs="Times New Roman"/>
          <w:spacing w:val="-4"/>
          <w:szCs w:val="28"/>
          <w:lang w:val="nb-NO"/>
        </w:rPr>
        <w:t xml:space="preserve"> </w:t>
      </w:r>
      <w:r w:rsidRPr="002207DE">
        <w:rPr>
          <w:rFonts w:eastAsia="Times New Roman" w:cs="Times New Roman"/>
          <w:spacing w:val="-4"/>
          <w:szCs w:val="28"/>
          <w:lang w:val="nb-NO"/>
        </w:rPr>
        <w:t>phép kéo dài theo Nghị</w:t>
      </w:r>
      <w:r w:rsidR="00025E4A" w:rsidRPr="002207DE">
        <w:rPr>
          <w:rFonts w:eastAsia="Times New Roman" w:cs="Times New Roman"/>
          <w:spacing w:val="-4"/>
          <w:szCs w:val="28"/>
          <w:lang w:val="nb-NO"/>
        </w:rPr>
        <w:t xml:space="preserve"> </w:t>
      </w:r>
      <w:r w:rsidRPr="002207DE">
        <w:rPr>
          <w:rFonts w:eastAsia="Times New Roman" w:cs="Times New Roman"/>
          <w:spacing w:val="-4"/>
          <w:szCs w:val="28"/>
          <w:lang w:val="nb-NO"/>
        </w:rPr>
        <w:t>quyết số 257/2025/QH15 ngày 11 tháng 12 năm 2025 của</w:t>
      </w:r>
      <w:r w:rsidR="00025E4A" w:rsidRPr="002207DE">
        <w:rPr>
          <w:rFonts w:eastAsia="Times New Roman" w:cs="Times New Roman"/>
          <w:spacing w:val="-4"/>
          <w:szCs w:val="28"/>
          <w:lang w:val="nb-NO"/>
        </w:rPr>
        <w:t xml:space="preserve"> </w:t>
      </w:r>
      <w:r w:rsidRPr="002207DE">
        <w:rPr>
          <w:rFonts w:eastAsia="Times New Roman" w:cs="Times New Roman"/>
          <w:spacing w:val="-4"/>
          <w:szCs w:val="28"/>
          <w:lang w:val="nb-NO"/>
        </w:rPr>
        <w:t>Quốc hội thì tiếp tục thực hiện theo cơ chế, chính sách của các chương trình mục</w:t>
      </w:r>
      <w:r w:rsidR="00025E4A" w:rsidRPr="002207DE">
        <w:rPr>
          <w:rFonts w:eastAsia="Times New Roman" w:cs="Times New Roman"/>
          <w:spacing w:val="-4"/>
          <w:szCs w:val="28"/>
          <w:lang w:val="nb-NO"/>
        </w:rPr>
        <w:t xml:space="preserve"> </w:t>
      </w:r>
      <w:r w:rsidRPr="002207DE">
        <w:rPr>
          <w:rFonts w:eastAsia="Times New Roman" w:cs="Times New Roman"/>
          <w:spacing w:val="-4"/>
          <w:szCs w:val="28"/>
          <w:lang w:val="nb-NO"/>
        </w:rPr>
        <w:t>tiêu quốc gia giai đoạn 2021</w:t>
      </w:r>
      <w:r w:rsidR="00D42AD3">
        <w:rPr>
          <w:rFonts w:eastAsia="Times New Roman" w:cs="Times New Roman"/>
          <w:spacing w:val="-4"/>
          <w:szCs w:val="28"/>
          <w:lang w:val="nb-NO"/>
        </w:rPr>
        <w:t xml:space="preserve"> </w:t>
      </w:r>
      <w:r w:rsidRPr="002207DE">
        <w:rPr>
          <w:rFonts w:eastAsia="Times New Roman" w:cs="Times New Roman"/>
          <w:spacing w:val="-4"/>
          <w:szCs w:val="28"/>
          <w:lang w:val="nb-NO"/>
        </w:rPr>
        <w:t>-</w:t>
      </w:r>
      <w:r w:rsidR="00D42AD3">
        <w:rPr>
          <w:rFonts w:eastAsia="Times New Roman" w:cs="Times New Roman"/>
          <w:spacing w:val="-4"/>
          <w:szCs w:val="28"/>
          <w:lang w:val="nb-NO"/>
        </w:rPr>
        <w:t xml:space="preserve"> </w:t>
      </w:r>
      <w:r w:rsidRPr="002207DE">
        <w:rPr>
          <w:rFonts w:eastAsia="Times New Roman" w:cs="Times New Roman"/>
          <w:spacing w:val="-4"/>
          <w:szCs w:val="28"/>
          <w:lang w:val="nb-NO"/>
        </w:rPr>
        <w:t>2025.</w:t>
      </w:r>
      <w:r w:rsidR="00025E4A" w:rsidRPr="002207DE">
        <w:rPr>
          <w:rFonts w:eastAsia="Times New Roman" w:cs="Times New Roman"/>
          <w:spacing w:val="-4"/>
          <w:szCs w:val="28"/>
          <w:lang w:val="nb-NO"/>
        </w:rPr>
        <w:t xml:space="preserve"> </w:t>
      </w:r>
      <w:r w:rsidR="00025E4A" w:rsidRPr="002207DE">
        <w:rPr>
          <w:rFonts w:cs="Times New Roman"/>
          <w:spacing w:val="-4"/>
          <w:szCs w:val="28"/>
          <w:lang w:val="nb-NO"/>
        </w:rPr>
        <w:t>Trường hợp không còn nhiệm vụ chi hoặc còn nhiệm vụ chi nhưng không thực hiện được, được sử dụng kinh phí, vốn còn lại để thực hiện các nội dung, nhiệm vụ, dự án đầu tư thuộc Chương trình giai đoạn 2026</w:t>
      </w:r>
      <w:r w:rsidR="002207DE" w:rsidRPr="002207DE">
        <w:rPr>
          <w:rFonts w:cs="Times New Roman"/>
          <w:spacing w:val="-4"/>
          <w:szCs w:val="28"/>
          <w:lang w:val="nb-NO"/>
        </w:rPr>
        <w:t xml:space="preserve"> </w:t>
      </w:r>
      <w:r w:rsidR="00025E4A" w:rsidRPr="002207DE">
        <w:rPr>
          <w:rFonts w:cs="Times New Roman"/>
          <w:spacing w:val="-4"/>
          <w:szCs w:val="28"/>
          <w:lang w:val="nb-NO"/>
        </w:rPr>
        <w:t>-</w:t>
      </w:r>
      <w:r w:rsidR="002207DE" w:rsidRPr="002207DE">
        <w:rPr>
          <w:rFonts w:cs="Times New Roman"/>
          <w:spacing w:val="-4"/>
          <w:szCs w:val="28"/>
          <w:lang w:val="nb-NO"/>
        </w:rPr>
        <w:t xml:space="preserve"> </w:t>
      </w:r>
      <w:r w:rsidR="00025E4A" w:rsidRPr="002207DE">
        <w:rPr>
          <w:rFonts w:cs="Times New Roman"/>
          <w:spacing w:val="-4"/>
          <w:szCs w:val="28"/>
          <w:lang w:val="nb-NO"/>
        </w:rPr>
        <w:t>2030.</w:t>
      </w:r>
    </w:p>
    <w:p w14:paraId="2091F97F" w14:textId="36B81F6A" w:rsidR="006A2014" w:rsidRPr="00FC6CE0" w:rsidRDefault="006A2014" w:rsidP="00025E4A">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Cs w:val="28"/>
          <w:lang w:val="nb-NO"/>
        </w:rPr>
      </w:pPr>
      <w:r w:rsidRPr="00FC6CE0">
        <w:rPr>
          <w:rFonts w:cs="Times New Roman"/>
          <w:szCs w:val="28"/>
          <w:lang w:val="nb-NO"/>
        </w:rPr>
        <w:t>3. Trường hợp các văn bản dẫn chiếu tại Nghị quyết này được sửa đổi, bổ sung hoặc thay thế bằng văn bản mới thì áp dụng theo quy định tại văn bản sửa đổi, bổ sung hoặc thay thế đó.</w:t>
      </w:r>
    </w:p>
    <w:p w14:paraId="70331434" w14:textId="58DDE6F7" w:rsidR="004C6C86" w:rsidRPr="00FC6CE0" w:rsidRDefault="006A2014"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bookmarkStart w:id="16" w:name="_Hlk236062355"/>
      <w:bookmarkStart w:id="17" w:name="_Hlk236064609"/>
      <w:bookmarkEnd w:id="14"/>
      <w:r w:rsidRPr="00FC6CE0">
        <w:rPr>
          <w:rFonts w:cs="Times New Roman"/>
          <w:spacing w:val="-8"/>
          <w:szCs w:val="28"/>
          <w:shd w:val="clear" w:color="auto" w:fill="FFFFFF"/>
          <w:lang w:val="nb-NO"/>
        </w:rPr>
        <w:t>4</w:t>
      </w:r>
      <w:r w:rsidR="00D92B9E" w:rsidRPr="00FC6CE0">
        <w:rPr>
          <w:rFonts w:cs="Times New Roman"/>
          <w:spacing w:val="-8"/>
          <w:szCs w:val="28"/>
          <w:shd w:val="clear" w:color="auto" w:fill="FFFFFF"/>
          <w:lang w:val="nb-NO"/>
        </w:rPr>
        <w:t xml:space="preserve">. </w:t>
      </w:r>
      <w:r w:rsidR="00A112BE" w:rsidRPr="00FC6CE0">
        <w:rPr>
          <w:rFonts w:cs="Times New Roman"/>
          <w:spacing w:val="-8"/>
          <w:szCs w:val="28"/>
          <w:shd w:val="clear" w:color="auto" w:fill="FFFFFF"/>
          <w:lang w:val="nb-NO"/>
        </w:rPr>
        <w:t>Bãi bỏ c</w:t>
      </w:r>
      <w:r w:rsidR="00D92B9E" w:rsidRPr="00FC6CE0">
        <w:rPr>
          <w:rFonts w:cs="Times New Roman"/>
          <w:spacing w:val="-8"/>
          <w:szCs w:val="28"/>
          <w:shd w:val="clear" w:color="auto" w:fill="FFFFFF"/>
          <w:lang w:val="nb-NO"/>
        </w:rPr>
        <w:t xml:space="preserve">ác </w:t>
      </w:r>
      <w:r w:rsidR="00D941EC" w:rsidRPr="00FC6CE0">
        <w:rPr>
          <w:rFonts w:cs="Times New Roman"/>
          <w:spacing w:val="-8"/>
          <w:szCs w:val="28"/>
          <w:shd w:val="clear" w:color="auto" w:fill="FFFFFF"/>
          <w:lang w:val="nb-NO"/>
        </w:rPr>
        <w:t>n</w:t>
      </w:r>
      <w:r w:rsidR="00D92B9E" w:rsidRPr="00FC6CE0">
        <w:rPr>
          <w:rFonts w:cs="Times New Roman"/>
          <w:spacing w:val="-8"/>
          <w:szCs w:val="28"/>
          <w:shd w:val="clear" w:color="auto" w:fill="FFFFFF"/>
          <w:lang w:val="nb-NO"/>
        </w:rPr>
        <w:t>ghị quyết sau:</w:t>
      </w:r>
    </w:p>
    <w:p w14:paraId="14ADE9C1" w14:textId="18814A73" w:rsidR="004C6C86" w:rsidRPr="00FC6CE0" w:rsidRDefault="00877842"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zCs w:val="28"/>
          <w:lang w:val="nb-NO"/>
        </w:rPr>
        <w:t>a) Nghị quyết số 06/2022/NQ-HĐND ngày 30</w:t>
      </w:r>
      <w:r w:rsidR="00F904DE" w:rsidRPr="00FC6CE0">
        <w:rPr>
          <w:rFonts w:cs="Times New Roman"/>
          <w:szCs w:val="28"/>
          <w:lang w:val="nb-NO"/>
        </w:rPr>
        <w:t xml:space="preserve"> tháng </w:t>
      </w:r>
      <w:r w:rsidRPr="00FC6CE0">
        <w:rPr>
          <w:rFonts w:cs="Times New Roman"/>
          <w:szCs w:val="28"/>
          <w:lang w:val="nb-NO"/>
        </w:rPr>
        <w:t>3</w:t>
      </w:r>
      <w:r w:rsidR="00F904DE" w:rsidRPr="00FC6CE0">
        <w:rPr>
          <w:rFonts w:cs="Times New Roman"/>
          <w:szCs w:val="28"/>
          <w:lang w:val="nb-NO"/>
        </w:rPr>
        <w:t xml:space="preserve"> năm </w:t>
      </w:r>
      <w:r w:rsidRPr="00FC6CE0">
        <w:rPr>
          <w:rFonts w:cs="Times New Roman"/>
          <w:szCs w:val="28"/>
          <w:lang w:val="nb-NO"/>
        </w:rPr>
        <w:t xml:space="preserve">2022 của Hội đồng nhân dân tỉnh </w:t>
      </w:r>
      <w:r w:rsidR="00F904DE" w:rsidRPr="00FC6CE0">
        <w:rPr>
          <w:rFonts w:cs="Times New Roman"/>
          <w:szCs w:val="28"/>
          <w:lang w:val="nb-NO"/>
        </w:rPr>
        <w:t xml:space="preserve">Yên Bái </w:t>
      </w:r>
      <w:r w:rsidRPr="00FC6CE0">
        <w:rPr>
          <w:rFonts w:cs="Times New Roman"/>
          <w:szCs w:val="28"/>
          <w:lang w:val="nb-NO"/>
        </w:rPr>
        <w:t>quy định nguyên tắc, tiêu chí, định mức phân bổ vốn ngân sách trung ương và vốn đối ứng của ngân sách địa phương thực hiện Chương trình mục tiêu quốc gia phát triển kinh tế - xã hội vùng đồng bào dân tộc thiểu số và miền núi giai đoạn 2021</w:t>
      </w:r>
      <w:r w:rsidR="00D42AD3">
        <w:rPr>
          <w:rFonts w:cs="Times New Roman"/>
          <w:szCs w:val="28"/>
          <w:lang w:val="nb-NO"/>
        </w:rPr>
        <w:t xml:space="preserve"> </w:t>
      </w:r>
      <w:r w:rsidRPr="00FC6CE0">
        <w:rPr>
          <w:rFonts w:cs="Times New Roman"/>
          <w:szCs w:val="28"/>
          <w:lang w:val="nb-NO"/>
        </w:rPr>
        <w:t>-</w:t>
      </w:r>
      <w:r w:rsidR="00D42AD3">
        <w:rPr>
          <w:rFonts w:cs="Times New Roman"/>
          <w:szCs w:val="28"/>
          <w:lang w:val="nb-NO"/>
        </w:rPr>
        <w:t xml:space="preserve"> </w:t>
      </w:r>
      <w:r w:rsidRPr="00FC6CE0">
        <w:rPr>
          <w:rFonts w:cs="Times New Roman"/>
          <w:szCs w:val="28"/>
          <w:lang w:val="nb-NO"/>
        </w:rPr>
        <w:t>2030, giai đoạn I: từ năm 2021 đến năm 2025 tỉ</w:t>
      </w:r>
      <w:r w:rsidR="00A112BE" w:rsidRPr="00FC6CE0">
        <w:rPr>
          <w:rFonts w:cs="Times New Roman"/>
          <w:szCs w:val="28"/>
          <w:lang w:val="nb-NO"/>
        </w:rPr>
        <w:t>nh Yên Bái;</w:t>
      </w:r>
    </w:p>
    <w:p w14:paraId="331BA4C8" w14:textId="3F1D7903" w:rsidR="004C6C86" w:rsidRPr="00FC6CE0" w:rsidRDefault="00877842"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zCs w:val="28"/>
          <w:lang w:val="nb-NO"/>
        </w:rPr>
        <w:t>b) Nghị quyết số 07/2022/NQ-HĐND ngày 30</w:t>
      </w:r>
      <w:r w:rsidR="00F904DE" w:rsidRPr="00FC6CE0">
        <w:rPr>
          <w:rFonts w:cs="Times New Roman"/>
          <w:szCs w:val="28"/>
          <w:lang w:val="nb-NO"/>
        </w:rPr>
        <w:t xml:space="preserve"> tháng </w:t>
      </w:r>
      <w:r w:rsidRPr="00FC6CE0">
        <w:rPr>
          <w:rFonts w:cs="Times New Roman"/>
          <w:szCs w:val="28"/>
          <w:lang w:val="nb-NO"/>
        </w:rPr>
        <w:t>3</w:t>
      </w:r>
      <w:r w:rsidR="00F904DE" w:rsidRPr="00FC6CE0">
        <w:rPr>
          <w:rFonts w:cs="Times New Roman"/>
          <w:szCs w:val="28"/>
          <w:lang w:val="nb-NO"/>
        </w:rPr>
        <w:t xml:space="preserve"> năm </w:t>
      </w:r>
      <w:r w:rsidRPr="00FC6CE0">
        <w:rPr>
          <w:rFonts w:cs="Times New Roman"/>
          <w:szCs w:val="28"/>
          <w:lang w:val="nb-NO"/>
        </w:rPr>
        <w:t xml:space="preserve">2022 của Hội đồng nhân dân tỉnh </w:t>
      </w:r>
      <w:r w:rsidR="00F904DE" w:rsidRPr="00FC6CE0">
        <w:rPr>
          <w:rFonts w:cs="Times New Roman"/>
          <w:szCs w:val="28"/>
          <w:lang w:val="nb-NO"/>
        </w:rPr>
        <w:t xml:space="preserve">Yên Bái </w:t>
      </w:r>
      <w:r w:rsidRPr="00FC6CE0">
        <w:rPr>
          <w:rFonts w:cs="Times New Roman"/>
          <w:szCs w:val="28"/>
          <w:lang w:val="nb-NO"/>
        </w:rPr>
        <w:t>ban hành quy định nguyên tắc, tiêu chí, định mức phân bổ vốn ngân sách trung ương và vốn đối ứng của ngân sách địa phương thực hiện Chương trình mục tiêu quốc gia giảm nghèo bền vững giai đoạn 2021</w:t>
      </w:r>
      <w:r w:rsidR="00047AB5">
        <w:rPr>
          <w:rFonts w:cs="Times New Roman"/>
          <w:szCs w:val="28"/>
          <w:lang w:val="nb-NO"/>
        </w:rPr>
        <w:t xml:space="preserve"> </w:t>
      </w:r>
      <w:r w:rsidRPr="00FC6CE0">
        <w:rPr>
          <w:rFonts w:cs="Times New Roman"/>
          <w:szCs w:val="28"/>
          <w:lang w:val="nb-NO"/>
        </w:rPr>
        <w:t>-</w:t>
      </w:r>
      <w:r w:rsidR="00047AB5">
        <w:rPr>
          <w:rFonts w:cs="Times New Roman"/>
          <w:szCs w:val="28"/>
          <w:lang w:val="nb-NO"/>
        </w:rPr>
        <w:t xml:space="preserve"> </w:t>
      </w:r>
      <w:r w:rsidRPr="00FC6CE0">
        <w:rPr>
          <w:rFonts w:cs="Times New Roman"/>
          <w:szCs w:val="28"/>
          <w:lang w:val="nb-NO"/>
        </w:rPr>
        <w:t>2025 trên địa bàn tỉ</w:t>
      </w:r>
      <w:r w:rsidR="00A112BE" w:rsidRPr="00FC6CE0">
        <w:rPr>
          <w:rFonts w:cs="Times New Roman"/>
          <w:szCs w:val="28"/>
          <w:lang w:val="nb-NO"/>
        </w:rPr>
        <w:t>nh Yên Bái;</w:t>
      </w:r>
    </w:p>
    <w:p w14:paraId="25005FB3" w14:textId="7EA6A610" w:rsidR="004C6C86" w:rsidRPr="00FC6CE0" w:rsidRDefault="00877842"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pacing w:val="-4"/>
          <w:szCs w:val="28"/>
          <w:lang w:val="nb-NO"/>
        </w:rPr>
        <w:t>c) Nghị quyết số 11/2022/NQ-HĐND ngày 22</w:t>
      </w:r>
      <w:r w:rsidR="00F904DE" w:rsidRPr="00FC6CE0">
        <w:rPr>
          <w:rFonts w:cs="Times New Roman"/>
          <w:spacing w:val="-4"/>
          <w:szCs w:val="28"/>
          <w:lang w:val="nb-NO"/>
        </w:rPr>
        <w:t xml:space="preserve"> tháng </w:t>
      </w:r>
      <w:r w:rsidRPr="00FC6CE0">
        <w:rPr>
          <w:rFonts w:cs="Times New Roman"/>
          <w:spacing w:val="-4"/>
          <w:szCs w:val="28"/>
          <w:lang w:val="nb-NO"/>
        </w:rPr>
        <w:t>6</w:t>
      </w:r>
      <w:r w:rsidR="00F904DE" w:rsidRPr="00FC6CE0">
        <w:rPr>
          <w:rFonts w:cs="Times New Roman"/>
          <w:spacing w:val="-4"/>
          <w:szCs w:val="28"/>
          <w:lang w:val="nb-NO"/>
        </w:rPr>
        <w:t xml:space="preserve"> năm </w:t>
      </w:r>
      <w:r w:rsidRPr="00FC6CE0">
        <w:rPr>
          <w:rFonts w:cs="Times New Roman"/>
          <w:spacing w:val="-4"/>
          <w:szCs w:val="28"/>
          <w:lang w:val="nb-NO"/>
        </w:rPr>
        <w:t xml:space="preserve">2022 của Hội đồng nhân dân tỉnh </w:t>
      </w:r>
      <w:r w:rsidR="00F904DE" w:rsidRPr="00FC6CE0">
        <w:rPr>
          <w:rFonts w:cs="Times New Roman"/>
          <w:spacing w:val="-4"/>
          <w:szCs w:val="28"/>
          <w:lang w:val="nb-NO"/>
        </w:rPr>
        <w:t xml:space="preserve">Yên Bái </w:t>
      </w:r>
      <w:r w:rsidRPr="00FC6CE0">
        <w:rPr>
          <w:rFonts w:cs="Times New Roman"/>
          <w:spacing w:val="-4"/>
          <w:szCs w:val="28"/>
          <w:lang w:val="nb-NO"/>
        </w:rPr>
        <w:t>quy định nguyên tắc, tiêu chí, định mức phân bổ vốn ngân sách trung ương và vốn đối ứng của ngân sách địa phương thực hiện Chương trình mục tiêu quốc gia xây dựng nông thôn mới giai đoạn 2021</w:t>
      </w:r>
      <w:r w:rsidR="00047AB5">
        <w:rPr>
          <w:rFonts w:cs="Times New Roman"/>
          <w:spacing w:val="-4"/>
          <w:szCs w:val="28"/>
          <w:lang w:val="nb-NO"/>
        </w:rPr>
        <w:t xml:space="preserve"> </w:t>
      </w:r>
      <w:r w:rsidRPr="00FC6CE0">
        <w:rPr>
          <w:rFonts w:cs="Times New Roman"/>
          <w:spacing w:val="-4"/>
          <w:szCs w:val="28"/>
          <w:lang w:val="nb-NO"/>
        </w:rPr>
        <w:t>-</w:t>
      </w:r>
      <w:r w:rsidR="00047AB5">
        <w:rPr>
          <w:rFonts w:cs="Times New Roman"/>
          <w:spacing w:val="-4"/>
          <w:szCs w:val="28"/>
          <w:lang w:val="nb-NO"/>
        </w:rPr>
        <w:t xml:space="preserve"> </w:t>
      </w:r>
      <w:r w:rsidRPr="00FC6CE0">
        <w:rPr>
          <w:rFonts w:cs="Times New Roman"/>
          <w:spacing w:val="-4"/>
          <w:szCs w:val="28"/>
          <w:lang w:val="nb-NO"/>
        </w:rPr>
        <w:t>2025 tỉ</w:t>
      </w:r>
      <w:r w:rsidR="00A112BE" w:rsidRPr="00FC6CE0">
        <w:rPr>
          <w:rFonts w:cs="Times New Roman"/>
          <w:spacing w:val="-4"/>
          <w:szCs w:val="28"/>
          <w:lang w:val="nb-NO"/>
        </w:rPr>
        <w:t>nh Yên Bái;</w:t>
      </w:r>
    </w:p>
    <w:p w14:paraId="2674D9AD" w14:textId="21216EFA" w:rsidR="004C6C86" w:rsidRPr="00FC6CE0" w:rsidRDefault="00877842"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zCs w:val="28"/>
          <w:lang w:val="nb-NO"/>
        </w:rPr>
        <w:t>d) Nghị quyết số 58/2023/NQ-HĐND ngày 08</w:t>
      </w:r>
      <w:r w:rsidR="00F904DE" w:rsidRPr="00FC6CE0">
        <w:rPr>
          <w:rFonts w:cs="Times New Roman"/>
          <w:szCs w:val="28"/>
          <w:lang w:val="nb-NO"/>
        </w:rPr>
        <w:t xml:space="preserve"> tháng </w:t>
      </w:r>
      <w:r w:rsidRPr="00FC6CE0">
        <w:rPr>
          <w:rFonts w:cs="Times New Roman"/>
          <w:szCs w:val="28"/>
          <w:lang w:val="nb-NO"/>
        </w:rPr>
        <w:t>12</w:t>
      </w:r>
      <w:r w:rsidR="00F904DE" w:rsidRPr="00FC6CE0">
        <w:rPr>
          <w:rFonts w:cs="Times New Roman"/>
          <w:szCs w:val="28"/>
          <w:lang w:val="nb-NO"/>
        </w:rPr>
        <w:t xml:space="preserve"> năm </w:t>
      </w:r>
      <w:r w:rsidRPr="00FC6CE0">
        <w:rPr>
          <w:rFonts w:cs="Times New Roman"/>
          <w:szCs w:val="28"/>
          <w:lang w:val="nb-NO"/>
        </w:rPr>
        <w:t xml:space="preserve">2023 của Hội đồng nhân dân tỉnh </w:t>
      </w:r>
      <w:r w:rsidR="00F904DE" w:rsidRPr="00FC6CE0">
        <w:rPr>
          <w:rFonts w:cs="Times New Roman"/>
          <w:szCs w:val="28"/>
          <w:lang w:val="nb-NO"/>
        </w:rPr>
        <w:t xml:space="preserve">Yên Bái </w:t>
      </w:r>
      <w:r w:rsidRPr="00FC6CE0">
        <w:rPr>
          <w:rFonts w:cs="Times New Roman"/>
          <w:szCs w:val="28"/>
          <w:lang w:val="nb-NO"/>
        </w:rPr>
        <w:t>sửa đổi, bổ sung một số điều của Nghị quyết số 06/2022/NQ-HĐND ngày 30</w:t>
      </w:r>
      <w:r w:rsidR="00F904DE" w:rsidRPr="00FC6CE0">
        <w:rPr>
          <w:rFonts w:cs="Times New Roman"/>
          <w:szCs w:val="28"/>
          <w:lang w:val="nb-NO"/>
        </w:rPr>
        <w:t xml:space="preserve"> tháng </w:t>
      </w:r>
      <w:r w:rsidRPr="00FC6CE0">
        <w:rPr>
          <w:rFonts w:cs="Times New Roman"/>
          <w:szCs w:val="28"/>
          <w:lang w:val="nb-NO"/>
        </w:rPr>
        <w:t>3</w:t>
      </w:r>
      <w:r w:rsidR="00F904DE" w:rsidRPr="00FC6CE0">
        <w:rPr>
          <w:rFonts w:cs="Times New Roman"/>
          <w:szCs w:val="28"/>
          <w:lang w:val="nb-NO"/>
        </w:rPr>
        <w:t xml:space="preserve"> năm </w:t>
      </w:r>
      <w:r w:rsidRPr="00FC6CE0">
        <w:rPr>
          <w:rFonts w:cs="Times New Roman"/>
          <w:szCs w:val="28"/>
          <w:lang w:val="nb-NO"/>
        </w:rPr>
        <w:t xml:space="preserve">2022 của Hội đồng nhân dân tỉnh quy </w:t>
      </w:r>
      <w:r w:rsidRPr="00D42AD3">
        <w:rPr>
          <w:rFonts w:cs="Times New Roman"/>
          <w:spacing w:val="-4"/>
          <w:szCs w:val="28"/>
          <w:lang w:val="nb-NO"/>
        </w:rPr>
        <w:t>định nguyên tắc, tiêu chí, định mức phân bổ vốn ngân sách trung ương và vốn đối ứng của ngân sách địa phương thực hiện Chương trình mục tiêu quốc gia phát triển kinh tế - xã hội vùng đồng bào dân tộc thiểu số và miền núi giai đoạn 202</w:t>
      </w:r>
      <w:r w:rsidR="00D42AD3" w:rsidRPr="00D42AD3">
        <w:rPr>
          <w:rFonts w:cs="Times New Roman"/>
          <w:spacing w:val="-4"/>
          <w:szCs w:val="28"/>
          <w:lang w:val="nb-NO"/>
        </w:rPr>
        <w:t xml:space="preserve">1 </w:t>
      </w:r>
      <w:r w:rsidRPr="00D42AD3">
        <w:rPr>
          <w:rFonts w:cs="Times New Roman"/>
          <w:spacing w:val="-4"/>
          <w:szCs w:val="28"/>
          <w:lang w:val="nb-NO"/>
        </w:rPr>
        <w:t>-</w:t>
      </w:r>
      <w:r w:rsidR="00D42AD3" w:rsidRPr="00D42AD3">
        <w:rPr>
          <w:rFonts w:cs="Times New Roman"/>
          <w:spacing w:val="-4"/>
          <w:szCs w:val="28"/>
          <w:lang w:val="nb-NO"/>
        </w:rPr>
        <w:t xml:space="preserve"> </w:t>
      </w:r>
      <w:r w:rsidRPr="00D42AD3">
        <w:rPr>
          <w:rFonts w:cs="Times New Roman"/>
          <w:spacing w:val="-4"/>
          <w:szCs w:val="28"/>
          <w:lang w:val="nb-NO"/>
        </w:rPr>
        <w:t>2030</w:t>
      </w:r>
      <w:r w:rsidRPr="00FC6CE0">
        <w:rPr>
          <w:rFonts w:cs="Times New Roman"/>
          <w:szCs w:val="28"/>
          <w:lang w:val="nb-NO"/>
        </w:rPr>
        <w:t>, giai đoạn I: từ năm 2021 đến năm 2025 tỉnh</w:t>
      </w:r>
      <w:r w:rsidR="00A112BE" w:rsidRPr="00FC6CE0">
        <w:rPr>
          <w:rFonts w:cs="Times New Roman"/>
          <w:szCs w:val="28"/>
          <w:lang w:val="nb-NO"/>
        </w:rPr>
        <w:t xml:space="preserve"> Yên Bái;</w:t>
      </w:r>
    </w:p>
    <w:p w14:paraId="3D954F2D" w14:textId="77777777" w:rsidR="005B61E1" w:rsidRDefault="00F774C0"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zCs w:val="28"/>
          <w:lang w:val="nb-NO"/>
        </w:rPr>
        <w:t>đ</w:t>
      </w:r>
      <w:r w:rsidR="00822445" w:rsidRPr="00FC6CE0">
        <w:rPr>
          <w:rFonts w:cs="Times New Roman"/>
          <w:szCs w:val="28"/>
          <w:lang w:val="nb-NO"/>
        </w:rPr>
        <w:t>) Nghị quyết số 01/2022/NQ-HĐND ngày 19</w:t>
      </w:r>
      <w:r w:rsidR="00F904DE" w:rsidRPr="00FC6CE0">
        <w:rPr>
          <w:rFonts w:cs="Times New Roman"/>
          <w:szCs w:val="28"/>
          <w:lang w:val="nb-NO"/>
        </w:rPr>
        <w:t xml:space="preserve"> tháng </w:t>
      </w:r>
      <w:r w:rsidR="00822445" w:rsidRPr="00FC6CE0">
        <w:rPr>
          <w:rFonts w:cs="Times New Roman"/>
          <w:szCs w:val="28"/>
          <w:lang w:val="nb-NO"/>
        </w:rPr>
        <w:t>4</w:t>
      </w:r>
      <w:r w:rsidR="00F904DE" w:rsidRPr="00FC6CE0">
        <w:rPr>
          <w:rFonts w:cs="Times New Roman"/>
          <w:szCs w:val="28"/>
          <w:lang w:val="nb-NO"/>
        </w:rPr>
        <w:t xml:space="preserve"> năm </w:t>
      </w:r>
      <w:r w:rsidR="00822445" w:rsidRPr="00FC6CE0">
        <w:rPr>
          <w:rFonts w:cs="Times New Roman"/>
          <w:szCs w:val="28"/>
          <w:lang w:val="nb-NO"/>
        </w:rPr>
        <w:t xml:space="preserve">2022 của Hội đồng nhân dân tỉnh </w:t>
      </w:r>
      <w:r w:rsidR="00F904DE" w:rsidRPr="00FC6CE0">
        <w:rPr>
          <w:rFonts w:cs="Times New Roman"/>
          <w:szCs w:val="28"/>
          <w:lang w:val="nb-NO"/>
        </w:rPr>
        <w:t xml:space="preserve">Lào Cai </w:t>
      </w:r>
      <w:r w:rsidR="00822445" w:rsidRPr="00FC6CE0">
        <w:rPr>
          <w:rFonts w:cs="Times New Roman"/>
          <w:szCs w:val="28"/>
          <w:lang w:val="nb-NO"/>
        </w:rPr>
        <w:t xml:space="preserve">quy định nguyên tắc, tiêu chí, định mức phân bổ vốn </w:t>
      </w:r>
    </w:p>
    <w:p w14:paraId="063D7C94" w14:textId="48DC116D" w:rsidR="004C6C86" w:rsidRPr="00FC6CE0" w:rsidRDefault="00822445" w:rsidP="005B61E1">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0"/>
        <w:jc w:val="both"/>
        <w:rPr>
          <w:rFonts w:cs="Times New Roman"/>
          <w:szCs w:val="28"/>
          <w:lang w:val="nb-NO"/>
        </w:rPr>
      </w:pPr>
      <w:r w:rsidRPr="00FC6CE0">
        <w:rPr>
          <w:rFonts w:cs="Times New Roman"/>
          <w:szCs w:val="28"/>
          <w:lang w:val="nb-NO"/>
        </w:rPr>
        <w:lastRenderedPageBreak/>
        <w:t xml:space="preserve">ngân sách nhà nước thực hiện </w:t>
      </w:r>
      <w:r w:rsidR="00D42AD3">
        <w:rPr>
          <w:rFonts w:cs="Times New Roman"/>
          <w:szCs w:val="28"/>
          <w:lang w:val="nb-NO"/>
        </w:rPr>
        <w:t>C</w:t>
      </w:r>
      <w:r w:rsidRPr="00FC6CE0">
        <w:rPr>
          <w:rFonts w:cs="Times New Roman"/>
          <w:szCs w:val="28"/>
          <w:lang w:val="nb-NO"/>
        </w:rPr>
        <w:t xml:space="preserve">hương trình </w:t>
      </w:r>
      <w:r w:rsidR="006B4663" w:rsidRPr="00FC6CE0">
        <w:rPr>
          <w:rFonts w:cs="Times New Roman"/>
          <w:spacing w:val="-2"/>
          <w:szCs w:val="28"/>
          <w:lang w:val="nb-NO"/>
        </w:rPr>
        <w:t>mục tiêu quốc gia</w:t>
      </w:r>
      <w:r w:rsidRPr="00FC6CE0">
        <w:rPr>
          <w:rFonts w:cs="Times New Roman"/>
          <w:szCs w:val="28"/>
          <w:lang w:val="nb-NO"/>
        </w:rPr>
        <w:t xml:space="preserve"> giảm nghèo bề</w:t>
      </w:r>
      <w:r w:rsidR="005B61E1">
        <w:rPr>
          <w:rFonts w:cs="Times New Roman"/>
          <w:szCs w:val="28"/>
          <w:lang w:val="nb-NO"/>
        </w:rPr>
        <w:t>n</w:t>
      </w:r>
      <w:r w:rsidRPr="00FC6CE0">
        <w:rPr>
          <w:rFonts w:cs="Times New Roman"/>
          <w:szCs w:val="28"/>
          <w:lang w:val="nb-NO"/>
        </w:rPr>
        <w:t>vững giai đoạn 2021</w:t>
      </w:r>
      <w:r w:rsidR="00D42AD3">
        <w:rPr>
          <w:rFonts w:cs="Times New Roman"/>
          <w:szCs w:val="28"/>
          <w:lang w:val="nb-NO"/>
        </w:rPr>
        <w:t xml:space="preserve"> </w:t>
      </w:r>
      <w:r w:rsidRPr="00FC6CE0">
        <w:rPr>
          <w:rFonts w:cs="Times New Roman"/>
          <w:szCs w:val="28"/>
          <w:lang w:val="nb-NO"/>
        </w:rPr>
        <w:t>-</w:t>
      </w:r>
      <w:r w:rsidR="00D42AD3">
        <w:rPr>
          <w:rFonts w:cs="Times New Roman"/>
          <w:szCs w:val="28"/>
          <w:lang w:val="nb-NO"/>
        </w:rPr>
        <w:t xml:space="preserve"> </w:t>
      </w:r>
      <w:r w:rsidRPr="00FC6CE0">
        <w:rPr>
          <w:rFonts w:cs="Times New Roman"/>
          <w:szCs w:val="28"/>
          <w:lang w:val="nb-NO"/>
        </w:rPr>
        <w:t>2025</w:t>
      </w:r>
      <w:r w:rsidR="00F904DE" w:rsidRPr="00FC6CE0">
        <w:rPr>
          <w:rFonts w:cs="Times New Roman"/>
          <w:szCs w:val="28"/>
          <w:lang w:val="nb-NO"/>
        </w:rPr>
        <w:t xml:space="preserve"> </w:t>
      </w:r>
      <w:r w:rsidR="00F904DE" w:rsidRPr="00FC6CE0">
        <w:rPr>
          <w:rFonts w:cs="Times New Roman"/>
          <w:bCs/>
          <w:szCs w:val="28"/>
          <w:shd w:val="clear" w:color="auto" w:fill="FFFFFF"/>
          <w:lang w:val="nb-NO"/>
        </w:rPr>
        <w:t>trên địa bàn tỉnh Lào Cai</w:t>
      </w:r>
      <w:r w:rsidR="00A112BE" w:rsidRPr="00FC6CE0">
        <w:rPr>
          <w:rFonts w:cs="Times New Roman"/>
          <w:szCs w:val="28"/>
          <w:lang w:val="nb-NO"/>
        </w:rPr>
        <w:t>;</w:t>
      </w:r>
    </w:p>
    <w:p w14:paraId="179BBBC8" w14:textId="3BBA446A" w:rsidR="004C6C86" w:rsidRPr="00FC6CE0" w:rsidRDefault="00F774C0"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szCs w:val="28"/>
          <w:lang w:val="nb-NO"/>
        </w:rPr>
      </w:pPr>
      <w:r w:rsidRPr="00FC6CE0">
        <w:rPr>
          <w:rFonts w:cs="Times New Roman"/>
          <w:szCs w:val="28"/>
          <w:lang w:val="nb-NO"/>
        </w:rPr>
        <w:t>e</w:t>
      </w:r>
      <w:r w:rsidR="00822445" w:rsidRPr="00FC6CE0">
        <w:rPr>
          <w:rFonts w:cs="Times New Roman"/>
          <w:szCs w:val="28"/>
          <w:lang w:val="nb-NO"/>
        </w:rPr>
        <w:t>) Nghị quyết số 03/2022/NQ-HĐND ngày 19</w:t>
      </w:r>
      <w:r w:rsidR="00F904DE" w:rsidRPr="00FC6CE0">
        <w:rPr>
          <w:rFonts w:cs="Times New Roman"/>
          <w:szCs w:val="28"/>
          <w:lang w:val="nb-NO"/>
        </w:rPr>
        <w:t xml:space="preserve"> tháng </w:t>
      </w:r>
      <w:r w:rsidR="00822445" w:rsidRPr="00FC6CE0">
        <w:rPr>
          <w:rFonts w:cs="Times New Roman"/>
          <w:szCs w:val="28"/>
          <w:lang w:val="nb-NO"/>
        </w:rPr>
        <w:t>4</w:t>
      </w:r>
      <w:r w:rsidR="00F904DE" w:rsidRPr="00FC6CE0">
        <w:rPr>
          <w:rFonts w:cs="Times New Roman"/>
          <w:szCs w:val="28"/>
          <w:lang w:val="nb-NO"/>
        </w:rPr>
        <w:t xml:space="preserve"> năm </w:t>
      </w:r>
      <w:r w:rsidR="00822445" w:rsidRPr="00FC6CE0">
        <w:rPr>
          <w:rFonts w:cs="Times New Roman"/>
          <w:szCs w:val="28"/>
          <w:lang w:val="nb-NO"/>
        </w:rPr>
        <w:t xml:space="preserve">2022 của Hội đồng nhân dân tỉnh </w:t>
      </w:r>
      <w:r w:rsidR="00F904DE" w:rsidRPr="00FC6CE0">
        <w:rPr>
          <w:rFonts w:cs="Times New Roman"/>
          <w:szCs w:val="28"/>
          <w:lang w:val="nb-NO"/>
        </w:rPr>
        <w:t xml:space="preserve">Lào Cai </w:t>
      </w:r>
      <w:r w:rsidR="00822445" w:rsidRPr="00FC6CE0">
        <w:rPr>
          <w:rFonts w:cs="Times New Roman"/>
          <w:szCs w:val="28"/>
          <w:lang w:val="nb-NO"/>
        </w:rPr>
        <w:t xml:space="preserve">quy định nguyên tắc, tiêu chí, định mức phân bổ vốn ngân sách nhà nước thực hiện </w:t>
      </w:r>
      <w:r w:rsidR="00D42AD3">
        <w:rPr>
          <w:rFonts w:cs="Times New Roman"/>
          <w:szCs w:val="28"/>
          <w:lang w:val="nb-NO"/>
        </w:rPr>
        <w:t>C</w:t>
      </w:r>
      <w:r w:rsidR="00822445" w:rsidRPr="00FC6CE0">
        <w:rPr>
          <w:rFonts w:cs="Times New Roman"/>
          <w:szCs w:val="28"/>
          <w:lang w:val="nb-NO"/>
        </w:rPr>
        <w:t>hương trình mục tiêu quốc gia phát triển kinh tế - xã hội vùng đồng bào dân tộc thiểu số và miền núi giai đoạn 2021</w:t>
      </w:r>
      <w:r w:rsidR="00047AB5">
        <w:rPr>
          <w:rFonts w:cs="Times New Roman"/>
          <w:szCs w:val="28"/>
          <w:lang w:val="nb-NO"/>
        </w:rPr>
        <w:t xml:space="preserve"> </w:t>
      </w:r>
      <w:r w:rsidR="00822445" w:rsidRPr="00FC6CE0">
        <w:rPr>
          <w:rFonts w:cs="Times New Roman"/>
          <w:szCs w:val="28"/>
          <w:lang w:val="nb-NO"/>
        </w:rPr>
        <w:t>-</w:t>
      </w:r>
      <w:r w:rsidR="00047AB5">
        <w:rPr>
          <w:rFonts w:cs="Times New Roman"/>
          <w:szCs w:val="28"/>
          <w:lang w:val="nb-NO"/>
        </w:rPr>
        <w:t xml:space="preserve"> </w:t>
      </w:r>
      <w:r w:rsidR="00822445" w:rsidRPr="00FC6CE0">
        <w:rPr>
          <w:rFonts w:cs="Times New Roman"/>
          <w:szCs w:val="28"/>
          <w:lang w:val="nb-NO"/>
        </w:rPr>
        <w:t>2030, giai đoạn 1: từ năm 2021 đến năm 2025 trên địa bàn tỉ</w:t>
      </w:r>
      <w:r w:rsidR="00A112BE" w:rsidRPr="00FC6CE0">
        <w:rPr>
          <w:rFonts w:cs="Times New Roman"/>
          <w:szCs w:val="28"/>
          <w:lang w:val="nb-NO"/>
        </w:rPr>
        <w:t>nh Lào Cai;</w:t>
      </w:r>
    </w:p>
    <w:p w14:paraId="0F6E45D7" w14:textId="26BF28A8" w:rsidR="006A2014" w:rsidRPr="00FC6CE0" w:rsidRDefault="00F774C0"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eastAsia="Times New Roman" w:cs="Times New Roman"/>
          <w:sz w:val="6"/>
          <w:szCs w:val="28"/>
          <w:lang w:val="nb-NO"/>
        </w:rPr>
      </w:pPr>
      <w:r w:rsidRPr="00FC6CE0">
        <w:rPr>
          <w:rFonts w:cs="Times New Roman"/>
          <w:spacing w:val="-2"/>
          <w:szCs w:val="28"/>
          <w:lang w:val="nb-NO"/>
        </w:rPr>
        <w:t>g</w:t>
      </w:r>
      <w:r w:rsidR="00AB344C" w:rsidRPr="00FC6CE0">
        <w:rPr>
          <w:rFonts w:cs="Times New Roman"/>
          <w:spacing w:val="-2"/>
          <w:szCs w:val="28"/>
          <w:lang w:val="nb-NO"/>
        </w:rPr>
        <w:t>)</w:t>
      </w:r>
      <w:r w:rsidR="00822445" w:rsidRPr="00FC6CE0">
        <w:rPr>
          <w:rFonts w:cs="Times New Roman"/>
          <w:spacing w:val="-2"/>
          <w:szCs w:val="28"/>
          <w:lang w:val="nb-NO"/>
        </w:rPr>
        <w:t xml:space="preserve"> Nghị quyết số 16/2022/NQ-HĐND ngày 14</w:t>
      </w:r>
      <w:r w:rsidR="00F904DE" w:rsidRPr="00FC6CE0">
        <w:rPr>
          <w:rFonts w:cs="Times New Roman"/>
          <w:spacing w:val="-2"/>
          <w:szCs w:val="28"/>
          <w:lang w:val="nb-NO"/>
        </w:rPr>
        <w:t xml:space="preserve"> tháng </w:t>
      </w:r>
      <w:r w:rsidR="00822445" w:rsidRPr="00FC6CE0">
        <w:rPr>
          <w:rFonts w:cs="Times New Roman"/>
          <w:spacing w:val="-2"/>
          <w:szCs w:val="28"/>
          <w:lang w:val="nb-NO"/>
        </w:rPr>
        <w:t>11</w:t>
      </w:r>
      <w:r w:rsidR="00F904DE" w:rsidRPr="00FC6CE0">
        <w:rPr>
          <w:rFonts w:cs="Times New Roman"/>
          <w:spacing w:val="-2"/>
          <w:szCs w:val="28"/>
          <w:lang w:val="nb-NO"/>
        </w:rPr>
        <w:t xml:space="preserve"> năm </w:t>
      </w:r>
      <w:r w:rsidR="00822445" w:rsidRPr="00FC6CE0">
        <w:rPr>
          <w:rFonts w:cs="Times New Roman"/>
          <w:spacing w:val="-2"/>
          <w:szCs w:val="28"/>
          <w:lang w:val="nb-NO"/>
        </w:rPr>
        <w:t xml:space="preserve">2022 của Hội đồng nhân dân tỉnh </w:t>
      </w:r>
      <w:r w:rsidR="00F904DE" w:rsidRPr="00FC6CE0">
        <w:rPr>
          <w:rFonts w:cs="Times New Roman"/>
          <w:spacing w:val="-2"/>
          <w:szCs w:val="28"/>
          <w:lang w:val="nb-NO"/>
        </w:rPr>
        <w:t xml:space="preserve">Lào Cai </w:t>
      </w:r>
      <w:r w:rsidR="00822445" w:rsidRPr="00FC6CE0">
        <w:rPr>
          <w:rFonts w:cs="Times New Roman"/>
          <w:spacing w:val="-2"/>
          <w:szCs w:val="28"/>
          <w:lang w:val="nb-NO"/>
        </w:rPr>
        <w:t xml:space="preserve">sửa đổi, bổ sung một số khoản tại điều 9 và điều 11 của quy định nguyên tắc, tiêu chí, định mức phân bổ vốn ngân sách nhà nước thực hiện </w:t>
      </w:r>
      <w:r w:rsidR="00D42AD3">
        <w:rPr>
          <w:rFonts w:cs="Times New Roman"/>
          <w:spacing w:val="-2"/>
          <w:szCs w:val="28"/>
          <w:lang w:val="nb-NO"/>
        </w:rPr>
        <w:t>C</w:t>
      </w:r>
      <w:r w:rsidR="00822445" w:rsidRPr="00FC6CE0">
        <w:rPr>
          <w:rFonts w:cs="Times New Roman"/>
          <w:spacing w:val="-2"/>
          <w:szCs w:val="28"/>
          <w:lang w:val="nb-NO"/>
        </w:rPr>
        <w:t>hương trình mục tiêu quốc gia phát triển kinh tế - xã hội vùng đồng bào dân tộc thiểu số và miền núi giai đoạn 2021</w:t>
      </w:r>
      <w:r w:rsidR="00D42AD3">
        <w:rPr>
          <w:rFonts w:cs="Times New Roman"/>
          <w:spacing w:val="-2"/>
          <w:szCs w:val="28"/>
          <w:lang w:val="nb-NO"/>
        </w:rPr>
        <w:t xml:space="preserve"> </w:t>
      </w:r>
      <w:r w:rsidR="00822445" w:rsidRPr="00FC6CE0">
        <w:rPr>
          <w:rFonts w:cs="Times New Roman"/>
          <w:spacing w:val="-2"/>
          <w:szCs w:val="28"/>
          <w:lang w:val="nb-NO"/>
        </w:rPr>
        <w:t>-</w:t>
      </w:r>
      <w:r w:rsidR="00D42AD3">
        <w:rPr>
          <w:rFonts w:cs="Times New Roman"/>
          <w:spacing w:val="-2"/>
          <w:szCs w:val="28"/>
          <w:lang w:val="nb-NO"/>
        </w:rPr>
        <w:t xml:space="preserve"> </w:t>
      </w:r>
      <w:r w:rsidR="00822445" w:rsidRPr="00FC6CE0">
        <w:rPr>
          <w:rFonts w:cs="Times New Roman"/>
          <w:spacing w:val="-2"/>
          <w:szCs w:val="28"/>
          <w:lang w:val="nb-NO"/>
        </w:rPr>
        <w:t xml:space="preserve">2030, giai đoạn 1: từ năm 2021 đến năm 2025, trên địa bàn tỉnh Lào Cai ban hành kèm theo </w:t>
      </w:r>
      <w:r w:rsidR="00F904DE" w:rsidRPr="00FC6CE0">
        <w:rPr>
          <w:rFonts w:cs="Times New Roman"/>
          <w:spacing w:val="-2"/>
          <w:szCs w:val="28"/>
          <w:lang w:val="nb-NO"/>
        </w:rPr>
        <w:t>N</w:t>
      </w:r>
      <w:r w:rsidR="00822445" w:rsidRPr="00FC6CE0">
        <w:rPr>
          <w:rFonts w:cs="Times New Roman"/>
          <w:spacing w:val="-2"/>
          <w:szCs w:val="28"/>
          <w:lang w:val="nb-NO"/>
        </w:rPr>
        <w:t>ghị quyết số 03/2022/NQ-HĐND ngày 19</w:t>
      </w:r>
      <w:r w:rsidR="00F904DE" w:rsidRPr="00FC6CE0">
        <w:rPr>
          <w:rFonts w:cs="Times New Roman"/>
          <w:spacing w:val="-2"/>
          <w:szCs w:val="28"/>
          <w:lang w:val="nb-NO"/>
        </w:rPr>
        <w:t xml:space="preserve"> tháng </w:t>
      </w:r>
      <w:r w:rsidR="00822445" w:rsidRPr="00FC6CE0">
        <w:rPr>
          <w:rFonts w:cs="Times New Roman"/>
          <w:spacing w:val="-2"/>
          <w:szCs w:val="28"/>
          <w:lang w:val="nb-NO"/>
        </w:rPr>
        <w:t>4</w:t>
      </w:r>
      <w:r w:rsidR="00F904DE" w:rsidRPr="00FC6CE0">
        <w:rPr>
          <w:rFonts w:cs="Times New Roman"/>
          <w:spacing w:val="-2"/>
          <w:szCs w:val="28"/>
          <w:lang w:val="nb-NO"/>
        </w:rPr>
        <w:t xml:space="preserve"> năm </w:t>
      </w:r>
      <w:r w:rsidR="00822445" w:rsidRPr="00FC6CE0">
        <w:rPr>
          <w:rFonts w:cs="Times New Roman"/>
          <w:spacing w:val="-2"/>
          <w:szCs w:val="28"/>
          <w:lang w:val="nb-NO"/>
        </w:rPr>
        <w:t>2022 của Hội đồng nhân dân tỉnh Lào Cai.</w:t>
      </w:r>
      <w:bookmarkEnd w:id="3"/>
      <w:bookmarkEnd w:id="16"/>
    </w:p>
    <w:p w14:paraId="168C5C76" w14:textId="184A456F" w:rsidR="00FD7AEC" w:rsidRDefault="006A32C1" w:rsidP="004C6C86">
      <w:pPr>
        <w:pBdr>
          <w:top w:val="dotted" w:sz="4" w:space="0" w:color="FFFFFF"/>
          <w:left w:val="dotted" w:sz="4" w:space="0" w:color="FFFFFF"/>
          <w:bottom w:val="dotted" w:sz="4" w:space="19" w:color="FFFFFF"/>
          <w:right w:val="dotted" w:sz="4" w:space="0" w:color="FFFFFF"/>
        </w:pBdr>
        <w:shd w:val="clear" w:color="auto" w:fill="FFFFFF"/>
        <w:tabs>
          <w:tab w:val="left" w:pos="2856"/>
        </w:tabs>
        <w:spacing w:before="0" w:after="60"/>
        <w:ind w:firstLine="709"/>
        <w:jc w:val="both"/>
        <w:rPr>
          <w:rFonts w:cs="Times New Roman"/>
          <w:i/>
          <w:iCs/>
          <w:szCs w:val="28"/>
          <w:lang w:val="nb-NO"/>
        </w:rPr>
      </w:pPr>
      <w:r w:rsidRPr="00FC6CE0">
        <w:rPr>
          <w:rFonts w:cs="Times New Roman"/>
          <w:i/>
          <w:iCs/>
          <w:szCs w:val="28"/>
          <w:lang w:val="nb-NO"/>
        </w:rPr>
        <w:t>Nghị quyết này được Hội đồng nhân dân tỉnh Lào Cai khóa XVII, Kỳ họp thứ</w:t>
      </w:r>
      <w:r w:rsidR="00B94AE0" w:rsidRPr="00FC6CE0">
        <w:rPr>
          <w:rFonts w:cs="Times New Roman"/>
          <w:i/>
          <w:iCs/>
          <w:szCs w:val="28"/>
          <w:lang w:val="nb-NO"/>
        </w:rPr>
        <w:t xml:space="preserve"> 4</w:t>
      </w:r>
      <w:r w:rsidR="00D42AD3">
        <w:rPr>
          <w:rFonts w:cs="Times New Roman"/>
          <w:i/>
          <w:iCs/>
          <w:szCs w:val="28"/>
          <w:lang w:val="nb-NO"/>
        </w:rPr>
        <w:t xml:space="preserve"> (kỳ họp chuyên đề)</w:t>
      </w:r>
      <w:r w:rsidR="001733EA" w:rsidRPr="00FC6CE0">
        <w:rPr>
          <w:rFonts w:cs="Times New Roman"/>
          <w:i/>
          <w:iCs/>
          <w:szCs w:val="28"/>
          <w:lang w:val="nb-NO"/>
        </w:rPr>
        <w:t xml:space="preserve"> </w:t>
      </w:r>
      <w:r w:rsidRPr="00FC6CE0">
        <w:rPr>
          <w:rFonts w:cs="Times New Roman"/>
          <w:i/>
          <w:iCs/>
          <w:szCs w:val="28"/>
          <w:lang w:val="nb-NO"/>
        </w:rPr>
        <w:t xml:space="preserve">thông qua ngày </w:t>
      </w:r>
      <w:r w:rsidR="00D42AD3">
        <w:rPr>
          <w:rFonts w:cs="Times New Roman"/>
          <w:i/>
          <w:iCs/>
          <w:szCs w:val="28"/>
          <w:lang w:val="nb-NO"/>
        </w:rPr>
        <w:t>11</w:t>
      </w:r>
      <w:r w:rsidR="007953B0" w:rsidRPr="00FC6CE0">
        <w:rPr>
          <w:rFonts w:cs="Times New Roman"/>
          <w:i/>
          <w:iCs/>
          <w:szCs w:val="28"/>
          <w:lang w:val="nb-NO"/>
        </w:rPr>
        <w:t xml:space="preserve"> </w:t>
      </w:r>
      <w:r w:rsidRPr="00FC6CE0">
        <w:rPr>
          <w:rFonts w:cs="Times New Roman"/>
          <w:i/>
          <w:iCs/>
          <w:szCs w:val="28"/>
          <w:lang w:val="nb-NO"/>
        </w:rPr>
        <w:t>tháng</w:t>
      </w:r>
      <w:r w:rsidR="002971A3" w:rsidRPr="00FC6CE0">
        <w:rPr>
          <w:rFonts w:cs="Times New Roman"/>
          <w:i/>
          <w:iCs/>
          <w:szCs w:val="28"/>
          <w:lang w:val="nb-NO"/>
        </w:rPr>
        <w:t xml:space="preserve"> 8 </w:t>
      </w:r>
      <w:r w:rsidRPr="00FC6CE0">
        <w:rPr>
          <w:rFonts w:cs="Times New Roman"/>
          <w:i/>
          <w:iCs/>
          <w:szCs w:val="28"/>
          <w:lang w:val="nb-NO"/>
        </w:rPr>
        <w:t>năm 2026./.</w:t>
      </w:r>
      <w:bookmarkEnd w:id="15"/>
      <w:bookmarkEnd w:id="17"/>
    </w:p>
    <w:tbl>
      <w:tblPr>
        <w:tblW w:w="8851" w:type="dxa"/>
        <w:tblLook w:val="01E0" w:firstRow="1" w:lastRow="1" w:firstColumn="1" w:lastColumn="1" w:noHBand="0" w:noVBand="0"/>
      </w:tblPr>
      <w:tblGrid>
        <w:gridCol w:w="9072"/>
      </w:tblGrid>
      <w:tr w:rsidR="00D42AD3" w:rsidRPr="00FC6CE0" w14:paraId="6F655FF3" w14:textId="77777777" w:rsidTr="00D42AD3">
        <w:tc>
          <w:tcPr>
            <w:tcW w:w="8851" w:type="dxa"/>
          </w:tcPr>
          <w:tbl>
            <w:tblPr>
              <w:tblW w:w="9639" w:type="dxa"/>
              <w:tblInd w:w="108" w:type="dxa"/>
              <w:tblLook w:val="0000" w:firstRow="0" w:lastRow="0" w:firstColumn="0" w:lastColumn="0" w:noHBand="0" w:noVBand="0"/>
            </w:tblPr>
            <w:tblGrid>
              <w:gridCol w:w="5033"/>
              <w:gridCol w:w="4606"/>
            </w:tblGrid>
            <w:tr w:rsidR="00D42AD3" w:rsidRPr="00FC6CE0" w14:paraId="420DD0D9" w14:textId="77777777" w:rsidTr="00D42AD3">
              <w:trPr>
                <w:trHeight w:val="5694"/>
              </w:trPr>
              <w:tc>
                <w:tcPr>
                  <w:tcW w:w="5033" w:type="dxa"/>
                </w:tcPr>
                <w:p w14:paraId="09C787AD" w14:textId="77777777" w:rsidR="00D42AD3" w:rsidRPr="00FC6CE0" w:rsidRDefault="00D42AD3" w:rsidP="00661873">
                  <w:pPr>
                    <w:spacing w:before="0" w:after="0"/>
                    <w:ind w:firstLine="0"/>
                    <w:jc w:val="both"/>
                    <w:rPr>
                      <w:rFonts w:cs="Times New Roman"/>
                      <w:b/>
                      <w:bCs/>
                      <w:i/>
                      <w:iCs/>
                      <w:sz w:val="24"/>
                      <w:szCs w:val="24"/>
                      <w:lang w:val="nb-NO"/>
                    </w:rPr>
                  </w:pPr>
                  <w:r w:rsidRPr="00FC6CE0">
                    <w:rPr>
                      <w:rFonts w:cs="Times New Roman"/>
                      <w:b/>
                      <w:bCs/>
                      <w:i/>
                      <w:iCs/>
                      <w:sz w:val="24"/>
                      <w:szCs w:val="24"/>
                      <w:lang w:val="nb-NO"/>
                    </w:rPr>
                    <w:t>Nơi nhận:</w:t>
                  </w:r>
                  <w:r w:rsidRPr="00FC6CE0">
                    <w:rPr>
                      <w:rFonts w:cs="Times New Roman"/>
                      <w:b/>
                      <w:bCs/>
                      <w:i/>
                      <w:iCs/>
                      <w:sz w:val="24"/>
                      <w:szCs w:val="24"/>
                      <w:lang w:val="nb-NO"/>
                    </w:rPr>
                    <w:tab/>
                  </w:r>
                  <w:r w:rsidRPr="00FC6CE0">
                    <w:rPr>
                      <w:rFonts w:cs="Times New Roman"/>
                      <w:b/>
                      <w:bCs/>
                      <w:i/>
                      <w:iCs/>
                      <w:sz w:val="24"/>
                      <w:szCs w:val="24"/>
                      <w:lang w:val="nb-NO"/>
                    </w:rPr>
                    <w:tab/>
                  </w:r>
                  <w:r w:rsidRPr="00FC6CE0">
                    <w:rPr>
                      <w:rFonts w:cs="Times New Roman"/>
                      <w:b/>
                      <w:bCs/>
                      <w:i/>
                      <w:iCs/>
                      <w:sz w:val="24"/>
                      <w:szCs w:val="24"/>
                      <w:lang w:val="nb-NO"/>
                    </w:rPr>
                    <w:tab/>
                  </w:r>
                  <w:r w:rsidRPr="00FC6CE0">
                    <w:rPr>
                      <w:rFonts w:cs="Times New Roman"/>
                      <w:b/>
                      <w:bCs/>
                      <w:i/>
                      <w:iCs/>
                      <w:sz w:val="24"/>
                      <w:szCs w:val="24"/>
                      <w:lang w:val="nb-NO"/>
                    </w:rPr>
                    <w:tab/>
                  </w:r>
                </w:p>
                <w:p w14:paraId="46ACAB9F"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Ủy ban Thường vụ Quốc hội;</w:t>
                  </w:r>
                </w:p>
                <w:p w14:paraId="6940E04E"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xml:space="preserve">- Chính phủ; </w:t>
                  </w:r>
                </w:p>
                <w:p w14:paraId="78E9FF9A"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Bộ Tài chính;</w:t>
                  </w:r>
                </w:p>
                <w:p w14:paraId="43FFAD08"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Bộ Nông nghiệp và Môi trường;</w:t>
                  </w:r>
                </w:p>
                <w:p w14:paraId="429DEFF0" w14:textId="718D6398" w:rsidR="00D42AD3" w:rsidRPr="00FC6CE0" w:rsidRDefault="00D42AD3" w:rsidP="00661873">
                  <w:pPr>
                    <w:spacing w:before="0" w:after="0"/>
                    <w:ind w:firstLine="0"/>
                    <w:rPr>
                      <w:rFonts w:cs="Times New Roman"/>
                      <w:sz w:val="22"/>
                      <w:lang w:val="nb-NO"/>
                    </w:rPr>
                  </w:pPr>
                  <w:r w:rsidRPr="00FC6CE0">
                    <w:rPr>
                      <w:rFonts w:cs="Times New Roman"/>
                      <w:sz w:val="22"/>
                      <w:lang w:val="nb-NO"/>
                    </w:rPr>
                    <w:t>- Bộ Dân tộc và Tôn giáo;</w:t>
                  </w:r>
                </w:p>
                <w:p w14:paraId="705533F7" w14:textId="65A07ABB" w:rsidR="00D42AD3" w:rsidRPr="00FC6CE0" w:rsidRDefault="00D42AD3" w:rsidP="00661873">
                  <w:pPr>
                    <w:spacing w:before="0" w:after="0"/>
                    <w:ind w:firstLine="0"/>
                    <w:rPr>
                      <w:rFonts w:cs="Times New Roman"/>
                      <w:sz w:val="22"/>
                      <w:lang w:val="nb-NO"/>
                    </w:rPr>
                  </w:pPr>
                  <w:r w:rsidRPr="00FC6CE0">
                    <w:rPr>
                      <w:rFonts w:cs="Times New Roman"/>
                      <w:sz w:val="22"/>
                      <w:lang w:val="nb-NO"/>
                    </w:rPr>
                    <w:t>- Bộ Tư pháp;</w:t>
                  </w:r>
                </w:p>
                <w:p w14:paraId="0FB78BE9"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Kiểm toán nhà nước khu vực VII;</w:t>
                  </w:r>
                </w:p>
                <w:p w14:paraId="0F7F22D1"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Thường trực Tỉnh ủy;</w:t>
                  </w:r>
                </w:p>
                <w:p w14:paraId="1B67761B"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TT. Đảng ủy các CQ Đảng tỉnh;</w:t>
                  </w:r>
                </w:p>
                <w:p w14:paraId="6B2ABCE7"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Thường trực HĐND tỉnh;</w:t>
                  </w:r>
                </w:p>
                <w:p w14:paraId="619DD49D" w14:textId="77777777" w:rsidR="00D42AD3" w:rsidRPr="00FC6CE0" w:rsidRDefault="00D42AD3" w:rsidP="00661873">
                  <w:pPr>
                    <w:spacing w:before="0" w:after="0"/>
                    <w:ind w:firstLine="0"/>
                    <w:rPr>
                      <w:rFonts w:cs="Times New Roman"/>
                      <w:sz w:val="22"/>
                      <w:lang w:val="nb-NO"/>
                    </w:rPr>
                  </w:pPr>
                  <w:r w:rsidRPr="00FC6CE0">
                    <w:rPr>
                      <w:rFonts w:cs="Times New Roman"/>
                      <w:sz w:val="22"/>
                      <w:lang w:val="nb-NO"/>
                    </w:rPr>
                    <w:t>- Ủy ban nhân dân tỉnh;</w:t>
                  </w:r>
                </w:p>
                <w:p w14:paraId="7EF27E0C" w14:textId="42573D0F" w:rsidR="00D42AD3" w:rsidRPr="00FC6CE0" w:rsidRDefault="00D42AD3" w:rsidP="00661873">
                  <w:pPr>
                    <w:spacing w:before="0" w:after="0"/>
                    <w:ind w:firstLine="0"/>
                    <w:rPr>
                      <w:rFonts w:cs="Times New Roman"/>
                      <w:sz w:val="22"/>
                    </w:rPr>
                  </w:pPr>
                  <w:r w:rsidRPr="00FC6CE0">
                    <w:rPr>
                      <w:rFonts w:cs="Times New Roman"/>
                      <w:sz w:val="22"/>
                    </w:rPr>
                    <w:t>- B</w:t>
                  </w:r>
                  <w:r w:rsidR="00C37925">
                    <w:rPr>
                      <w:rFonts w:cs="Times New Roman"/>
                      <w:sz w:val="22"/>
                    </w:rPr>
                    <w:t xml:space="preserve">an </w:t>
                  </w:r>
                  <w:r w:rsidRPr="00FC6CE0">
                    <w:rPr>
                      <w:rFonts w:cs="Times New Roman"/>
                      <w:sz w:val="22"/>
                    </w:rPr>
                    <w:t>TT UB MTTQ Việt Nam tỉnh;</w:t>
                  </w:r>
                </w:p>
                <w:p w14:paraId="37DA8B98" w14:textId="77777777" w:rsidR="00D42AD3" w:rsidRPr="00FC6CE0" w:rsidRDefault="00D42AD3" w:rsidP="00661873">
                  <w:pPr>
                    <w:spacing w:before="0" w:after="0"/>
                    <w:ind w:firstLine="0"/>
                    <w:rPr>
                      <w:rFonts w:cs="Times New Roman"/>
                      <w:sz w:val="22"/>
                    </w:rPr>
                  </w:pPr>
                  <w:r w:rsidRPr="00FC6CE0">
                    <w:rPr>
                      <w:rFonts w:cs="Times New Roman"/>
                      <w:sz w:val="22"/>
                    </w:rPr>
                    <w:t>- Đoàn ĐBQH tỉnh;</w:t>
                  </w:r>
                </w:p>
                <w:p w14:paraId="562A1C29" w14:textId="77777777" w:rsidR="00D42AD3" w:rsidRPr="00FC6CE0" w:rsidRDefault="00D42AD3" w:rsidP="00661873">
                  <w:pPr>
                    <w:spacing w:before="0" w:after="0"/>
                    <w:ind w:firstLine="0"/>
                    <w:rPr>
                      <w:rFonts w:cs="Times New Roman"/>
                      <w:sz w:val="22"/>
                    </w:rPr>
                  </w:pPr>
                  <w:r w:rsidRPr="00FC6CE0">
                    <w:rPr>
                      <w:rFonts w:cs="Times New Roman"/>
                      <w:sz w:val="22"/>
                    </w:rPr>
                    <w:t>- Đại biểu HĐND tỉnh;</w:t>
                  </w:r>
                </w:p>
                <w:p w14:paraId="3881DACE" w14:textId="3B8618AA" w:rsidR="00D42AD3" w:rsidRPr="00FC6CE0" w:rsidRDefault="00D42AD3" w:rsidP="00661873">
                  <w:pPr>
                    <w:spacing w:before="0" w:after="0"/>
                    <w:ind w:firstLine="0"/>
                    <w:rPr>
                      <w:rFonts w:cs="Times New Roman"/>
                      <w:sz w:val="22"/>
                    </w:rPr>
                  </w:pPr>
                  <w:r w:rsidRPr="00FC6CE0">
                    <w:rPr>
                      <w:rFonts w:cs="Times New Roman"/>
                      <w:sz w:val="22"/>
                    </w:rPr>
                    <w:t>- Các Ban HĐND tỉnh;</w:t>
                  </w:r>
                </w:p>
                <w:p w14:paraId="288737D9" w14:textId="77777777" w:rsidR="00D42AD3" w:rsidRPr="00FC6CE0" w:rsidRDefault="00D42AD3" w:rsidP="00661873">
                  <w:pPr>
                    <w:spacing w:before="0" w:after="0"/>
                    <w:ind w:firstLine="0"/>
                    <w:rPr>
                      <w:rFonts w:cs="Times New Roman"/>
                      <w:sz w:val="22"/>
                    </w:rPr>
                  </w:pPr>
                  <w:r w:rsidRPr="00FC6CE0">
                    <w:rPr>
                      <w:rFonts w:cs="Times New Roman"/>
                      <w:sz w:val="22"/>
                    </w:rPr>
                    <w:t>- Các cơ quan, ban, ngành, đoàn thể cấp tỉnh;</w:t>
                  </w:r>
                </w:p>
                <w:p w14:paraId="66764956" w14:textId="42C6720F" w:rsidR="00D42AD3" w:rsidRPr="00FC6CE0" w:rsidRDefault="00D42AD3" w:rsidP="00661873">
                  <w:pPr>
                    <w:spacing w:before="0" w:after="0"/>
                    <w:ind w:firstLine="0"/>
                    <w:rPr>
                      <w:rFonts w:cs="Times New Roman"/>
                      <w:sz w:val="22"/>
                    </w:rPr>
                  </w:pPr>
                  <w:r w:rsidRPr="00FC6CE0">
                    <w:rPr>
                      <w:rFonts w:cs="Times New Roman"/>
                      <w:sz w:val="22"/>
                    </w:rPr>
                    <w:t>- T</w:t>
                  </w:r>
                  <w:r w:rsidR="00C37925">
                    <w:rPr>
                      <w:rFonts w:cs="Times New Roman"/>
                      <w:sz w:val="22"/>
                    </w:rPr>
                    <w:t>T.</w:t>
                  </w:r>
                  <w:r w:rsidRPr="00FC6CE0">
                    <w:rPr>
                      <w:rFonts w:cs="Times New Roman"/>
                      <w:sz w:val="22"/>
                    </w:rPr>
                    <w:t xml:space="preserve"> HĐND</w:t>
                  </w:r>
                  <w:r>
                    <w:rPr>
                      <w:rFonts w:cs="Times New Roman"/>
                      <w:sz w:val="22"/>
                    </w:rPr>
                    <w:t>, UBND</w:t>
                  </w:r>
                  <w:r w:rsidRPr="00FC6CE0">
                    <w:rPr>
                      <w:rFonts w:cs="Times New Roman"/>
                      <w:sz w:val="22"/>
                    </w:rPr>
                    <w:t xml:space="preserve"> các xã, phường;</w:t>
                  </w:r>
                </w:p>
                <w:p w14:paraId="0452C4C3" w14:textId="77777777" w:rsidR="00D42AD3" w:rsidRPr="00FC6CE0" w:rsidRDefault="00D42AD3" w:rsidP="00661873">
                  <w:pPr>
                    <w:spacing w:before="0" w:after="0"/>
                    <w:ind w:firstLine="0"/>
                    <w:rPr>
                      <w:rFonts w:cs="Times New Roman"/>
                      <w:sz w:val="22"/>
                    </w:rPr>
                  </w:pPr>
                  <w:r w:rsidRPr="00FC6CE0">
                    <w:rPr>
                      <w:rFonts w:cs="Times New Roman"/>
                      <w:sz w:val="22"/>
                    </w:rPr>
                    <w:t>- VP: TU, Đoàn ĐBQH và HĐND, UBND tỉnh;</w:t>
                  </w:r>
                </w:p>
                <w:p w14:paraId="76530FC1" w14:textId="48FF7279" w:rsidR="00D42AD3" w:rsidRPr="00FC6CE0" w:rsidRDefault="00D42AD3" w:rsidP="00661873">
                  <w:pPr>
                    <w:spacing w:before="0" w:after="0"/>
                    <w:ind w:firstLine="0"/>
                    <w:rPr>
                      <w:rFonts w:cs="Times New Roman"/>
                      <w:sz w:val="22"/>
                    </w:rPr>
                  </w:pPr>
                  <w:r w:rsidRPr="00FC6CE0">
                    <w:rPr>
                      <w:rFonts w:cs="Times New Roman"/>
                      <w:sz w:val="22"/>
                    </w:rPr>
                    <w:t>- Công báo</w:t>
                  </w:r>
                  <w:r>
                    <w:rPr>
                      <w:rFonts w:cs="Times New Roman"/>
                      <w:sz w:val="22"/>
                    </w:rPr>
                    <w:t xml:space="preserve"> </w:t>
                  </w:r>
                  <w:r w:rsidRPr="00FC6CE0">
                    <w:rPr>
                      <w:rFonts w:cs="Times New Roman"/>
                      <w:sz w:val="22"/>
                    </w:rPr>
                    <w:t>tỉnh;</w:t>
                  </w:r>
                </w:p>
                <w:p w14:paraId="6B9051AD" w14:textId="58882446" w:rsidR="00D42AD3" w:rsidRPr="00FC6CE0" w:rsidRDefault="00D42AD3" w:rsidP="00661873">
                  <w:pPr>
                    <w:spacing w:before="0" w:after="0"/>
                    <w:ind w:firstLine="0"/>
                    <w:jc w:val="both"/>
                    <w:rPr>
                      <w:rFonts w:cs="Times New Roman"/>
                      <w:bCs/>
                      <w:iCs/>
                      <w:sz w:val="22"/>
                    </w:rPr>
                  </w:pPr>
                  <w:r w:rsidRPr="00FC6CE0">
                    <w:rPr>
                      <w:rFonts w:cs="Times New Roman"/>
                      <w:sz w:val="22"/>
                    </w:rPr>
                    <w:t>- Lưu: VT.</w:t>
                  </w:r>
                </w:p>
              </w:tc>
              <w:tc>
                <w:tcPr>
                  <w:tcW w:w="4606" w:type="dxa"/>
                </w:tcPr>
                <w:p w14:paraId="1A9A4FB6" w14:textId="03652B24" w:rsidR="00D42AD3" w:rsidRPr="00FC6CE0" w:rsidRDefault="00D42AD3" w:rsidP="004C0FD3">
                  <w:pPr>
                    <w:spacing w:before="0" w:after="0"/>
                    <w:ind w:firstLine="0"/>
                    <w:jc w:val="center"/>
                    <w:rPr>
                      <w:rFonts w:cs="Times New Roman"/>
                      <w:b/>
                      <w:bCs/>
                      <w:szCs w:val="28"/>
                    </w:rPr>
                  </w:pPr>
                  <w:r w:rsidRPr="00FC6CE0">
                    <w:rPr>
                      <w:rFonts w:cs="Times New Roman"/>
                      <w:b/>
                      <w:bCs/>
                      <w:szCs w:val="28"/>
                    </w:rPr>
                    <w:t>CHỦ TỊCH</w:t>
                  </w:r>
                </w:p>
                <w:p w14:paraId="5B34A622" w14:textId="6E5F8580" w:rsidR="00D42AD3" w:rsidRPr="00FC6CE0" w:rsidRDefault="00D42AD3" w:rsidP="004C0FD3">
                  <w:pPr>
                    <w:spacing w:before="0" w:after="0"/>
                    <w:ind w:firstLine="567"/>
                    <w:jc w:val="center"/>
                    <w:rPr>
                      <w:rFonts w:cs="Times New Roman"/>
                      <w:b/>
                      <w:bCs/>
                      <w:szCs w:val="28"/>
                    </w:rPr>
                  </w:pPr>
                </w:p>
                <w:p w14:paraId="619178F5" w14:textId="609791C1" w:rsidR="00D42AD3" w:rsidRPr="00FC6CE0" w:rsidRDefault="00D42AD3" w:rsidP="004C0FD3">
                  <w:pPr>
                    <w:spacing w:before="0" w:after="0"/>
                    <w:ind w:firstLine="567"/>
                    <w:jc w:val="center"/>
                    <w:rPr>
                      <w:rFonts w:cs="Times New Roman"/>
                      <w:b/>
                      <w:bCs/>
                      <w:szCs w:val="28"/>
                    </w:rPr>
                  </w:pPr>
                </w:p>
                <w:p w14:paraId="31BF95A5" w14:textId="06DA2840" w:rsidR="00D42AD3" w:rsidRPr="00FC6CE0" w:rsidRDefault="00D42AD3" w:rsidP="004C0FD3">
                  <w:pPr>
                    <w:spacing w:before="0" w:after="0"/>
                    <w:ind w:firstLine="567"/>
                    <w:jc w:val="center"/>
                    <w:rPr>
                      <w:rFonts w:cs="Times New Roman"/>
                      <w:b/>
                      <w:bCs/>
                      <w:szCs w:val="28"/>
                    </w:rPr>
                  </w:pPr>
                </w:p>
                <w:p w14:paraId="7A46D7BE" w14:textId="4774015C" w:rsidR="00D42AD3" w:rsidRPr="00FC6CE0" w:rsidRDefault="005B61E1" w:rsidP="004C0FD3">
                  <w:pPr>
                    <w:spacing w:before="0" w:after="0"/>
                    <w:ind w:firstLine="567"/>
                    <w:jc w:val="center"/>
                    <w:rPr>
                      <w:rFonts w:cs="Times New Roman"/>
                      <w:b/>
                      <w:bCs/>
                      <w:szCs w:val="28"/>
                    </w:rPr>
                  </w:pPr>
                  <w:r>
                    <w:rPr>
                      <w:rFonts w:cs="Times New Roman"/>
                      <w:b/>
                      <w:bCs/>
                      <w:szCs w:val="28"/>
                    </w:rPr>
                    <w:t>(đã ký)</w:t>
                  </w:r>
                  <w:bookmarkStart w:id="18" w:name="_GoBack"/>
                  <w:bookmarkEnd w:id="18"/>
                </w:p>
                <w:p w14:paraId="0393AE90" w14:textId="66DC9B2A" w:rsidR="00D42AD3" w:rsidRPr="00FC6CE0" w:rsidRDefault="00D42AD3" w:rsidP="004C0FD3">
                  <w:pPr>
                    <w:spacing w:before="0" w:after="0"/>
                    <w:ind w:firstLine="567"/>
                    <w:jc w:val="center"/>
                    <w:rPr>
                      <w:rFonts w:cs="Times New Roman"/>
                      <w:b/>
                      <w:bCs/>
                      <w:szCs w:val="28"/>
                    </w:rPr>
                  </w:pPr>
                </w:p>
                <w:p w14:paraId="38397B84" w14:textId="751E0C29" w:rsidR="00D42AD3" w:rsidRPr="00FC6CE0" w:rsidRDefault="00D42AD3" w:rsidP="004C0FD3">
                  <w:pPr>
                    <w:spacing w:before="0" w:after="0"/>
                    <w:ind w:firstLine="567"/>
                    <w:jc w:val="center"/>
                    <w:rPr>
                      <w:rFonts w:cs="Times New Roman"/>
                      <w:b/>
                      <w:bCs/>
                      <w:szCs w:val="28"/>
                    </w:rPr>
                  </w:pPr>
                </w:p>
                <w:p w14:paraId="1CC56FA4" w14:textId="2C3BFD20" w:rsidR="00D42AD3" w:rsidRPr="00FC6CE0" w:rsidRDefault="00D42AD3" w:rsidP="004C0FD3">
                  <w:pPr>
                    <w:spacing w:before="0" w:after="0"/>
                    <w:ind w:firstLine="0"/>
                    <w:jc w:val="center"/>
                    <w:rPr>
                      <w:rFonts w:cs="Times New Roman"/>
                      <w:b/>
                      <w:bCs/>
                      <w:szCs w:val="28"/>
                    </w:rPr>
                  </w:pPr>
                  <w:r w:rsidRPr="00FC6CE0">
                    <w:rPr>
                      <w:rFonts w:cs="Times New Roman"/>
                      <w:b/>
                      <w:bCs/>
                      <w:szCs w:val="28"/>
                    </w:rPr>
                    <w:t>Hoàng Giang</w:t>
                  </w:r>
                </w:p>
                <w:p w14:paraId="2CF0C851" w14:textId="77777777" w:rsidR="00D42AD3" w:rsidRPr="00FC6CE0" w:rsidRDefault="00D42AD3" w:rsidP="00661873">
                  <w:pPr>
                    <w:spacing w:before="0" w:after="0"/>
                    <w:ind w:firstLine="567"/>
                    <w:jc w:val="center"/>
                    <w:rPr>
                      <w:rFonts w:cs="Times New Roman"/>
                      <w:b/>
                      <w:bCs/>
                      <w:szCs w:val="28"/>
                    </w:rPr>
                  </w:pPr>
                </w:p>
                <w:p w14:paraId="2C41A50B" w14:textId="77777777" w:rsidR="00D42AD3" w:rsidRPr="00FC6CE0" w:rsidRDefault="00D42AD3" w:rsidP="00661873">
                  <w:pPr>
                    <w:spacing w:before="0" w:after="0"/>
                    <w:ind w:firstLine="567"/>
                    <w:jc w:val="center"/>
                    <w:rPr>
                      <w:rFonts w:cs="Times New Roman"/>
                      <w:b/>
                      <w:bCs/>
                      <w:szCs w:val="28"/>
                    </w:rPr>
                  </w:pPr>
                </w:p>
                <w:p w14:paraId="6D6553C3" w14:textId="77777777" w:rsidR="00D42AD3" w:rsidRPr="00FC6CE0" w:rsidRDefault="00D42AD3" w:rsidP="00661873">
                  <w:pPr>
                    <w:spacing w:before="0" w:after="0"/>
                    <w:ind w:firstLine="567"/>
                    <w:jc w:val="center"/>
                    <w:rPr>
                      <w:rFonts w:cs="Times New Roman"/>
                      <w:b/>
                      <w:bCs/>
                      <w:szCs w:val="28"/>
                    </w:rPr>
                  </w:pPr>
                </w:p>
                <w:p w14:paraId="634B4597" w14:textId="77777777" w:rsidR="00D42AD3" w:rsidRPr="00FC6CE0" w:rsidRDefault="00D42AD3" w:rsidP="00661873">
                  <w:pPr>
                    <w:spacing w:before="0" w:after="0"/>
                    <w:ind w:firstLine="567"/>
                    <w:jc w:val="center"/>
                    <w:rPr>
                      <w:rFonts w:cs="Times New Roman"/>
                      <w:b/>
                      <w:bCs/>
                      <w:szCs w:val="28"/>
                    </w:rPr>
                  </w:pPr>
                </w:p>
                <w:p w14:paraId="59B9A578" w14:textId="77777777" w:rsidR="00D42AD3" w:rsidRPr="00FC6CE0" w:rsidRDefault="00D42AD3" w:rsidP="00661873">
                  <w:pPr>
                    <w:spacing w:before="0" w:after="0"/>
                    <w:ind w:firstLine="567"/>
                    <w:jc w:val="center"/>
                    <w:rPr>
                      <w:rFonts w:cs="Times New Roman"/>
                      <w:b/>
                      <w:bCs/>
                      <w:szCs w:val="28"/>
                    </w:rPr>
                  </w:pPr>
                </w:p>
              </w:tc>
            </w:tr>
          </w:tbl>
          <w:p w14:paraId="2711F006" w14:textId="77777777" w:rsidR="00D42AD3" w:rsidRPr="00FC6CE0" w:rsidRDefault="00D42AD3" w:rsidP="00661873">
            <w:pPr>
              <w:spacing w:before="0" w:after="0"/>
              <w:ind w:firstLine="0"/>
              <w:rPr>
                <w:rFonts w:cs="Times New Roman"/>
                <w:b/>
                <w:bCs/>
                <w:i/>
                <w:iCs/>
                <w:sz w:val="24"/>
                <w:szCs w:val="24"/>
              </w:rPr>
            </w:pPr>
          </w:p>
        </w:tc>
      </w:tr>
    </w:tbl>
    <w:p w14:paraId="1F1EE8B0" w14:textId="77777777" w:rsidR="004267F4" w:rsidRPr="00FC6CE0" w:rsidRDefault="004267F4" w:rsidP="00661873">
      <w:pPr>
        <w:shd w:val="clear" w:color="auto" w:fill="FFFFFF"/>
        <w:spacing w:before="0" w:after="0"/>
        <w:ind w:firstLine="0"/>
        <w:jc w:val="both"/>
        <w:rPr>
          <w:rFonts w:cs="Times New Roman"/>
          <w:sz w:val="2"/>
          <w:szCs w:val="2"/>
        </w:rPr>
      </w:pPr>
    </w:p>
    <w:sectPr w:rsidR="004267F4" w:rsidRPr="00FC6CE0" w:rsidSect="005B61E1">
      <w:headerReference w:type="default" r:id="rId11"/>
      <w:pgSz w:w="11907" w:h="16840" w:code="9"/>
      <w:pgMar w:top="1134" w:right="1134" w:bottom="426"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81840" w14:textId="77777777" w:rsidR="00E17D79" w:rsidRDefault="00E17D79" w:rsidP="00694CE9">
      <w:pPr>
        <w:spacing w:before="0" w:after="0"/>
      </w:pPr>
      <w:r>
        <w:separator/>
      </w:r>
    </w:p>
  </w:endnote>
  <w:endnote w:type="continuationSeparator" w:id="0">
    <w:p w14:paraId="577359C4" w14:textId="77777777" w:rsidR="00E17D79" w:rsidRDefault="00E17D79" w:rsidP="00694C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Bold">
    <w:altName w:val="Times New Roman"/>
    <w:charset w:val="00"/>
    <w:family w:val="roman"/>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88C9C" w14:textId="77777777" w:rsidR="00E17D79" w:rsidRDefault="00E17D79" w:rsidP="00694CE9">
      <w:pPr>
        <w:spacing w:before="0" w:after="0"/>
      </w:pPr>
      <w:r>
        <w:separator/>
      </w:r>
    </w:p>
  </w:footnote>
  <w:footnote w:type="continuationSeparator" w:id="0">
    <w:p w14:paraId="4AD33B76" w14:textId="77777777" w:rsidR="00E17D79" w:rsidRDefault="00E17D79" w:rsidP="00694CE9">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E8F45" w14:textId="11540D74" w:rsidR="00415F80" w:rsidRPr="00236F82" w:rsidRDefault="00454F03" w:rsidP="004E6E29">
    <w:pPr>
      <w:pStyle w:val="Header"/>
      <w:ind w:firstLine="0"/>
      <w:jc w:val="center"/>
      <w:rPr>
        <w:sz w:val="28"/>
        <w:szCs w:val="28"/>
      </w:rPr>
    </w:pPr>
    <w:r w:rsidRPr="00236F82">
      <w:rPr>
        <w:sz w:val="28"/>
        <w:szCs w:val="28"/>
      </w:rPr>
      <w:fldChar w:fldCharType="begin"/>
    </w:r>
    <w:r w:rsidR="00E850F6" w:rsidRPr="00236F82">
      <w:rPr>
        <w:sz w:val="28"/>
        <w:szCs w:val="28"/>
      </w:rPr>
      <w:instrText xml:space="preserve"> PAGE   \* MERGEFORMAT </w:instrText>
    </w:r>
    <w:r w:rsidRPr="00236F82">
      <w:rPr>
        <w:sz w:val="28"/>
        <w:szCs w:val="28"/>
      </w:rPr>
      <w:fldChar w:fldCharType="separate"/>
    </w:r>
    <w:r w:rsidR="005B61E1">
      <w:rPr>
        <w:noProof/>
        <w:sz w:val="28"/>
        <w:szCs w:val="28"/>
      </w:rPr>
      <w:t>7</w:t>
    </w:r>
    <w:r w:rsidRPr="00236F82">
      <w:rPr>
        <w:noProof/>
        <w:sz w:val="28"/>
        <w:szCs w:val="28"/>
      </w:rPr>
      <w:fldChar w:fldCharType="end"/>
    </w:r>
  </w:p>
  <w:p w14:paraId="72FB3FA0" w14:textId="77777777" w:rsidR="00415F80" w:rsidRDefault="00415F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3149D"/>
    <w:multiLevelType w:val="hybridMultilevel"/>
    <w:tmpl w:val="818EB1C0"/>
    <w:lvl w:ilvl="0" w:tplc="8092EC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A30DD"/>
    <w:multiLevelType w:val="hybridMultilevel"/>
    <w:tmpl w:val="926A72EA"/>
    <w:lvl w:ilvl="0" w:tplc="641AB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24"/>
    <w:rsid w:val="00000861"/>
    <w:rsid w:val="000027EE"/>
    <w:rsid w:val="000045B7"/>
    <w:rsid w:val="0000579A"/>
    <w:rsid w:val="00012BF3"/>
    <w:rsid w:val="00013ED3"/>
    <w:rsid w:val="00014490"/>
    <w:rsid w:val="000156E6"/>
    <w:rsid w:val="00015E02"/>
    <w:rsid w:val="00015F76"/>
    <w:rsid w:val="00017B7B"/>
    <w:rsid w:val="00017E49"/>
    <w:rsid w:val="00020D10"/>
    <w:rsid w:val="000239C2"/>
    <w:rsid w:val="00025912"/>
    <w:rsid w:val="00025E4A"/>
    <w:rsid w:val="00032D90"/>
    <w:rsid w:val="0003408F"/>
    <w:rsid w:val="00035ADA"/>
    <w:rsid w:val="00035E72"/>
    <w:rsid w:val="00036ADA"/>
    <w:rsid w:val="000426D7"/>
    <w:rsid w:val="00044D72"/>
    <w:rsid w:val="00047271"/>
    <w:rsid w:val="00047AB5"/>
    <w:rsid w:val="00052ED5"/>
    <w:rsid w:val="000555B8"/>
    <w:rsid w:val="00055ED9"/>
    <w:rsid w:val="00056189"/>
    <w:rsid w:val="000605C5"/>
    <w:rsid w:val="00061754"/>
    <w:rsid w:val="000620B2"/>
    <w:rsid w:val="0006593D"/>
    <w:rsid w:val="00066D9D"/>
    <w:rsid w:val="0007255F"/>
    <w:rsid w:val="000733BD"/>
    <w:rsid w:val="00073A33"/>
    <w:rsid w:val="00074098"/>
    <w:rsid w:val="0007468D"/>
    <w:rsid w:val="00075E69"/>
    <w:rsid w:val="00076D4F"/>
    <w:rsid w:val="00076E3C"/>
    <w:rsid w:val="000819FC"/>
    <w:rsid w:val="000840D6"/>
    <w:rsid w:val="00085537"/>
    <w:rsid w:val="0008703B"/>
    <w:rsid w:val="00087B31"/>
    <w:rsid w:val="000909B3"/>
    <w:rsid w:val="00091986"/>
    <w:rsid w:val="00094955"/>
    <w:rsid w:val="000973B9"/>
    <w:rsid w:val="000A038B"/>
    <w:rsid w:val="000A0631"/>
    <w:rsid w:val="000A1FA5"/>
    <w:rsid w:val="000A296C"/>
    <w:rsid w:val="000A50E2"/>
    <w:rsid w:val="000A5C49"/>
    <w:rsid w:val="000A6071"/>
    <w:rsid w:val="000A7E65"/>
    <w:rsid w:val="000B02BE"/>
    <w:rsid w:val="000B2195"/>
    <w:rsid w:val="000B286E"/>
    <w:rsid w:val="000B3087"/>
    <w:rsid w:val="000B4A16"/>
    <w:rsid w:val="000B4B1E"/>
    <w:rsid w:val="000B6342"/>
    <w:rsid w:val="000B7944"/>
    <w:rsid w:val="000C1C91"/>
    <w:rsid w:val="000C71BC"/>
    <w:rsid w:val="000D07BD"/>
    <w:rsid w:val="000D79C3"/>
    <w:rsid w:val="000E1BCF"/>
    <w:rsid w:val="000E3C6D"/>
    <w:rsid w:val="000E3F4A"/>
    <w:rsid w:val="000E4728"/>
    <w:rsid w:val="000E751A"/>
    <w:rsid w:val="000F112A"/>
    <w:rsid w:val="000F7C38"/>
    <w:rsid w:val="001043E8"/>
    <w:rsid w:val="00111B06"/>
    <w:rsid w:val="00111B67"/>
    <w:rsid w:val="001136DF"/>
    <w:rsid w:val="0011409E"/>
    <w:rsid w:val="00115F6F"/>
    <w:rsid w:val="00116560"/>
    <w:rsid w:val="00116CD1"/>
    <w:rsid w:val="00122463"/>
    <w:rsid w:val="00122C1B"/>
    <w:rsid w:val="001246BE"/>
    <w:rsid w:val="00124E6D"/>
    <w:rsid w:val="00126622"/>
    <w:rsid w:val="0012724A"/>
    <w:rsid w:val="00127491"/>
    <w:rsid w:val="0013046C"/>
    <w:rsid w:val="00130651"/>
    <w:rsid w:val="00130670"/>
    <w:rsid w:val="0013071E"/>
    <w:rsid w:val="00132026"/>
    <w:rsid w:val="00134A2B"/>
    <w:rsid w:val="00135C2C"/>
    <w:rsid w:val="001370D6"/>
    <w:rsid w:val="001424FB"/>
    <w:rsid w:val="0014507C"/>
    <w:rsid w:val="00147F64"/>
    <w:rsid w:val="00150BCB"/>
    <w:rsid w:val="0015513F"/>
    <w:rsid w:val="00157772"/>
    <w:rsid w:val="001579CF"/>
    <w:rsid w:val="00157C5F"/>
    <w:rsid w:val="0016048E"/>
    <w:rsid w:val="0016158D"/>
    <w:rsid w:val="00162842"/>
    <w:rsid w:val="0016549D"/>
    <w:rsid w:val="001702A9"/>
    <w:rsid w:val="001733EA"/>
    <w:rsid w:val="0017428B"/>
    <w:rsid w:val="001823F3"/>
    <w:rsid w:val="00183D57"/>
    <w:rsid w:val="00194F46"/>
    <w:rsid w:val="001A16EA"/>
    <w:rsid w:val="001A1E73"/>
    <w:rsid w:val="001A1F14"/>
    <w:rsid w:val="001A3CFD"/>
    <w:rsid w:val="001A48A9"/>
    <w:rsid w:val="001A55F5"/>
    <w:rsid w:val="001A5CDF"/>
    <w:rsid w:val="001B054F"/>
    <w:rsid w:val="001B1862"/>
    <w:rsid w:val="001B4CA0"/>
    <w:rsid w:val="001B6D69"/>
    <w:rsid w:val="001C3C05"/>
    <w:rsid w:val="001C4DA2"/>
    <w:rsid w:val="001C5A6A"/>
    <w:rsid w:val="001D0F8F"/>
    <w:rsid w:val="001D1DC0"/>
    <w:rsid w:val="001D53DB"/>
    <w:rsid w:val="001D66E6"/>
    <w:rsid w:val="001D7F13"/>
    <w:rsid w:val="001E1E36"/>
    <w:rsid w:val="001E2624"/>
    <w:rsid w:val="001E2B33"/>
    <w:rsid w:val="001E3326"/>
    <w:rsid w:val="001E3D27"/>
    <w:rsid w:val="001E3F29"/>
    <w:rsid w:val="001E4C33"/>
    <w:rsid w:val="001E4C54"/>
    <w:rsid w:val="001E5B02"/>
    <w:rsid w:val="001E699E"/>
    <w:rsid w:val="001F0DAC"/>
    <w:rsid w:val="001F0E83"/>
    <w:rsid w:val="001F4FD8"/>
    <w:rsid w:val="001F50A9"/>
    <w:rsid w:val="001F636A"/>
    <w:rsid w:val="002044AC"/>
    <w:rsid w:val="00204599"/>
    <w:rsid w:val="002049BB"/>
    <w:rsid w:val="00204AAD"/>
    <w:rsid w:val="00210E73"/>
    <w:rsid w:val="002131F7"/>
    <w:rsid w:val="00213FA8"/>
    <w:rsid w:val="00214742"/>
    <w:rsid w:val="00217ABA"/>
    <w:rsid w:val="00217D7E"/>
    <w:rsid w:val="002207DE"/>
    <w:rsid w:val="002208D4"/>
    <w:rsid w:val="00220FF7"/>
    <w:rsid w:val="002217E3"/>
    <w:rsid w:val="002223CC"/>
    <w:rsid w:val="0022322E"/>
    <w:rsid w:val="0022415C"/>
    <w:rsid w:val="0022508A"/>
    <w:rsid w:val="002250AD"/>
    <w:rsid w:val="0022639A"/>
    <w:rsid w:val="00226FF0"/>
    <w:rsid w:val="00233F88"/>
    <w:rsid w:val="00234504"/>
    <w:rsid w:val="00236F82"/>
    <w:rsid w:val="002406CD"/>
    <w:rsid w:val="00240A3B"/>
    <w:rsid w:val="00241554"/>
    <w:rsid w:val="0024302F"/>
    <w:rsid w:val="00245775"/>
    <w:rsid w:val="00246684"/>
    <w:rsid w:val="0024677E"/>
    <w:rsid w:val="00250122"/>
    <w:rsid w:val="00250624"/>
    <w:rsid w:val="00251DBD"/>
    <w:rsid w:val="0025269E"/>
    <w:rsid w:val="002547A4"/>
    <w:rsid w:val="00254FB3"/>
    <w:rsid w:val="00257423"/>
    <w:rsid w:val="00261524"/>
    <w:rsid w:val="0026220A"/>
    <w:rsid w:val="00264694"/>
    <w:rsid w:val="00264DDD"/>
    <w:rsid w:val="00267597"/>
    <w:rsid w:val="00270823"/>
    <w:rsid w:val="00270920"/>
    <w:rsid w:val="00273C22"/>
    <w:rsid w:val="00273E2E"/>
    <w:rsid w:val="00274EDE"/>
    <w:rsid w:val="00276C0E"/>
    <w:rsid w:val="002778E2"/>
    <w:rsid w:val="002806AF"/>
    <w:rsid w:val="002808B1"/>
    <w:rsid w:val="00280D4F"/>
    <w:rsid w:val="002812C4"/>
    <w:rsid w:val="00281637"/>
    <w:rsid w:val="00281A3F"/>
    <w:rsid w:val="0028337B"/>
    <w:rsid w:val="002864D4"/>
    <w:rsid w:val="00287712"/>
    <w:rsid w:val="00293D93"/>
    <w:rsid w:val="00294145"/>
    <w:rsid w:val="0029624F"/>
    <w:rsid w:val="002971A3"/>
    <w:rsid w:val="00297419"/>
    <w:rsid w:val="00297857"/>
    <w:rsid w:val="002A0132"/>
    <w:rsid w:val="002A112B"/>
    <w:rsid w:val="002A1A95"/>
    <w:rsid w:val="002A537C"/>
    <w:rsid w:val="002A5D81"/>
    <w:rsid w:val="002A6869"/>
    <w:rsid w:val="002A740A"/>
    <w:rsid w:val="002B0FA5"/>
    <w:rsid w:val="002B3FF0"/>
    <w:rsid w:val="002B4A5A"/>
    <w:rsid w:val="002C0E0D"/>
    <w:rsid w:val="002C6931"/>
    <w:rsid w:val="002C7E30"/>
    <w:rsid w:val="002D10B2"/>
    <w:rsid w:val="002D172C"/>
    <w:rsid w:val="002D773C"/>
    <w:rsid w:val="002E0665"/>
    <w:rsid w:val="002E7F07"/>
    <w:rsid w:val="002F0798"/>
    <w:rsid w:val="002F2326"/>
    <w:rsid w:val="002F5BC3"/>
    <w:rsid w:val="0030165E"/>
    <w:rsid w:val="00301AC2"/>
    <w:rsid w:val="00301BA2"/>
    <w:rsid w:val="00305DB2"/>
    <w:rsid w:val="0031271B"/>
    <w:rsid w:val="00314F28"/>
    <w:rsid w:val="0031534B"/>
    <w:rsid w:val="00330A9C"/>
    <w:rsid w:val="003318C1"/>
    <w:rsid w:val="00333DB3"/>
    <w:rsid w:val="00334E2F"/>
    <w:rsid w:val="00335653"/>
    <w:rsid w:val="00337809"/>
    <w:rsid w:val="00340114"/>
    <w:rsid w:val="00340642"/>
    <w:rsid w:val="00344690"/>
    <w:rsid w:val="003456EA"/>
    <w:rsid w:val="00345A18"/>
    <w:rsid w:val="0034651A"/>
    <w:rsid w:val="00347AE1"/>
    <w:rsid w:val="0035016C"/>
    <w:rsid w:val="0035064F"/>
    <w:rsid w:val="003533DA"/>
    <w:rsid w:val="00353848"/>
    <w:rsid w:val="0035396E"/>
    <w:rsid w:val="00355AF1"/>
    <w:rsid w:val="00357B3A"/>
    <w:rsid w:val="00361510"/>
    <w:rsid w:val="00362B45"/>
    <w:rsid w:val="0036303A"/>
    <w:rsid w:val="00371532"/>
    <w:rsid w:val="00372FB4"/>
    <w:rsid w:val="003751CA"/>
    <w:rsid w:val="003774B2"/>
    <w:rsid w:val="00380C60"/>
    <w:rsid w:val="00381495"/>
    <w:rsid w:val="00387BBF"/>
    <w:rsid w:val="00390C17"/>
    <w:rsid w:val="00391461"/>
    <w:rsid w:val="00393F53"/>
    <w:rsid w:val="00395127"/>
    <w:rsid w:val="003958F1"/>
    <w:rsid w:val="003A1806"/>
    <w:rsid w:val="003A2358"/>
    <w:rsid w:val="003A2F55"/>
    <w:rsid w:val="003A3135"/>
    <w:rsid w:val="003B0298"/>
    <w:rsid w:val="003B06AA"/>
    <w:rsid w:val="003B0C2D"/>
    <w:rsid w:val="003B1496"/>
    <w:rsid w:val="003B37AA"/>
    <w:rsid w:val="003B7CC6"/>
    <w:rsid w:val="003C1064"/>
    <w:rsid w:val="003C3118"/>
    <w:rsid w:val="003C5469"/>
    <w:rsid w:val="003C548D"/>
    <w:rsid w:val="003C57E1"/>
    <w:rsid w:val="003C5A6F"/>
    <w:rsid w:val="003D0B35"/>
    <w:rsid w:val="003D1E20"/>
    <w:rsid w:val="003D2FC3"/>
    <w:rsid w:val="003D606D"/>
    <w:rsid w:val="003D7C6F"/>
    <w:rsid w:val="003E2C51"/>
    <w:rsid w:val="003E3B8A"/>
    <w:rsid w:val="003E3E94"/>
    <w:rsid w:val="003E5E85"/>
    <w:rsid w:val="003F01CC"/>
    <w:rsid w:val="003F03DF"/>
    <w:rsid w:val="003F0567"/>
    <w:rsid w:val="003F16FE"/>
    <w:rsid w:val="003F21DE"/>
    <w:rsid w:val="003F2503"/>
    <w:rsid w:val="003F7FCC"/>
    <w:rsid w:val="00400DDC"/>
    <w:rsid w:val="00401C6E"/>
    <w:rsid w:val="00402EFE"/>
    <w:rsid w:val="00403E49"/>
    <w:rsid w:val="00407AF5"/>
    <w:rsid w:val="00412231"/>
    <w:rsid w:val="00412393"/>
    <w:rsid w:val="004129E0"/>
    <w:rsid w:val="0041459D"/>
    <w:rsid w:val="00415C26"/>
    <w:rsid w:val="00415F80"/>
    <w:rsid w:val="00416792"/>
    <w:rsid w:val="0041791C"/>
    <w:rsid w:val="00420017"/>
    <w:rsid w:val="004230D3"/>
    <w:rsid w:val="00423D6B"/>
    <w:rsid w:val="00425CE3"/>
    <w:rsid w:val="004267F4"/>
    <w:rsid w:val="0042693F"/>
    <w:rsid w:val="00432614"/>
    <w:rsid w:val="00432DFB"/>
    <w:rsid w:val="004429F0"/>
    <w:rsid w:val="0044329F"/>
    <w:rsid w:val="00443777"/>
    <w:rsid w:val="0044606F"/>
    <w:rsid w:val="00446228"/>
    <w:rsid w:val="0044672B"/>
    <w:rsid w:val="004473FD"/>
    <w:rsid w:val="004479BF"/>
    <w:rsid w:val="004505F3"/>
    <w:rsid w:val="00450A3A"/>
    <w:rsid w:val="00451F1F"/>
    <w:rsid w:val="00452E5B"/>
    <w:rsid w:val="004535FD"/>
    <w:rsid w:val="00453737"/>
    <w:rsid w:val="0045382A"/>
    <w:rsid w:val="00453C54"/>
    <w:rsid w:val="00454023"/>
    <w:rsid w:val="00454F03"/>
    <w:rsid w:val="0045512E"/>
    <w:rsid w:val="00456DE5"/>
    <w:rsid w:val="0045768B"/>
    <w:rsid w:val="0046040E"/>
    <w:rsid w:val="004608B1"/>
    <w:rsid w:val="00460CBA"/>
    <w:rsid w:val="004638AB"/>
    <w:rsid w:val="0046479E"/>
    <w:rsid w:val="00464F98"/>
    <w:rsid w:val="00467090"/>
    <w:rsid w:val="00470CB4"/>
    <w:rsid w:val="0047183B"/>
    <w:rsid w:val="00472783"/>
    <w:rsid w:val="00472B1C"/>
    <w:rsid w:val="00472DC9"/>
    <w:rsid w:val="00473280"/>
    <w:rsid w:val="0047408A"/>
    <w:rsid w:val="00474251"/>
    <w:rsid w:val="00476AAD"/>
    <w:rsid w:val="00476AB5"/>
    <w:rsid w:val="0047756B"/>
    <w:rsid w:val="00480E73"/>
    <w:rsid w:val="00480F60"/>
    <w:rsid w:val="0048334A"/>
    <w:rsid w:val="00483668"/>
    <w:rsid w:val="00486008"/>
    <w:rsid w:val="0048756E"/>
    <w:rsid w:val="004904D1"/>
    <w:rsid w:val="00491090"/>
    <w:rsid w:val="004910DD"/>
    <w:rsid w:val="0049128E"/>
    <w:rsid w:val="004916FB"/>
    <w:rsid w:val="004932A6"/>
    <w:rsid w:val="00494CCF"/>
    <w:rsid w:val="00494DE8"/>
    <w:rsid w:val="0049517A"/>
    <w:rsid w:val="0049621B"/>
    <w:rsid w:val="004965FF"/>
    <w:rsid w:val="004A039E"/>
    <w:rsid w:val="004A120A"/>
    <w:rsid w:val="004A66BF"/>
    <w:rsid w:val="004B0757"/>
    <w:rsid w:val="004B0900"/>
    <w:rsid w:val="004B101B"/>
    <w:rsid w:val="004B2F85"/>
    <w:rsid w:val="004B3AB6"/>
    <w:rsid w:val="004B6551"/>
    <w:rsid w:val="004B6F3B"/>
    <w:rsid w:val="004B7A72"/>
    <w:rsid w:val="004C0FD3"/>
    <w:rsid w:val="004C4333"/>
    <w:rsid w:val="004C4E34"/>
    <w:rsid w:val="004C64B4"/>
    <w:rsid w:val="004C6C86"/>
    <w:rsid w:val="004D2946"/>
    <w:rsid w:val="004D4F06"/>
    <w:rsid w:val="004E4C10"/>
    <w:rsid w:val="004E6774"/>
    <w:rsid w:val="004E6B56"/>
    <w:rsid w:val="004E6E29"/>
    <w:rsid w:val="004F07A7"/>
    <w:rsid w:val="004F084B"/>
    <w:rsid w:val="004F11A6"/>
    <w:rsid w:val="004F1494"/>
    <w:rsid w:val="004F1986"/>
    <w:rsid w:val="004F3A0D"/>
    <w:rsid w:val="004F5653"/>
    <w:rsid w:val="004F6E02"/>
    <w:rsid w:val="00501206"/>
    <w:rsid w:val="00501F8F"/>
    <w:rsid w:val="00502623"/>
    <w:rsid w:val="0050764D"/>
    <w:rsid w:val="00511180"/>
    <w:rsid w:val="00512DC0"/>
    <w:rsid w:val="00513D68"/>
    <w:rsid w:val="005140B7"/>
    <w:rsid w:val="00517C40"/>
    <w:rsid w:val="0052064A"/>
    <w:rsid w:val="0052101C"/>
    <w:rsid w:val="00524600"/>
    <w:rsid w:val="00526BE6"/>
    <w:rsid w:val="00527439"/>
    <w:rsid w:val="00531C5C"/>
    <w:rsid w:val="00531FEA"/>
    <w:rsid w:val="00532955"/>
    <w:rsid w:val="00532A43"/>
    <w:rsid w:val="00532A96"/>
    <w:rsid w:val="00533286"/>
    <w:rsid w:val="005339E2"/>
    <w:rsid w:val="0054573D"/>
    <w:rsid w:val="00546B4D"/>
    <w:rsid w:val="0054766F"/>
    <w:rsid w:val="0055194E"/>
    <w:rsid w:val="0055251E"/>
    <w:rsid w:val="0055282E"/>
    <w:rsid w:val="00552BF6"/>
    <w:rsid w:val="005602DF"/>
    <w:rsid w:val="0056162F"/>
    <w:rsid w:val="00561E83"/>
    <w:rsid w:val="00566C8E"/>
    <w:rsid w:val="00566FFF"/>
    <w:rsid w:val="00567465"/>
    <w:rsid w:val="005750CA"/>
    <w:rsid w:val="00576C0D"/>
    <w:rsid w:val="00576FA1"/>
    <w:rsid w:val="0058025A"/>
    <w:rsid w:val="005813C1"/>
    <w:rsid w:val="00583FDC"/>
    <w:rsid w:val="00585376"/>
    <w:rsid w:val="00585CE4"/>
    <w:rsid w:val="00590BFC"/>
    <w:rsid w:val="00592418"/>
    <w:rsid w:val="0059245D"/>
    <w:rsid w:val="00595251"/>
    <w:rsid w:val="0059577F"/>
    <w:rsid w:val="00595B47"/>
    <w:rsid w:val="00596B8E"/>
    <w:rsid w:val="005A15CD"/>
    <w:rsid w:val="005A3092"/>
    <w:rsid w:val="005A585A"/>
    <w:rsid w:val="005A7029"/>
    <w:rsid w:val="005B0870"/>
    <w:rsid w:val="005B096C"/>
    <w:rsid w:val="005B132F"/>
    <w:rsid w:val="005B1E50"/>
    <w:rsid w:val="005B29B3"/>
    <w:rsid w:val="005B2C2D"/>
    <w:rsid w:val="005B5223"/>
    <w:rsid w:val="005B61E1"/>
    <w:rsid w:val="005C5D13"/>
    <w:rsid w:val="005C5EBA"/>
    <w:rsid w:val="005D0A84"/>
    <w:rsid w:val="005D18BF"/>
    <w:rsid w:val="005D1EAA"/>
    <w:rsid w:val="005D34E7"/>
    <w:rsid w:val="005D3747"/>
    <w:rsid w:val="005D39A7"/>
    <w:rsid w:val="005D39FE"/>
    <w:rsid w:val="005D5782"/>
    <w:rsid w:val="005E5BF5"/>
    <w:rsid w:val="005E72C1"/>
    <w:rsid w:val="005E74FA"/>
    <w:rsid w:val="005F4720"/>
    <w:rsid w:val="005F4AB2"/>
    <w:rsid w:val="005F5D20"/>
    <w:rsid w:val="0060069B"/>
    <w:rsid w:val="00601E36"/>
    <w:rsid w:val="006027B9"/>
    <w:rsid w:val="006037F3"/>
    <w:rsid w:val="00603986"/>
    <w:rsid w:val="00604CA7"/>
    <w:rsid w:val="00610315"/>
    <w:rsid w:val="00614E66"/>
    <w:rsid w:val="0061570F"/>
    <w:rsid w:val="00615A3A"/>
    <w:rsid w:val="0062295F"/>
    <w:rsid w:val="006231FD"/>
    <w:rsid w:val="00624175"/>
    <w:rsid w:val="00627BA0"/>
    <w:rsid w:val="00630285"/>
    <w:rsid w:val="00631AA1"/>
    <w:rsid w:val="00631BB8"/>
    <w:rsid w:val="00632A68"/>
    <w:rsid w:val="00632C47"/>
    <w:rsid w:val="006342AB"/>
    <w:rsid w:val="00635132"/>
    <w:rsid w:val="006352AC"/>
    <w:rsid w:val="00636F6C"/>
    <w:rsid w:val="0063722B"/>
    <w:rsid w:val="00637A5D"/>
    <w:rsid w:val="00640AFF"/>
    <w:rsid w:val="0064110C"/>
    <w:rsid w:val="00642922"/>
    <w:rsid w:val="00642BCB"/>
    <w:rsid w:val="00643582"/>
    <w:rsid w:val="00645082"/>
    <w:rsid w:val="00645A1C"/>
    <w:rsid w:val="00651087"/>
    <w:rsid w:val="00653344"/>
    <w:rsid w:val="006607C7"/>
    <w:rsid w:val="00661873"/>
    <w:rsid w:val="0066299D"/>
    <w:rsid w:val="00662D08"/>
    <w:rsid w:val="006639EF"/>
    <w:rsid w:val="00663B02"/>
    <w:rsid w:val="006641B8"/>
    <w:rsid w:val="00666EB8"/>
    <w:rsid w:val="00671800"/>
    <w:rsid w:val="0067201B"/>
    <w:rsid w:val="00672076"/>
    <w:rsid w:val="00673DAE"/>
    <w:rsid w:val="00677B70"/>
    <w:rsid w:val="00681B35"/>
    <w:rsid w:val="00682D47"/>
    <w:rsid w:val="00687575"/>
    <w:rsid w:val="006915C2"/>
    <w:rsid w:val="00694CE9"/>
    <w:rsid w:val="00695047"/>
    <w:rsid w:val="0069566C"/>
    <w:rsid w:val="006A0012"/>
    <w:rsid w:val="006A2014"/>
    <w:rsid w:val="006A31E3"/>
    <w:rsid w:val="006A32C1"/>
    <w:rsid w:val="006A4378"/>
    <w:rsid w:val="006B09F0"/>
    <w:rsid w:val="006B12F5"/>
    <w:rsid w:val="006B1672"/>
    <w:rsid w:val="006B1D5C"/>
    <w:rsid w:val="006B4663"/>
    <w:rsid w:val="006B5117"/>
    <w:rsid w:val="006B5145"/>
    <w:rsid w:val="006B6E00"/>
    <w:rsid w:val="006B797F"/>
    <w:rsid w:val="006C0C39"/>
    <w:rsid w:val="006C26F3"/>
    <w:rsid w:val="006C4FEC"/>
    <w:rsid w:val="006C6728"/>
    <w:rsid w:val="006D1E73"/>
    <w:rsid w:val="006D3299"/>
    <w:rsid w:val="006D53BE"/>
    <w:rsid w:val="006D6B4E"/>
    <w:rsid w:val="006E2BBA"/>
    <w:rsid w:val="006E2C1B"/>
    <w:rsid w:val="006E5EEE"/>
    <w:rsid w:val="006E7CA8"/>
    <w:rsid w:val="006F1182"/>
    <w:rsid w:val="006F2D23"/>
    <w:rsid w:val="006F3A18"/>
    <w:rsid w:val="006F4AF0"/>
    <w:rsid w:val="006F5132"/>
    <w:rsid w:val="006F6B61"/>
    <w:rsid w:val="006F7A50"/>
    <w:rsid w:val="00700842"/>
    <w:rsid w:val="007011A1"/>
    <w:rsid w:val="00702C92"/>
    <w:rsid w:val="00704429"/>
    <w:rsid w:val="00704E43"/>
    <w:rsid w:val="0070561E"/>
    <w:rsid w:val="00706C6D"/>
    <w:rsid w:val="00712FBC"/>
    <w:rsid w:val="00721FC6"/>
    <w:rsid w:val="00722DC0"/>
    <w:rsid w:val="00723B34"/>
    <w:rsid w:val="00726379"/>
    <w:rsid w:val="00730C33"/>
    <w:rsid w:val="00731458"/>
    <w:rsid w:val="00733671"/>
    <w:rsid w:val="00734F18"/>
    <w:rsid w:val="00735D72"/>
    <w:rsid w:val="00736C06"/>
    <w:rsid w:val="0073726B"/>
    <w:rsid w:val="00743311"/>
    <w:rsid w:val="00746CA8"/>
    <w:rsid w:val="00747E30"/>
    <w:rsid w:val="007533A4"/>
    <w:rsid w:val="00754E59"/>
    <w:rsid w:val="00760E2B"/>
    <w:rsid w:val="00763466"/>
    <w:rsid w:val="00763592"/>
    <w:rsid w:val="007651BE"/>
    <w:rsid w:val="00773966"/>
    <w:rsid w:val="00775F93"/>
    <w:rsid w:val="00776EB2"/>
    <w:rsid w:val="00782A9B"/>
    <w:rsid w:val="0078345B"/>
    <w:rsid w:val="00783867"/>
    <w:rsid w:val="00786ECD"/>
    <w:rsid w:val="00792D8D"/>
    <w:rsid w:val="007953B0"/>
    <w:rsid w:val="007960B8"/>
    <w:rsid w:val="00796127"/>
    <w:rsid w:val="007966DD"/>
    <w:rsid w:val="00797088"/>
    <w:rsid w:val="007A0DF0"/>
    <w:rsid w:val="007A0F34"/>
    <w:rsid w:val="007A1656"/>
    <w:rsid w:val="007A1871"/>
    <w:rsid w:val="007A2800"/>
    <w:rsid w:val="007A2AF3"/>
    <w:rsid w:val="007A3C4A"/>
    <w:rsid w:val="007A43E0"/>
    <w:rsid w:val="007A551C"/>
    <w:rsid w:val="007A62E6"/>
    <w:rsid w:val="007A651E"/>
    <w:rsid w:val="007A70DB"/>
    <w:rsid w:val="007A7A6F"/>
    <w:rsid w:val="007A7B5C"/>
    <w:rsid w:val="007B37C0"/>
    <w:rsid w:val="007B6737"/>
    <w:rsid w:val="007C1450"/>
    <w:rsid w:val="007C2D1B"/>
    <w:rsid w:val="007C446B"/>
    <w:rsid w:val="007C652C"/>
    <w:rsid w:val="007D22CE"/>
    <w:rsid w:val="007D4307"/>
    <w:rsid w:val="007D4757"/>
    <w:rsid w:val="007D6405"/>
    <w:rsid w:val="007E089A"/>
    <w:rsid w:val="007E140F"/>
    <w:rsid w:val="007F0E37"/>
    <w:rsid w:val="007F142B"/>
    <w:rsid w:val="007F1BE9"/>
    <w:rsid w:val="007F2CFA"/>
    <w:rsid w:val="007F3216"/>
    <w:rsid w:val="007F5695"/>
    <w:rsid w:val="008008A6"/>
    <w:rsid w:val="00800C22"/>
    <w:rsid w:val="00800F96"/>
    <w:rsid w:val="00802FE8"/>
    <w:rsid w:val="00803D9F"/>
    <w:rsid w:val="00805B64"/>
    <w:rsid w:val="008070DD"/>
    <w:rsid w:val="008105E7"/>
    <w:rsid w:val="008109AC"/>
    <w:rsid w:val="00810D97"/>
    <w:rsid w:val="00811A31"/>
    <w:rsid w:val="00815786"/>
    <w:rsid w:val="008176FC"/>
    <w:rsid w:val="00817A97"/>
    <w:rsid w:val="0082082F"/>
    <w:rsid w:val="00822445"/>
    <w:rsid w:val="00822763"/>
    <w:rsid w:val="008232D8"/>
    <w:rsid w:val="00827F42"/>
    <w:rsid w:val="00830BED"/>
    <w:rsid w:val="0083121E"/>
    <w:rsid w:val="00831356"/>
    <w:rsid w:val="008352CC"/>
    <w:rsid w:val="008352FC"/>
    <w:rsid w:val="0083659D"/>
    <w:rsid w:val="008367BC"/>
    <w:rsid w:val="00841F4B"/>
    <w:rsid w:val="0084216F"/>
    <w:rsid w:val="00842F15"/>
    <w:rsid w:val="008431CB"/>
    <w:rsid w:val="00843D2D"/>
    <w:rsid w:val="00845A5C"/>
    <w:rsid w:val="00847175"/>
    <w:rsid w:val="00847CB4"/>
    <w:rsid w:val="00850E31"/>
    <w:rsid w:val="008562C9"/>
    <w:rsid w:val="0086217B"/>
    <w:rsid w:val="008631CD"/>
    <w:rsid w:val="0086671E"/>
    <w:rsid w:val="00866CC5"/>
    <w:rsid w:val="00867E12"/>
    <w:rsid w:val="008700A7"/>
    <w:rsid w:val="00870DD6"/>
    <w:rsid w:val="008743E1"/>
    <w:rsid w:val="00877842"/>
    <w:rsid w:val="00880552"/>
    <w:rsid w:val="008806EF"/>
    <w:rsid w:val="008835CD"/>
    <w:rsid w:val="008844EB"/>
    <w:rsid w:val="00885804"/>
    <w:rsid w:val="008933AE"/>
    <w:rsid w:val="00893717"/>
    <w:rsid w:val="00893B4D"/>
    <w:rsid w:val="00896E9A"/>
    <w:rsid w:val="008A0EFD"/>
    <w:rsid w:val="008A1E6A"/>
    <w:rsid w:val="008A25CF"/>
    <w:rsid w:val="008A5B76"/>
    <w:rsid w:val="008A6E95"/>
    <w:rsid w:val="008C121D"/>
    <w:rsid w:val="008C1917"/>
    <w:rsid w:val="008C4220"/>
    <w:rsid w:val="008C4B15"/>
    <w:rsid w:val="008C6886"/>
    <w:rsid w:val="008D308E"/>
    <w:rsid w:val="008D6AAC"/>
    <w:rsid w:val="008D721D"/>
    <w:rsid w:val="008D79E3"/>
    <w:rsid w:val="008E2790"/>
    <w:rsid w:val="008E360B"/>
    <w:rsid w:val="008E45E2"/>
    <w:rsid w:val="008E746F"/>
    <w:rsid w:val="008E7D49"/>
    <w:rsid w:val="008F07D9"/>
    <w:rsid w:val="008F2E1D"/>
    <w:rsid w:val="008F2E54"/>
    <w:rsid w:val="0090018D"/>
    <w:rsid w:val="00900B55"/>
    <w:rsid w:val="00902E7F"/>
    <w:rsid w:val="00904E14"/>
    <w:rsid w:val="00906153"/>
    <w:rsid w:val="009165DB"/>
    <w:rsid w:val="009169F2"/>
    <w:rsid w:val="00916C52"/>
    <w:rsid w:val="009209C8"/>
    <w:rsid w:val="0092115F"/>
    <w:rsid w:val="00925FE9"/>
    <w:rsid w:val="0093071A"/>
    <w:rsid w:val="009318DD"/>
    <w:rsid w:val="00937493"/>
    <w:rsid w:val="00937917"/>
    <w:rsid w:val="00940ACA"/>
    <w:rsid w:val="009465E0"/>
    <w:rsid w:val="0094722F"/>
    <w:rsid w:val="00950007"/>
    <w:rsid w:val="00950970"/>
    <w:rsid w:val="0095197C"/>
    <w:rsid w:val="00952A48"/>
    <w:rsid w:val="00954517"/>
    <w:rsid w:val="00956110"/>
    <w:rsid w:val="00957E68"/>
    <w:rsid w:val="0096718D"/>
    <w:rsid w:val="00970DB5"/>
    <w:rsid w:val="009719EC"/>
    <w:rsid w:val="00971D86"/>
    <w:rsid w:val="00972056"/>
    <w:rsid w:val="009738AC"/>
    <w:rsid w:val="00974BFD"/>
    <w:rsid w:val="009812B2"/>
    <w:rsid w:val="009829B1"/>
    <w:rsid w:val="00982C53"/>
    <w:rsid w:val="0098308F"/>
    <w:rsid w:val="00983B87"/>
    <w:rsid w:val="00984750"/>
    <w:rsid w:val="009856BC"/>
    <w:rsid w:val="00990340"/>
    <w:rsid w:val="00993A3B"/>
    <w:rsid w:val="00994FAB"/>
    <w:rsid w:val="0099750D"/>
    <w:rsid w:val="009A1B95"/>
    <w:rsid w:val="009A1E58"/>
    <w:rsid w:val="009A3D3E"/>
    <w:rsid w:val="009A57F9"/>
    <w:rsid w:val="009A69BE"/>
    <w:rsid w:val="009B08FF"/>
    <w:rsid w:val="009B60BB"/>
    <w:rsid w:val="009B67CE"/>
    <w:rsid w:val="009B728D"/>
    <w:rsid w:val="009B760E"/>
    <w:rsid w:val="009B7AA6"/>
    <w:rsid w:val="009C63EE"/>
    <w:rsid w:val="009C6864"/>
    <w:rsid w:val="009D15B3"/>
    <w:rsid w:val="009D27EF"/>
    <w:rsid w:val="009D5E08"/>
    <w:rsid w:val="009E1010"/>
    <w:rsid w:val="009F0757"/>
    <w:rsid w:val="009F1375"/>
    <w:rsid w:val="009F218B"/>
    <w:rsid w:val="009F5247"/>
    <w:rsid w:val="009F5B21"/>
    <w:rsid w:val="009F5FED"/>
    <w:rsid w:val="009F79BA"/>
    <w:rsid w:val="00A02D84"/>
    <w:rsid w:val="00A0794F"/>
    <w:rsid w:val="00A112BE"/>
    <w:rsid w:val="00A12107"/>
    <w:rsid w:val="00A12816"/>
    <w:rsid w:val="00A136F7"/>
    <w:rsid w:val="00A13F66"/>
    <w:rsid w:val="00A22CD8"/>
    <w:rsid w:val="00A236CF"/>
    <w:rsid w:val="00A241FB"/>
    <w:rsid w:val="00A255A5"/>
    <w:rsid w:val="00A2652F"/>
    <w:rsid w:val="00A40D82"/>
    <w:rsid w:val="00A42729"/>
    <w:rsid w:val="00A4693C"/>
    <w:rsid w:val="00A46AB6"/>
    <w:rsid w:val="00A46E18"/>
    <w:rsid w:val="00A508DA"/>
    <w:rsid w:val="00A50C4E"/>
    <w:rsid w:val="00A526E2"/>
    <w:rsid w:val="00A555C1"/>
    <w:rsid w:val="00A5705C"/>
    <w:rsid w:val="00A63E99"/>
    <w:rsid w:val="00A668D3"/>
    <w:rsid w:val="00A668ED"/>
    <w:rsid w:val="00A7187D"/>
    <w:rsid w:val="00A71E8C"/>
    <w:rsid w:val="00A72563"/>
    <w:rsid w:val="00A73C72"/>
    <w:rsid w:val="00A7410C"/>
    <w:rsid w:val="00A80FB2"/>
    <w:rsid w:val="00A853D0"/>
    <w:rsid w:val="00A86C6D"/>
    <w:rsid w:val="00A8742A"/>
    <w:rsid w:val="00A900FA"/>
    <w:rsid w:val="00A905EA"/>
    <w:rsid w:val="00A90C1F"/>
    <w:rsid w:val="00A91519"/>
    <w:rsid w:val="00A91CFD"/>
    <w:rsid w:val="00AA1ABC"/>
    <w:rsid w:val="00AA45D1"/>
    <w:rsid w:val="00AA59A0"/>
    <w:rsid w:val="00AB046D"/>
    <w:rsid w:val="00AB0F1F"/>
    <w:rsid w:val="00AB344C"/>
    <w:rsid w:val="00AB3F22"/>
    <w:rsid w:val="00AB4F68"/>
    <w:rsid w:val="00AB51E7"/>
    <w:rsid w:val="00AB7B98"/>
    <w:rsid w:val="00AB7DDE"/>
    <w:rsid w:val="00AB7F6A"/>
    <w:rsid w:val="00AC1E8C"/>
    <w:rsid w:val="00AC4B58"/>
    <w:rsid w:val="00AC5A70"/>
    <w:rsid w:val="00AC6212"/>
    <w:rsid w:val="00AC6410"/>
    <w:rsid w:val="00AC7D4E"/>
    <w:rsid w:val="00AD19AF"/>
    <w:rsid w:val="00AD4F12"/>
    <w:rsid w:val="00AD5C0C"/>
    <w:rsid w:val="00AD6DFA"/>
    <w:rsid w:val="00AE0979"/>
    <w:rsid w:val="00AE2C0A"/>
    <w:rsid w:val="00AE3CD2"/>
    <w:rsid w:val="00AE5721"/>
    <w:rsid w:val="00AE578B"/>
    <w:rsid w:val="00AE5CEC"/>
    <w:rsid w:val="00AF3931"/>
    <w:rsid w:val="00AF5C01"/>
    <w:rsid w:val="00B02D04"/>
    <w:rsid w:val="00B04651"/>
    <w:rsid w:val="00B04F7E"/>
    <w:rsid w:val="00B05869"/>
    <w:rsid w:val="00B10CEB"/>
    <w:rsid w:val="00B117A3"/>
    <w:rsid w:val="00B1212F"/>
    <w:rsid w:val="00B1214B"/>
    <w:rsid w:val="00B14D4E"/>
    <w:rsid w:val="00B160FE"/>
    <w:rsid w:val="00B16C63"/>
    <w:rsid w:val="00B23E8C"/>
    <w:rsid w:val="00B24B7D"/>
    <w:rsid w:val="00B3032C"/>
    <w:rsid w:val="00B32EE8"/>
    <w:rsid w:val="00B33373"/>
    <w:rsid w:val="00B35E4E"/>
    <w:rsid w:val="00B41381"/>
    <w:rsid w:val="00B44EFF"/>
    <w:rsid w:val="00B46402"/>
    <w:rsid w:val="00B47822"/>
    <w:rsid w:val="00B50AF7"/>
    <w:rsid w:val="00B51F27"/>
    <w:rsid w:val="00B51FB3"/>
    <w:rsid w:val="00B54134"/>
    <w:rsid w:val="00B54D49"/>
    <w:rsid w:val="00B55CC9"/>
    <w:rsid w:val="00B56CD0"/>
    <w:rsid w:val="00B610AC"/>
    <w:rsid w:val="00B61BCF"/>
    <w:rsid w:val="00B651DA"/>
    <w:rsid w:val="00B6592F"/>
    <w:rsid w:val="00B65C43"/>
    <w:rsid w:val="00B67445"/>
    <w:rsid w:val="00B67CCA"/>
    <w:rsid w:val="00B70DD7"/>
    <w:rsid w:val="00B7157B"/>
    <w:rsid w:val="00B72953"/>
    <w:rsid w:val="00B72A33"/>
    <w:rsid w:val="00B73F07"/>
    <w:rsid w:val="00B74147"/>
    <w:rsid w:val="00B74453"/>
    <w:rsid w:val="00B74856"/>
    <w:rsid w:val="00B7601D"/>
    <w:rsid w:val="00B762FA"/>
    <w:rsid w:val="00B84AFB"/>
    <w:rsid w:val="00B84D11"/>
    <w:rsid w:val="00B8556C"/>
    <w:rsid w:val="00B8562F"/>
    <w:rsid w:val="00B903F1"/>
    <w:rsid w:val="00B92309"/>
    <w:rsid w:val="00B940C6"/>
    <w:rsid w:val="00B94AE0"/>
    <w:rsid w:val="00B9532C"/>
    <w:rsid w:val="00BA09B1"/>
    <w:rsid w:val="00BA0B0C"/>
    <w:rsid w:val="00BA190F"/>
    <w:rsid w:val="00BA1E16"/>
    <w:rsid w:val="00BA62A4"/>
    <w:rsid w:val="00BB03CD"/>
    <w:rsid w:val="00BB1B19"/>
    <w:rsid w:val="00BB23FC"/>
    <w:rsid w:val="00BB32D9"/>
    <w:rsid w:val="00BB42A5"/>
    <w:rsid w:val="00BB555F"/>
    <w:rsid w:val="00BB63AE"/>
    <w:rsid w:val="00BC0815"/>
    <w:rsid w:val="00BC1165"/>
    <w:rsid w:val="00BC3169"/>
    <w:rsid w:val="00BC49A3"/>
    <w:rsid w:val="00BC7B15"/>
    <w:rsid w:val="00BD370B"/>
    <w:rsid w:val="00BD4074"/>
    <w:rsid w:val="00BD5CE1"/>
    <w:rsid w:val="00BD6378"/>
    <w:rsid w:val="00BD67AC"/>
    <w:rsid w:val="00BD7229"/>
    <w:rsid w:val="00BE076B"/>
    <w:rsid w:val="00BE3AE9"/>
    <w:rsid w:val="00BE4C67"/>
    <w:rsid w:val="00BF02B9"/>
    <w:rsid w:val="00BF24E7"/>
    <w:rsid w:val="00BF27EB"/>
    <w:rsid w:val="00BF2920"/>
    <w:rsid w:val="00BF36D2"/>
    <w:rsid w:val="00BF3B30"/>
    <w:rsid w:val="00BF6505"/>
    <w:rsid w:val="00BF7177"/>
    <w:rsid w:val="00C01B7D"/>
    <w:rsid w:val="00C032CA"/>
    <w:rsid w:val="00C0734B"/>
    <w:rsid w:val="00C1156A"/>
    <w:rsid w:val="00C12B8F"/>
    <w:rsid w:val="00C13721"/>
    <w:rsid w:val="00C13919"/>
    <w:rsid w:val="00C149C4"/>
    <w:rsid w:val="00C154A0"/>
    <w:rsid w:val="00C20A24"/>
    <w:rsid w:val="00C20A49"/>
    <w:rsid w:val="00C21522"/>
    <w:rsid w:val="00C2375A"/>
    <w:rsid w:val="00C30194"/>
    <w:rsid w:val="00C30CD9"/>
    <w:rsid w:val="00C32740"/>
    <w:rsid w:val="00C35C20"/>
    <w:rsid w:val="00C362D5"/>
    <w:rsid w:val="00C37925"/>
    <w:rsid w:val="00C457C9"/>
    <w:rsid w:val="00C47238"/>
    <w:rsid w:val="00C47660"/>
    <w:rsid w:val="00C47831"/>
    <w:rsid w:val="00C5060C"/>
    <w:rsid w:val="00C53981"/>
    <w:rsid w:val="00C62DD7"/>
    <w:rsid w:val="00C635D2"/>
    <w:rsid w:val="00C65233"/>
    <w:rsid w:val="00C70689"/>
    <w:rsid w:val="00C70AD1"/>
    <w:rsid w:val="00C71FCA"/>
    <w:rsid w:val="00C751E3"/>
    <w:rsid w:val="00C762D3"/>
    <w:rsid w:val="00C76D4D"/>
    <w:rsid w:val="00C8003E"/>
    <w:rsid w:val="00C8016C"/>
    <w:rsid w:val="00C80620"/>
    <w:rsid w:val="00C80763"/>
    <w:rsid w:val="00C82373"/>
    <w:rsid w:val="00C83DEC"/>
    <w:rsid w:val="00C84821"/>
    <w:rsid w:val="00C90A65"/>
    <w:rsid w:val="00C91048"/>
    <w:rsid w:val="00C919FD"/>
    <w:rsid w:val="00C93C1D"/>
    <w:rsid w:val="00CA1210"/>
    <w:rsid w:val="00CA59B6"/>
    <w:rsid w:val="00CA612F"/>
    <w:rsid w:val="00CA639E"/>
    <w:rsid w:val="00CB1C34"/>
    <w:rsid w:val="00CB259C"/>
    <w:rsid w:val="00CB406F"/>
    <w:rsid w:val="00CB54A4"/>
    <w:rsid w:val="00CB58C9"/>
    <w:rsid w:val="00CB5921"/>
    <w:rsid w:val="00CC0A4D"/>
    <w:rsid w:val="00CC0DED"/>
    <w:rsid w:val="00CC26B8"/>
    <w:rsid w:val="00CC2EC8"/>
    <w:rsid w:val="00CC32F0"/>
    <w:rsid w:val="00CC7A16"/>
    <w:rsid w:val="00CD10F7"/>
    <w:rsid w:val="00CD2368"/>
    <w:rsid w:val="00CD42BD"/>
    <w:rsid w:val="00CD4399"/>
    <w:rsid w:val="00CD79CC"/>
    <w:rsid w:val="00CD7A45"/>
    <w:rsid w:val="00CE02F9"/>
    <w:rsid w:val="00CE30AA"/>
    <w:rsid w:val="00CE3AA7"/>
    <w:rsid w:val="00CE5F5F"/>
    <w:rsid w:val="00CF4D32"/>
    <w:rsid w:val="00CF7AF6"/>
    <w:rsid w:val="00D02895"/>
    <w:rsid w:val="00D02BE6"/>
    <w:rsid w:val="00D02E2B"/>
    <w:rsid w:val="00D02F47"/>
    <w:rsid w:val="00D0783B"/>
    <w:rsid w:val="00D07BED"/>
    <w:rsid w:val="00D11ACD"/>
    <w:rsid w:val="00D11CA6"/>
    <w:rsid w:val="00D16914"/>
    <w:rsid w:val="00D1704F"/>
    <w:rsid w:val="00D1731F"/>
    <w:rsid w:val="00D208D6"/>
    <w:rsid w:val="00D22B96"/>
    <w:rsid w:val="00D2447A"/>
    <w:rsid w:val="00D27CC4"/>
    <w:rsid w:val="00D3011F"/>
    <w:rsid w:val="00D4027E"/>
    <w:rsid w:val="00D42AD3"/>
    <w:rsid w:val="00D43FED"/>
    <w:rsid w:val="00D45608"/>
    <w:rsid w:val="00D45905"/>
    <w:rsid w:val="00D46A03"/>
    <w:rsid w:val="00D4740F"/>
    <w:rsid w:val="00D4785E"/>
    <w:rsid w:val="00D509EC"/>
    <w:rsid w:val="00D50E4F"/>
    <w:rsid w:val="00D5113A"/>
    <w:rsid w:val="00D518E0"/>
    <w:rsid w:val="00D52E30"/>
    <w:rsid w:val="00D534EE"/>
    <w:rsid w:val="00D5560C"/>
    <w:rsid w:val="00D55FDF"/>
    <w:rsid w:val="00D569D7"/>
    <w:rsid w:val="00D57A6C"/>
    <w:rsid w:val="00D60E2C"/>
    <w:rsid w:val="00D644DA"/>
    <w:rsid w:val="00D65655"/>
    <w:rsid w:val="00D65B7E"/>
    <w:rsid w:val="00D70134"/>
    <w:rsid w:val="00D70388"/>
    <w:rsid w:val="00D7048D"/>
    <w:rsid w:val="00D712DF"/>
    <w:rsid w:val="00D726C9"/>
    <w:rsid w:val="00D74343"/>
    <w:rsid w:val="00D744E6"/>
    <w:rsid w:val="00D759A8"/>
    <w:rsid w:val="00D763C6"/>
    <w:rsid w:val="00D777B9"/>
    <w:rsid w:val="00D800CF"/>
    <w:rsid w:val="00D82A0B"/>
    <w:rsid w:val="00D84B01"/>
    <w:rsid w:val="00D84B11"/>
    <w:rsid w:val="00D87A0B"/>
    <w:rsid w:val="00D903C1"/>
    <w:rsid w:val="00D9151E"/>
    <w:rsid w:val="00D92B9E"/>
    <w:rsid w:val="00D941EC"/>
    <w:rsid w:val="00D95F1A"/>
    <w:rsid w:val="00D9790C"/>
    <w:rsid w:val="00D97FBD"/>
    <w:rsid w:val="00DA14A7"/>
    <w:rsid w:val="00DA395F"/>
    <w:rsid w:val="00DA3BC8"/>
    <w:rsid w:val="00DB1191"/>
    <w:rsid w:val="00DB232A"/>
    <w:rsid w:val="00DB28FA"/>
    <w:rsid w:val="00DB4C6A"/>
    <w:rsid w:val="00DB4D51"/>
    <w:rsid w:val="00DB6824"/>
    <w:rsid w:val="00DB6D66"/>
    <w:rsid w:val="00DB73B0"/>
    <w:rsid w:val="00DB7F82"/>
    <w:rsid w:val="00DC239F"/>
    <w:rsid w:val="00DC35DC"/>
    <w:rsid w:val="00DC3B74"/>
    <w:rsid w:val="00DD0C90"/>
    <w:rsid w:val="00DD11F8"/>
    <w:rsid w:val="00DD1785"/>
    <w:rsid w:val="00DD1F74"/>
    <w:rsid w:val="00DD510D"/>
    <w:rsid w:val="00DD53E7"/>
    <w:rsid w:val="00DD5C33"/>
    <w:rsid w:val="00DD6FC1"/>
    <w:rsid w:val="00DD77EB"/>
    <w:rsid w:val="00DD7DB3"/>
    <w:rsid w:val="00DE10B3"/>
    <w:rsid w:val="00DE154B"/>
    <w:rsid w:val="00DE2165"/>
    <w:rsid w:val="00DE29ED"/>
    <w:rsid w:val="00DE39F1"/>
    <w:rsid w:val="00DE5015"/>
    <w:rsid w:val="00DE6383"/>
    <w:rsid w:val="00DE66FC"/>
    <w:rsid w:val="00DF2E89"/>
    <w:rsid w:val="00DF4163"/>
    <w:rsid w:val="00DF53A3"/>
    <w:rsid w:val="00DF632F"/>
    <w:rsid w:val="00DF7BFB"/>
    <w:rsid w:val="00E00389"/>
    <w:rsid w:val="00E0254A"/>
    <w:rsid w:val="00E03A53"/>
    <w:rsid w:val="00E03D11"/>
    <w:rsid w:val="00E10E29"/>
    <w:rsid w:val="00E11D71"/>
    <w:rsid w:val="00E12F91"/>
    <w:rsid w:val="00E132E3"/>
    <w:rsid w:val="00E1494C"/>
    <w:rsid w:val="00E14CB3"/>
    <w:rsid w:val="00E159C2"/>
    <w:rsid w:val="00E15CC1"/>
    <w:rsid w:val="00E16DB4"/>
    <w:rsid w:val="00E17D79"/>
    <w:rsid w:val="00E21F23"/>
    <w:rsid w:val="00E223F8"/>
    <w:rsid w:val="00E24719"/>
    <w:rsid w:val="00E25A0D"/>
    <w:rsid w:val="00E3076E"/>
    <w:rsid w:val="00E30C81"/>
    <w:rsid w:val="00E31C22"/>
    <w:rsid w:val="00E3349E"/>
    <w:rsid w:val="00E3740D"/>
    <w:rsid w:val="00E3748B"/>
    <w:rsid w:val="00E4175A"/>
    <w:rsid w:val="00E4254F"/>
    <w:rsid w:val="00E427BB"/>
    <w:rsid w:val="00E431FE"/>
    <w:rsid w:val="00E46C21"/>
    <w:rsid w:val="00E47B25"/>
    <w:rsid w:val="00E47B53"/>
    <w:rsid w:val="00E50E93"/>
    <w:rsid w:val="00E50FB4"/>
    <w:rsid w:val="00E51036"/>
    <w:rsid w:val="00E51264"/>
    <w:rsid w:val="00E515A7"/>
    <w:rsid w:val="00E527D7"/>
    <w:rsid w:val="00E57E1B"/>
    <w:rsid w:val="00E60ACB"/>
    <w:rsid w:val="00E66B98"/>
    <w:rsid w:val="00E71322"/>
    <w:rsid w:val="00E71725"/>
    <w:rsid w:val="00E719F7"/>
    <w:rsid w:val="00E72129"/>
    <w:rsid w:val="00E73265"/>
    <w:rsid w:val="00E73FBA"/>
    <w:rsid w:val="00E75ED6"/>
    <w:rsid w:val="00E77435"/>
    <w:rsid w:val="00E77C59"/>
    <w:rsid w:val="00E8021B"/>
    <w:rsid w:val="00E8183D"/>
    <w:rsid w:val="00E81EA1"/>
    <w:rsid w:val="00E82943"/>
    <w:rsid w:val="00E8359E"/>
    <w:rsid w:val="00E83A17"/>
    <w:rsid w:val="00E84A0D"/>
    <w:rsid w:val="00E850BD"/>
    <w:rsid w:val="00E850F6"/>
    <w:rsid w:val="00E859AC"/>
    <w:rsid w:val="00E90B6B"/>
    <w:rsid w:val="00E90EA3"/>
    <w:rsid w:val="00E924AD"/>
    <w:rsid w:val="00E92991"/>
    <w:rsid w:val="00E978A1"/>
    <w:rsid w:val="00EA0454"/>
    <w:rsid w:val="00EA3233"/>
    <w:rsid w:val="00EA3A80"/>
    <w:rsid w:val="00EA3BBB"/>
    <w:rsid w:val="00EA4644"/>
    <w:rsid w:val="00EA4DAC"/>
    <w:rsid w:val="00EB13D2"/>
    <w:rsid w:val="00EB18B7"/>
    <w:rsid w:val="00EB2E03"/>
    <w:rsid w:val="00EB37A9"/>
    <w:rsid w:val="00EB63F6"/>
    <w:rsid w:val="00EB7CE1"/>
    <w:rsid w:val="00EC5530"/>
    <w:rsid w:val="00EC7F0C"/>
    <w:rsid w:val="00ED1784"/>
    <w:rsid w:val="00ED1CD1"/>
    <w:rsid w:val="00ED4F78"/>
    <w:rsid w:val="00ED6CD6"/>
    <w:rsid w:val="00EE21B1"/>
    <w:rsid w:val="00EE2AFA"/>
    <w:rsid w:val="00EE2F5E"/>
    <w:rsid w:val="00EE3B0C"/>
    <w:rsid w:val="00EF0913"/>
    <w:rsid w:val="00EF3D6E"/>
    <w:rsid w:val="00EF5FD7"/>
    <w:rsid w:val="00EF6571"/>
    <w:rsid w:val="00EF68A5"/>
    <w:rsid w:val="00EF7FCC"/>
    <w:rsid w:val="00F0015C"/>
    <w:rsid w:val="00F010E9"/>
    <w:rsid w:val="00F06E80"/>
    <w:rsid w:val="00F109AA"/>
    <w:rsid w:val="00F111AC"/>
    <w:rsid w:val="00F11680"/>
    <w:rsid w:val="00F12860"/>
    <w:rsid w:val="00F13ED6"/>
    <w:rsid w:val="00F15260"/>
    <w:rsid w:val="00F154A2"/>
    <w:rsid w:val="00F175E5"/>
    <w:rsid w:val="00F20D92"/>
    <w:rsid w:val="00F2164A"/>
    <w:rsid w:val="00F2378D"/>
    <w:rsid w:val="00F2411F"/>
    <w:rsid w:val="00F248FF"/>
    <w:rsid w:val="00F25DC1"/>
    <w:rsid w:val="00F2672A"/>
    <w:rsid w:val="00F26CAC"/>
    <w:rsid w:val="00F26FAA"/>
    <w:rsid w:val="00F3239E"/>
    <w:rsid w:val="00F35CEB"/>
    <w:rsid w:val="00F50289"/>
    <w:rsid w:val="00F52032"/>
    <w:rsid w:val="00F561F0"/>
    <w:rsid w:val="00F61FB7"/>
    <w:rsid w:val="00F74E1E"/>
    <w:rsid w:val="00F75448"/>
    <w:rsid w:val="00F774C0"/>
    <w:rsid w:val="00F81F93"/>
    <w:rsid w:val="00F825FD"/>
    <w:rsid w:val="00F904DE"/>
    <w:rsid w:val="00F91318"/>
    <w:rsid w:val="00F92479"/>
    <w:rsid w:val="00F92DD1"/>
    <w:rsid w:val="00F93571"/>
    <w:rsid w:val="00F9376D"/>
    <w:rsid w:val="00F93DE9"/>
    <w:rsid w:val="00F96956"/>
    <w:rsid w:val="00FA2BCE"/>
    <w:rsid w:val="00FA3250"/>
    <w:rsid w:val="00FA40A4"/>
    <w:rsid w:val="00FB0460"/>
    <w:rsid w:val="00FB0DE9"/>
    <w:rsid w:val="00FB1681"/>
    <w:rsid w:val="00FB2500"/>
    <w:rsid w:val="00FB48CE"/>
    <w:rsid w:val="00FB70FC"/>
    <w:rsid w:val="00FC6CE0"/>
    <w:rsid w:val="00FC79E3"/>
    <w:rsid w:val="00FD08DF"/>
    <w:rsid w:val="00FD28AB"/>
    <w:rsid w:val="00FD44CD"/>
    <w:rsid w:val="00FD5871"/>
    <w:rsid w:val="00FD7AEC"/>
    <w:rsid w:val="00FE45C8"/>
    <w:rsid w:val="00FE785F"/>
    <w:rsid w:val="00FF3874"/>
    <w:rsid w:val="00FF3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38EF3"/>
  <w15:docId w15:val="{3CAC26DD-CAD9-4848-8861-1793DA54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624"/>
    <w:pPr>
      <w:spacing w:before="120" w:after="120"/>
      <w:ind w:firstLine="720"/>
    </w:pPr>
    <w:rPr>
      <w:rFonts w:cs="Arial"/>
      <w:sz w:val="28"/>
      <w:szCs w:val="22"/>
    </w:rPr>
  </w:style>
  <w:style w:type="paragraph" w:styleId="Heading1">
    <w:name w:val="heading 1"/>
    <w:basedOn w:val="Normal"/>
    <w:next w:val="Normal"/>
    <w:link w:val="Heading1Char"/>
    <w:qFormat/>
    <w:rsid w:val="00250624"/>
    <w:pPr>
      <w:keepNext/>
      <w:spacing w:before="0" w:after="0"/>
      <w:ind w:firstLine="0"/>
      <w:jc w:val="center"/>
      <w:outlineLvl w:val="0"/>
    </w:pPr>
    <w:rPr>
      <w:rFonts w:ascii=".VnTime" w:eastAsia="Times New Roman" w:hAnsi=".VnTime" w:cs="Times New Roman"/>
      <w:i/>
      <w:sz w:val="26"/>
      <w:szCs w:val="20"/>
      <w:lang w:val="x-none" w:eastAsia="x-none"/>
    </w:rPr>
  </w:style>
  <w:style w:type="paragraph" w:styleId="Heading2">
    <w:name w:val="heading 2"/>
    <w:basedOn w:val="Normal"/>
    <w:next w:val="Normal"/>
    <w:link w:val="Heading2Char"/>
    <w:uiPriority w:val="9"/>
    <w:semiHidden/>
    <w:unhideWhenUsed/>
    <w:qFormat/>
    <w:rsid w:val="0054766F"/>
    <w:pPr>
      <w:keepNext/>
      <w:spacing w:before="240" w:after="60"/>
      <w:outlineLvl w:val="1"/>
    </w:pPr>
    <w:rPr>
      <w:rFonts w:ascii="Calibri Light" w:eastAsia="Times New Roman" w:hAnsi="Calibri Light" w:cs="Times New Roman"/>
      <w:b/>
      <w:bCs/>
      <w:i/>
      <w:iCs/>
      <w:szCs w:val="28"/>
    </w:rPr>
  </w:style>
  <w:style w:type="paragraph" w:styleId="Heading3">
    <w:name w:val="heading 3"/>
    <w:basedOn w:val="Normal"/>
    <w:next w:val="Normal"/>
    <w:link w:val="Heading3Char"/>
    <w:uiPriority w:val="9"/>
    <w:semiHidden/>
    <w:unhideWhenUsed/>
    <w:qFormat/>
    <w:rsid w:val="003C1064"/>
    <w:pPr>
      <w:keepNext/>
      <w:keepLines/>
      <w:spacing w:before="200" w:after="0"/>
      <w:outlineLvl w:val="2"/>
    </w:pPr>
    <w:rPr>
      <w:rFonts w:ascii="Cambria" w:eastAsia="Times New Roman" w:hAnsi="Cambria" w:cs="Times New Roman"/>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50624"/>
    <w:rPr>
      <w:rFonts w:ascii=".VnTime" w:eastAsia="Times New Roman" w:hAnsi=".VnTime"/>
      <w:i/>
      <w:sz w:val="26"/>
      <w:szCs w:val="20"/>
    </w:rPr>
  </w:style>
  <w:style w:type="paragraph" w:styleId="Header">
    <w:name w:val="header"/>
    <w:basedOn w:val="Normal"/>
    <w:link w:val="HeaderChar"/>
    <w:unhideWhenUsed/>
    <w:rsid w:val="00250624"/>
    <w:pPr>
      <w:tabs>
        <w:tab w:val="center" w:pos="4680"/>
        <w:tab w:val="right" w:pos="9360"/>
      </w:tabs>
      <w:spacing w:before="0" w:after="0"/>
    </w:pPr>
    <w:rPr>
      <w:rFonts w:cs="Times New Roman"/>
      <w:sz w:val="20"/>
      <w:szCs w:val="20"/>
      <w:lang w:val="x-none" w:eastAsia="x-none"/>
    </w:rPr>
  </w:style>
  <w:style w:type="character" w:customStyle="1" w:styleId="HeaderChar">
    <w:name w:val="Header Char"/>
    <w:link w:val="Header"/>
    <w:rsid w:val="00250624"/>
    <w:rPr>
      <w:rFonts w:eastAsia="Calibri" w:cs="Arial"/>
    </w:rPr>
  </w:style>
  <w:style w:type="paragraph" w:styleId="NormalWeb">
    <w:name w:val="Normal (Web)"/>
    <w:basedOn w:val="Normal"/>
    <w:uiPriority w:val="99"/>
    <w:unhideWhenUsed/>
    <w:rsid w:val="00C13919"/>
    <w:pPr>
      <w:spacing w:before="100" w:beforeAutospacing="1" w:after="100" w:afterAutospacing="1"/>
      <w:ind w:firstLine="0"/>
    </w:pPr>
    <w:rPr>
      <w:rFonts w:eastAsia="Times New Roman" w:cs="Times New Roman"/>
      <w:sz w:val="24"/>
      <w:szCs w:val="24"/>
    </w:rPr>
  </w:style>
  <w:style w:type="paragraph" w:styleId="ListParagraph">
    <w:name w:val="List Paragraph"/>
    <w:basedOn w:val="Normal"/>
    <w:uiPriority w:val="34"/>
    <w:qFormat/>
    <w:rsid w:val="00D70134"/>
    <w:pPr>
      <w:ind w:left="720"/>
      <w:contextualSpacing/>
    </w:pPr>
  </w:style>
  <w:style w:type="paragraph" w:styleId="Footer">
    <w:name w:val="footer"/>
    <w:basedOn w:val="Normal"/>
    <w:link w:val="FooterChar"/>
    <w:unhideWhenUsed/>
    <w:rsid w:val="00653344"/>
    <w:pPr>
      <w:tabs>
        <w:tab w:val="center" w:pos="4680"/>
        <w:tab w:val="right" w:pos="9360"/>
      </w:tabs>
      <w:spacing w:before="0" w:after="0"/>
    </w:pPr>
    <w:rPr>
      <w:rFonts w:cs="Times New Roman"/>
      <w:sz w:val="20"/>
      <w:szCs w:val="20"/>
      <w:lang w:val="x-none" w:eastAsia="x-none"/>
    </w:rPr>
  </w:style>
  <w:style w:type="character" w:customStyle="1" w:styleId="FooterChar">
    <w:name w:val="Footer Char"/>
    <w:link w:val="Footer"/>
    <w:rsid w:val="00653344"/>
    <w:rPr>
      <w:rFonts w:eastAsia="Calibri" w:cs="Arial"/>
    </w:rPr>
  </w:style>
  <w:style w:type="character" w:customStyle="1" w:styleId="Heading3Char">
    <w:name w:val="Heading 3 Char"/>
    <w:link w:val="Heading3"/>
    <w:uiPriority w:val="9"/>
    <w:semiHidden/>
    <w:rsid w:val="003C1064"/>
    <w:rPr>
      <w:rFonts w:ascii="Cambria" w:eastAsia="Times New Roman" w:hAnsi="Cambria" w:cs="Times New Roman"/>
      <w:b/>
      <w:bCs/>
      <w:color w:val="4F81BD"/>
    </w:rPr>
  </w:style>
  <w:style w:type="character" w:styleId="Hyperlink">
    <w:name w:val="Hyperlink"/>
    <w:uiPriority w:val="99"/>
    <w:unhideWhenUsed/>
    <w:rsid w:val="003C1064"/>
    <w:rPr>
      <w:color w:val="0000FF"/>
      <w:u w:val="single"/>
    </w:rPr>
  </w:style>
  <w:style w:type="character" w:styleId="Emphasis">
    <w:name w:val="Emphasis"/>
    <w:uiPriority w:val="20"/>
    <w:qFormat/>
    <w:rsid w:val="003C1064"/>
    <w:rPr>
      <w:i/>
      <w:iCs/>
    </w:rPr>
  </w:style>
  <w:style w:type="paragraph" w:customStyle="1" w:styleId="vn3">
    <w:name w:val="vn_3"/>
    <w:basedOn w:val="Normal"/>
    <w:rsid w:val="00A22CD8"/>
    <w:pPr>
      <w:spacing w:before="100" w:beforeAutospacing="1" w:after="100" w:afterAutospacing="1"/>
      <w:ind w:firstLine="0"/>
    </w:pPr>
    <w:rPr>
      <w:rFonts w:eastAsia="Times New Roman" w:cs="Times New Roman"/>
      <w:sz w:val="24"/>
      <w:szCs w:val="24"/>
    </w:rPr>
  </w:style>
  <w:style w:type="character" w:customStyle="1" w:styleId="vn4">
    <w:name w:val="vn_4"/>
    <w:basedOn w:val="DefaultParagraphFont"/>
    <w:rsid w:val="00A22CD8"/>
  </w:style>
  <w:style w:type="numbering" w:customStyle="1" w:styleId="NoList1">
    <w:name w:val="No List1"/>
    <w:next w:val="NoList"/>
    <w:semiHidden/>
    <w:rsid w:val="00847175"/>
  </w:style>
  <w:style w:type="character" w:customStyle="1" w:styleId="Vnbnnidung3">
    <w:name w:val="Văn bản nội dung (3)_"/>
    <w:link w:val="Vnbnnidung31"/>
    <w:rsid w:val="00847175"/>
    <w:rPr>
      <w:rFonts w:ascii="Arial" w:hAnsi="Arial" w:cs="Arial"/>
      <w:b/>
      <w:bCs/>
      <w:shd w:val="clear" w:color="auto" w:fill="FFFFFF"/>
    </w:rPr>
  </w:style>
  <w:style w:type="character" w:customStyle="1" w:styleId="Vnbnnidung30">
    <w:name w:val="Văn bản nội dung (3)"/>
    <w:basedOn w:val="Vnbnnidung3"/>
    <w:rsid w:val="00847175"/>
    <w:rPr>
      <w:rFonts w:ascii="Arial" w:hAnsi="Arial" w:cs="Arial"/>
      <w:b/>
      <w:bCs/>
      <w:shd w:val="clear" w:color="auto" w:fill="FFFFFF"/>
    </w:rPr>
  </w:style>
  <w:style w:type="character" w:customStyle="1" w:styleId="Vnbnnidung3Khnginm">
    <w:name w:val="Văn bản nội dung (3) + Không in đậm"/>
    <w:rsid w:val="00847175"/>
    <w:rPr>
      <w:rFonts w:ascii="Arial" w:hAnsi="Arial" w:cs="Arial"/>
      <w:b/>
      <w:bCs/>
      <w:spacing w:val="0"/>
      <w:u w:val="none"/>
    </w:rPr>
  </w:style>
  <w:style w:type="character" w:customStyle="1" w:styleId="Vnbnnidung3Khnginm4">
    <w:name w:val="Văn bản nội dung (3) + Không in đậm4"/>
    <w:rsid w:val="00847175"/>
    <w:rPr>
      <w:rFonts w:ascii="Arial" w:hAnsi="Arial" w:cs="Arial"/>
      <w:b/>
      <w:bCs/>
      <w:spacing w:val="0"/>
      <w:u w:val="none"/>
    </w:rPr>
  </w:style>
  <w:style w:type="character" w:customStyle="1" w:styleId="Vnbnnidung33">
    <w:name w:val="Văn bản nội dung (3)3"/>
    <w:basedOn w:val="Vnbnnidung3"/>
    <w:rsid w:val="00847175"/>
    <w:rPr>
      <w:rFonts w:ascii="Arial" w:hAnsi="Arial" w:cs="Arial"/>
      <w:b/>
      <w:bCs/>
      <w:shd w:val="clear" w:color="auto" w:fill="FFFFFF"/>
    </w:rPr>
  </w:style>
  <w:style w:type="character" w:customStyle="1" w:styleId="Vnbnnidung4">
    <w:name w:val="Văn bản nội dung (4)_"/>
    <w:link w:val="Vnbnnidung41"/>
    <w:rsid w:val="00847175"/>
    <w:rPr>
      <w:rFonts w:ascii="Arial" w:hAnsi="Arial" w:cs="Arial"/>
      <w:i/>
      <w:iCs/>
      <w:shd w:val="clear" w:color="auto" w:fill="FFFFFF"/>
    </w:rPr>
  </w:style>
  <w:style w:type="character" w:customStyle="1" w:styleId="Vnbnnidung40">
    <w:name w:val="Văn bản nội dung (4)"/>
    <w:basedOn w:val="Vnbnnidung4"/>
    <w:rsid w:val="00847175"/>
    <w:rPr>
      <w:rFonts w:ascii="Arial" w:hAnsi="Arial" w:cs="Arial"/>
      <w:i/>
      <w:iCs/>
      <w:shd w:val="clear" w:color="auto" w:fill="FFFFFF"/>
    </w:rPr>
  </w:style>
  <w:style w:type="character" w:customStyle="1" w:styleId="Vnbnnidung44">
    <w:name w:val="Văn bản nội dung (4)4"/>
    <w:basedOn w:val="Vnbnnidung4"/>
    <w:rsid w:val="00847175"/>
    <w:rPr>
      <w:rFonts w:ascii="Arial" w:hAnsi="Arial" w:cs="Arial"/>
      <w:i/>
      <w:iCs/>
      <w:shd w:val="clear" w:color="auto" w:fill="FFFFFF"/>
    </w:rPr>
  </w:style>
  <w:style w:type="character" w:customStyle="1" w:styleId="Vnbnnidung43">
    <w:name w:val="Văn bản nội dung (4)3"/>
    <w:basedOn w:val="Vnbnnidung4"/>
    <w:rsid w:val="00847175"/>
    <w:rPr>
      <w:rFonts w:ascii="Arial" w:hAnsi="Arial" w:cs="Arial"/>
      <w:i/>
      <w:iCs/>
      <w:shd w:val="clear" w:color="auto" w:fill="FFFFFF"/>
    </w:rPr>
  </w:style>
  <w:style w:type="character" w:customStyle="1" w:styleId="Vnbnnidung4Khnginnghing">
    <w:name w:val="Văn bản nội dung (4) + Không in nghiêng"/>
    <w:rsid w:val="00847175"/>
    <w:rPr>
      <w:rFonts w:ascii="Arial" w:hAnsi="Arial" w:cs="Arial"/>
      <w:i/>
      <w:iCs/>
      <w:spacing w:val="0"/>
      <w:u w:val="none"/>
    </w:rPr>
  </w:style>
  <w:style w:type="character" w:customStyle="1" w:styleId="Vnbnnidung4Khnginnghing2">
    <w:name w:val="Văn bản nội dung (4) + Không in nghiêng2"/>
    <w:rsid w:val="00847175"/>
    <w:rPr>
      <w:rFonts w:ascii="Arial" w:hAnsi="Arial" w:cs="Arial"/>
      <w:i/>
      <w:iCs/>
      <w:spacing w:val="0"/>
      <w:u w:val="none"/>
    </w:rPr>
  </w:style>
  <w:style w:type="character" w:customStyle="1" w:styleId="Vnbnnidung4Khnginnghing1">
    <w:name w:val="Văn bản nội dung (4) + Không in nghiêng1"/>
    <w:rsid w:val="00847175"/>
    <w:rPr>
      <w:rFonts w:ascii="Arial" w:hAnsi="Arial" w:cs="Arial"/>
      <w:i/>
      <w:iCs/>
      <w:spacing w:val="0"/>
      <w:u w:val="none"/>
    </w:rPr>
  </w:style>
  <w:style w:type="character" w:customStyle="1" w:styleId="Vnbnnidung5">
    <w:name w:val="Văn bản nội dung (5)_"/>
    <w:link w:val="Vnbnnidung51"/>
    <w:rsid w:val="00847175"/>
    <w:rPr>
      <w:rFonts w:ascii="Arial" w:hAnsi="Arial" w:cs="Arial"/>
      <w:i/>
      <w:iCs/>
      <w:sz w:val="8"/>
      <w:szCs w:val="8"/>
      <w:shd w:val="clear" w:color="auto" w:fill="FFFFFF"/>
    </w:rPr>
  </w:style>
  <w:style w:type="character" w:customStyle="1" w:styleId="Vnbnnidung50">
    <w:name w:val="Văn bản nội dung (5)"/>
    <w:basedOn w:val="Vnbnnidung5"/>
    <w:rsid w:val="00847175"/>
    <w:rPr>
      <w:rFonts w:ascii="Arial" w:hAnsi="Arial" w:cs="Arial"/>
      <w:i/>
      <w:iCs/>
      <w:sz w:val="8"/>
      <w:szCs w:val="8"/>
      <w:shd w:val="clear" w:color="auto" w:fill="FFFFFF"/>
    </w:rPr>
  </w:style>
  <w:style w:type="character" w:customStyle="1" w:styleId="Vnbnnidung2">
    <w:name w:val="Văn bản nội dung (2)_"/>
    <w:link w:val="Vnbnnidung21"/>
    <w:rsid w:val="00847175"/>
    <w:rPr>
      <w:rFonts w:ascii="Arial" w:hAnsi="Arial" w:cs="Arial"/>
      <w:shd w:val="clear" w:color="auto" w:fill="FFFFFF"/>
    </w:rPr>
  </w:style>
  <w:style w:type="character" w:customStyle="1" w:styleId="Vnbnnidung20">
    <w:name w:val="Văn bản nội dung (2)"/>
    <w:basedOn w:val="Vnbnnidung2"/>
    <w:rsid w:val="00847175"/>
    <w:rPr>
      <w:rFonts w:ascii="Arial" w:hAnsi="Arial" w:cs="Arial"/>
      <w:shd w:val="clear" w:color="auto" w:fill="FFFFFF"/>
    </w:rPr>
  </w:style>
  <w:style w:type="character" w:customStyle="1" w:styleId="Vnbnnidung219">
    <w:name w:val="Văn bản nội dung (2)19"/>
    <w:basedOn w:val="Vnbnnidung2"/>
    <w:rsid w:val="00847175"/>
    <w:rPr>
      <w:rFonts w:ascii="Arial" w:hAnsi="Arial" w:cs="Arial"/>
      <w:shd w:val="clear" w:color="auto" w:fill="FFFFFF"/>
    </w:rPr>
  </w:style>
  <w:style w:type="character" w:customStyle="1" w:styleId="Vnbnnidung2Innghing">
    <w:name w:val="Văn bản nội dung (2) + In nghiêng"/>
    <w:rsid w:val="00847175"/>
    <w:rPr>
      <w:rFonts w:ascii="Arial" w:hAnsi="Arial" w:cs="Arial"/>
      <w:i/>
      <w:iCs/>
      <w:spacing w:val="0"/>
      <w:u w:val="none"/>
    </w:rPr>
  </w:style>
  <w:style w:type="character" w:customStyle="1" w:styleId="Vnbnnidung218">
    <w:name w:val="Văn bản nội dung (2)18"/>
    <w:rsid w:val="00847175"/>
    <w:rPr>
      <w:rFonts w:ascii="Arial" w:hAnsi="Arial" w:cs="Arial"/>
      <w:spacing w:val="0"/>
      <w:u w:val="single"/>
    </w:rPr>
  </w:style>
  <w:style w:type="character" w:customStyle="1" w:styleId="Vnbnnidung6">
    <w:name w:val="Văn bản nội dung (6)_"/>
    <w:link w:val="Vnbnnidung61"/>
    <w:rsid w:val="00847175"/>
    <w:rPr>
      <w:rFonts w:ascii="Arial" w:hAnsi="Arial" w:cs="Arial"/>
      <w:w w:val="90"/>
      <w:shd w:val="clear" w:color="auto" w:fill="FFFFFF"/>
    </w:rPr>
  </w:style>
  <w:style w:type="character" w:customStyle="1" w:styleId="Vnbnnidung60">
    <w:name w:val="Văn bản nội dung (6)"/>
    <w:basedOn w:val="Vnbnnidung6"/>
    <w:rsid w:val="00847175"/>
    <w:rPr>
      <w:rFonts w:ascii="Arial" w:hAnsi="Arial" w:cs="Arial"/>
      <w:w w:val="90"/>
      <w:shd w:val="clear" w:color="auto" w:fill="FFFFFF"/>
    </w:rPr>
  </w:style>
  <w:style w:type="character" w:customStyle="1" w:styleId="Vnbnnidung217">
    <w:name w:val="Văn bản nội dung (2)17"/>
    <w:basedOn w:val="Vnbnnidung2"/>
    <w:rsid w:val="00847175"/>
    <w:rPr>
      <w:rFonts w:ascii="Arial" w:hAnsi="Arial" w:cs="Arial"/>
      <w:shd w:val="clear" w:color="auto" w:fill="FFFFFF"/>
    </w:rPr>
  </w:style>
  <w:style w:type="character" w:customStyle="1" w:styleId="Vnbnnidung2Innghing7">
    <w:name w:val="Văn bản nội dung (2) + In nghiêng7"/>
    <w:rsid w:val="00847175"/>
    <w:rPr>
      <w:rFonts w:ascii="Arial" w:hAnsi="Arial" w:cs="Arial"/>
      <w:i/>
      <w:iCs/>
      <w:spacing w:val="0"/>
      <w:u w:val="none"/>
    </w:rPr>
  </w:style>
  <w:style w:type="character" w:customStyle="1" w:styleId="Vnbnnidung7">
    <w:name w:val="Văn bản nội dung (7)_"/>
    <w:link w:val="Vnbnnidung71"/>
    <w:rsid w:val="00847175"/>
    <w:rPr>
      <w:rFonts w:ascii="Arial" w:hAnsi="Arial" w:cs="Arial"/>
      <w:sz w:val="22"/>
      <w:szCs w:val="22"/>
      <w:shd w:val="clear" w:color="auto" w:fill="FFFFFF"/>
    </w:rPr>
  </w:style>
  <w:style w:type="character" w:customStyle="1" w:styleId="Vnbnnidung70">
    <w:name w:val="Văn bản nội dung (7)"/>
    <w:basedOn w:val="Vnbnnidung7"/>
    <w:rsid w:val="00847175"/>
    <w:rPr>
      <w:rFonts w:ascii="Arial" w:hAnsi="Arial" w:cs="Arial"/>
      <w:sz w:val="22"/>
      <w:szCs w:val="22"/>
      <w:shd w:val="clear" w:color="auto" w:fill="FFFFFF"/>
    </w:rPr>
  </w:style>
  <w:style w:type="character" w:customStyle="1" w:styleId="Vnbnnidung216">
    <w:name w:val="Văn bản nội dung (2)16"/>
    <w:basedOn w:val="Vnbnnidung2"/>
    <w:rsid w:val="00847175"/>
    <w:rPr>
      <w:rFonts w:ascii="Arial" w:hAnsi="Arial" w:cs="Arial"/>
      <w:shd w:val="clear" w:color="auto" w:fill="FFFFFF"/>
    </w:rPr>
  </w:style>
  <w:style w:type="character" w:customStyle="1" w:styleId="Vnbnnidung8">
    <w:name w:val="Văn bản nội dung (8)_"/>
    <w:link w:val="Vnbnnidung81"/>
    <w:rsid w:val="00847175"/>
    <w:rPr>
      <w:rFonts w:ascii="Arial" w:hAnsi="Arial" w:cs="Arial"/>
      <w:b/>
      <w:bCs/>
      <w:sz w:val="18"/>
      <w:szCs w:val="18"/>
      <w:shd w:val="clear" w:color="auto" w:fill="FFFFFF"/>
    </w:rPr>
  </w:style>
  <w:style w:type="character" w:customStyle="1" w:styleId="Vnbnnidung80">
    <w:name w:val="Văn bản nội dung (8)"/>
    <w:basedOn w:val="Vnbnnidung8"/>
    <w:rsid w:val="00847175"/>
    <w:rPr>
      <w:rFonts w:ascii="Arial" w:hAnsi="Arial" w:cs="Arial"/>
      <w:b/>
      <w:bCs/>
      <w:sz w:val="18"/>
      <w:szCs w:val="18"/>
      <w:shd w:val="clear" w:color="auto" w:fill="FFFFFF"/>
    </w:rPr>
  </w:style>
  <w:style w:type="character" w:customStyle="1" w:styleId="Vnbnnidung215">
    <w:name w:val="Văn bản nội dung (2)15"/>
    <w:basedOn w:val="Vnbnnidung2"/>
    <w:rsid w:val="00847175"/>
    <w:rPr>
      <w:rFonts w:ascii="Arial" w:hAnsi="Arial" w:cs="Arial"/>
      <w:shd w:val="clear" w:color="auto" w:fill="FFFFFF"/>
    </w:rPr>
  </w:style>
  <w:style w:type="character" w:customStyle="1" w:styleId="Tiu22">
    <w:name w:val="Tiêu đề #2 (2)_"/>
    <w:link w:val="Tiu220"/>
    <w:rsid w:val="00847175"/>
    <w:rPr>
      <w:rFonts w:ascii="Arial" w:hAnsi="Arial" w:cs="Arial"/>
      <w:b/>
      <w:bCs/>
      <w:spacing w:val="-10"/>
      <w:sz w:val="21"/>
      <w:szCs w:val="21"/>
      <w:shd w:val="clear" w:color="auto" w:fill="FFFFFF"/>
    </w:rPr>
  </w:style>
  <w:style w:type="character" w:customStyle="1" w:styleId="Tiu2213pt">
    <w:name w:val="Tiêu đề #2 (2) + 13 pt"/>
    <w:aliases w:val="Không in đậm,In nghiêng,Giãn cách 1 pt"/>
    <w:rsid w:val="00847175"/>
    <w:rPr>
      <w:rFonts w:ascii="Arial" w:hAnsi="Arial" w:cs="Arial"/>
      <w:b/>
      <w:bCs/>
      <w:i/>
      <w:iCs/>
      <w:spacing w:val="30"/>
      <w:sz w:val="26"/>
      <w:szCs w:val="26"/>
      <w:u w:val="none"/>
    </w:rPr>
  </w:style>
  <w:style w:type="character" w:customStyle="1" w:styleId="Tiu22Gincch1pt">
    <w:name w:val="Tiêu đề #2 (2) + Giãn cách 1 pt"/>
    <w:rsid w:val="00847175"/>
    <w:rPr>
      <w:rFonts w:ascii="Arial" w:hAnsi="Arial" w:cs="Arial"/>
      <w:b/>
      <w:bCs/>
      <w:spacing w:val="20"/>
      <w:sz w:val="21"/>
      <w:szCs w:val="21"/>
      <w:u w:val="none"/>
    </w:rPr>
  </w:style>
  <w:style w:type="character" w:customStyle="1" w:styleId="Tiu22Gincch1pt1">
    <w:name w:val="Tiêu đề #2 (2) + Giãn cách 1 pt1"/>
    <w:rsid w:val="00847175"/>
    <w:rPr>
      <w:rFonts w:ascii="Arial" w:hAnsi="Arial" w:cs="Arial"/>
      <w:b/>
      <w:bCs/>
      <w:spacing w:val="20"/>
      <w:sz w:val="21"/>
      <w:szCs w:val="21"/>
      <w:u w:val="none"/>
    </w:rPr>
  </w:style>
  <w:style w:type="character" w:customStyle="1" w:styleId="Tiu2">
    <w:name w:val="Tiêu đề #2_"/>
    <w:link w:val="Tiu21"/>
    <w:rsid w:val="00847175"/>
    <w:rPr>
      <w:rFonts w:ascii="Arial" w:hAnsi="Arial" w:cs="Arial"/>
      <w:b/>
      <w:bCs/>
      <w:sz w:val="26"/>
      <w:szCs w:val="26"/>
      <w:shd w:val="clear" w:color="auto" w:fill="FFFFFF"/>
    </w:rPr>
  </w:style>
  <w:style w:type="character" w:customStyle="1" w:styleId="Tiu211pt">
    <w:name w:val="Tiêu đề #2 + 11 pt"/>
    <w:aliases w:val="In nghiêng17"/>
    <w:rsid w:val="00847175"/>
    <w:rPr>
      <w:rFonts w:ascii="Arial" w:hAnsi="Arial" w:cs="Arial"/>
      <w:b/>
      <w:bCs/>
      <w:i/>
      <w:iCs/>
      <w:sz w:val="22"/>
      <w:szCs w:val="22"/>
      <w:u w:val="none"/>
    </w:rPr>
  </w:style>
  <w:style w:type="character" w:customStyle="1" w:styleId="Tiu20">
    <w:name w:val="Tiêu đề #2"/>
    <w:basedOn w:val="Tiu2"/>
    <w:rsid w:val="00847175"/>
    <w:rPr>
      <w:rFonts w:ascii="Arial" w:hAnsi="Arial" w:cs="Arial"/>
      <w:b/>
      <w:bCs/>
      <w:sz w:val="26"/>
      <w:szCs w:val="26"/>
      <w:shd w:val="clear" w:color="auto" w:fill="FFFFFF"/>
    </w:rPr>
  </w:style>
  <w:style w:type="character" w:customStyle="1" w:styleId="Tiu221">
    <w:name w:val="Tiêu đề #22"/>
    <w:basedOn w:val="Tiu2"/>
    <w:rsid w:val="00847175"/>
    <w:rPr>
      <w:rFonts w:ascii="Arial" w:hAnsi="Arial" w:cs="Arial"/>
      <w:b/>
      <w:bCs/>
      <w:sz w:val="26"/>
      <w:szCs w:val="26"/>
      <w:shd w:val="clear" w:color="auto" w:fill="FFFFFF"/>
    </w:rPr>
  </w:style>
  <w:style w:type="character" w:customStyle="1" w:styleId="Tiu218pt">
    <w:name w:val="Tiêu đề #2 + 18 pt"/>
    <w:rsid w:val="00847175"/>
    <w:rPr>
      <w:rFonts w:ascii="Arial" w:hAnsi="Arial" w:cs="Arial"/>
      <w:b/>
      <w:bCs/>
      <w:sz w:val="36"/>
      <w:szCs w:val="36"/>
      <w:u w:val="none"/>
    </w:rPr>
  </w:style>
  <w:style w:type="character" w:customStyle="1" w:styleId="Vnbnnidung9">
    <w:name w:val="Văn bản nội dung (9)_"/>
    <w:link w:val="Vnbnnidung91"/>
    <w:rsid w:val="00847175"/>
    <w:rPr>
      <w:rFonts w:ascii="Arial" w:hAnsi="Arial" w:cs="Arial"/>
      <w:i/>
      <w:iCs/>
      <w:spacing w:val="20"/>
      <w:sz w:val="26"/>
      <w:szCs w:val="26"/>
      <w:shd w:val="clear" w:color="auto" w:fill="FFFFFF"/>
    </w:rPr>
  </w:style>
  <w:style w:type="character" w:customStyle="1" w:styleId="Vnbnnidung90">
    <w:name w:val="Văn bản nội dung (9)"/>
    <w:basedOn w:val="Vnbnnidung9"/>
    <w:rsid w:val="00847175"/>
    <w:rPr>
      <w:rFonts w:ascii="Arial" w:hAnsi="Arial" w:cs="Arial"/>
      <w:i/>
      <w:iCs/>
      <w:spacing w:val="20"/>
      <w:sz w:val="26"/>
      <w:szCs w:val="26"/>
      <w:shd w:val="clear" w:color="auto" w:fill="FFFFFF"/>
    </w:rPr>
  </w:style>
  <w:style w:type="character" w:customStyle="1" w:styleId="Vnbnnidung10">
    <w:name w:val="Văn bản nội dung (10)_"/>
    <w:link w:val="Vnbnnidung101"/>
    <w:rsid w:val="00847175"/>
    <w:rPr>
      <w:rFonts w:ascii="Arial" w:hAnsi="Arial" w:cs="Arial"/>
      <w:b/>
      <w:bCs/>
      <w:sz w:val="26"/>
      <w:szCs w:val="26"/>
      <w:shd w:val="clear" w:color="auto" w:fill="FFFFFF"/>
    </w:rPr>
  </w:style>
  <w:style w:type="character" w:customStyle="1" w:styleId="Vnbnnidung1011pt">
    <w:name w:val="Văn bản nội dung (10) + 11 pt"/>
    <w:aliases w:val="In nghiêng16"/>
    <w:rsid w:val="00847175"/>
    <w:rPr>
      <w:rFonts w:ascii="Arial" w:hAnsi="Arial" w:cs="Arial"/>
      <w:b/>
      <w:bCs/>
      <w:i/>
      <w:iCs/>
      <w:sz w:val="22"/>
      <w:szCs w:val="22"/>
      <w:u w:val="none"/>
    </w:rPr>
  </w:style>
  <w:style w:type="character" w:customStyle="1" w:styleId="Vnbnnidung100">
    <w:name w:val="Văn bản nội dung (10)"/>
    <w:basedOn w:val="Vnbnnidung10"/>
    <w:rsid w:val="00847175"/>
    <w:rPr>
      <w:rFonts w:ascii="Arial" w:hAnsi="Arial" w:cs="Arial"/>
      <w:b/>
      <w:bCs/>
      <w:sz w:val="26"/>
      <w:szCs w:val="26"/>
      <w:shd w:val="clear" w:color="auto" w:fill="FFFFFF"/>
    </w:rPr>
  </w:style>
  <w:style w:type="character" w:customStyle="1" w:styleId="Vnbnnidung1012pt">
    <w:name w:val="Văn bản nội dung (10) + 12 pt"/>
    <w:aliases w:val="Giãn cách 0 pt,Tỉ lệ 150%"/>
    <w:rsid w:val="00847175"/>
    <w:rPr>
      <w:rFonts w:ascii="Arial" w:hAnsi="Arial" w:cs="Arial"/>
      <w:b/>
      <w:bCs/>
      <w:spacing w:val="-10"/>
      <w:w w:val="150"/>
      <w:sz w:val="24"/>
      <w:szCs w:val="24"/>
      <w:u w:val="none"/>
    </w:rPr>
  </w:style>
  <w:style w:type="character" w:customStyle="1" w:styleId="Vnbnnidung1011pt1">
    <w:name w:val="Văn bản nội dung (10) + 11 pt1"/>
    <w:aliases w:val="In nghiêng15"/>
    <w:rsid w:val="00847175"/>
    <w:rPr>
      <w:rFonts w:ascii="Arial" w:hAnsi="Arial" w:cs="Arial"/>
      <w:b/>
      <w:bCs/>
      <w:i/>
      <w:iCs/>
      <w:sz w:val="22"/>
      <w:szCs w:val="22"/>
      <w:u w:val="none"/>
    </w:rPr>
  </w:style>
  <w:style w:type="character" w:customStyle="1" w:styleId="Tiu1">
    <w:name w:val="Tiêu đề #1_"/>
    <w:link w:val="Tiu11"/>
    <w:rsid w:val="00847175"/>
    <w:rPr>
      <w:rFonts w:ascii="Arial" w:hAnsi="Arial" w:cs="Arial"/>
      <w:b/>
      <w:bCs/>
      <w:i/>
      <w:iCs/>
      <w:sz w:val="22"/>
      <w:szCs w:val="22"/>
      <w:shd w:val="clear" w:color="auto" w:fill="FFFFFF"/>
    </w:rPr>
  </w:style>
  <w:style w:type="character" w:customStyle="1" w:styleId="Tiu10">
    <w:name w:val="Tiêu đề #1"/>
    <w:basedOn w:val="Tiu1"/>
    <w:rsid w:val="00847175"/>
    <w:rPr>
      <w:rFonts w:ascii="Arial" w:hAnsi="Arial" w:cs="Arial"/>
      <w:b/>
      <w:bCs/>
      <w:i/>
      <w:iCs/>
      <w:sz w:val="22"/>
      <w:szCs w:val="22"/>
      <w:shd w:val="clear" w:color="auto" w:fill="FFFFFF"/>
    </w:rPr>
  </w:style>
  <w:style w:type="character" w:customStyle="1" w:styleId="Vnbnnidung2Chhoanh">
    <w:name w:val="Văn bản nội dung (2) + Chữ hoa nhỏ"/>
    <w:rsid w:val="00847175"/>
    <w:rPr>
      <w:rFonts w:ascii="Arial" w:hAnsi="Arial" w:cs="Arial"/>
      <w:smallCaps/>
      <w:spacing w:val="0"/>
      <w:u w:val="none"/>
    </w:rPr>
  </w:style>
  <w:style w:type="character" w:customStyle="1" w:styleId="Vnbnnidung29pt">
    <w:name w:val="Văn bản nội dung (2) + 9 pt"/>
    <w:aliases w:val="In đậm,Giãn cách -1 pt"/>
    <w:rsid w:val="00847175"/>
    <w:rPr>
      <w:rFonts w:ascii="Arial" w:hAnsi="Arial" w:cs="Arial"/>
      <w:b/>
      <w:bCs/>
      <w:spacing w:val="-20"/>
      <w:sz w:val="18"/>
      <w:szCs w:val="18"/>
      <w:u w:val="none"/>
    </w:rPr>
  </w:style>
  <w:style w:type="character" w:customStyle="1" w:styleId="Vnbnnidung72">
    <w:name w:val="Văn bản nội dung (7)2"/>
    <w:basedOn w:val="Vnbnnidung7"/>
    <w:rsid w:val="00847175"/>
    <w:rPr>
      <w:rFonts w:ascii="Arial" w:hAnsi="Arial" w:cs="Arial"/>
      <w:sz w:val="22"/>
      <w:szCs w:val="22"/>
      <w:shd w:val="clear" w:color="auto" w:fill="FFFFFF"/>
    </w:rPr>
  </w:style>
  <w:style w:type="character" w:customStyle="1" w:styleId="Vnbnnidung11">
    <w:name w:val="Văn bản nội dung (11)_"/>
    <w:link w:val="Vnbnnidung111"/>
    <w:rsid w:val="00847175"/>
    <w:rPr>
      <w:rFonts w:ascii="Arial" w:hAnsi="Arial" w:cs="Arial"/>
      <w:sz w:val="22"/>
      <w:szCs w:val="22"/>
      <w:shd w:val="clear" w:color="auto" w:fill="FFFFFF"/>
    </w:rPr>
  </w:style>
  <w:style w:type="character" w:customStyle="1" w:styleId="Vnbnnidung110">
    <w:name w:val="Văn bản nội dung (11)"/>
    <w:basedOn w:val="Vnbnnidung11"/>
    <w:rsid w:val="00847175"/>
    <w:rPr>
      <w:rFonts w:ascii="Arial" w:hAnsi="Arial" w:cs="Arial"/>
      <w:sz w:val="22"/>
      <w:szCs w:val="22"/>
      <w:shd w:val="clear" w:color="auto" w:fill="FFFFFF"/>
    </w:rPr>
  </w:style>
  <w:style w:type="character" w:customStyle="1" w:styleId="Vnbnnidung12">
    <w:name w:val="Văn bản nội dung (12)_"/>
    <w:link w:val="Vnbnnidung121"/>
    <w:rsid w:val="00847175"/>
    <w:rPr>
      <w:rFonts w:ascii="Arial" w:hAnsi="Arial" w:cs="Arial"/>
      <w:b/>
      <w:bCs/>
      <w:i/>
      <w:iCs/>
      <w:shd w:val="clear" w:color="auto" w:fill="FFFFFF"/>
    </w:rPr>
  </w:style>
  <w:style w:type="character" w:customStyle="1" w:styleId="Vnbnnidung120">
    <w:name w:val="Văn bản nội dung (12)"/>
    <w:basedOn w:val="Vnbnnidung12"/>
    <w:rsid w:val="00847175"/>
    <w:rPr>
      <w:rFonts w:ascii="Arial" w:hAnsi="Arial" w:cs="Arial"/>
      <w:b/>
      <w:bCs/>
      <w:i/>
      <w:iCs/>
      <w:shd w:val="clear" w:color="auto" w:fill="FFFFFF"/>
    </w:rPr>
  </w:style>
  <w:style w:type="character" w:customStyle="1" w:styleId="Vnbnnidung83">
    <w:name w:val="Văn bản nội dung (8)3"/>
    <w:basedOn w:val="Vnbnnidung8"/>
    <w:rsid w:val="00847175"/>
    <w:rPr>
      <w:rFonts w:ascii="Arial" w:hAnsi="Arial" w:cs="Arial"/>
      <w:b/>
      <w:bCs/>
      <w:sz w:val="18"/>
      <w:szCs w:val="18"/>
      <w:shd w:val="clear" w:color="auto" w:fill="FFFFFF"/>
    </w:rPr>
  </w:style>
  <w:style w:type="character" w:customStyle="1" w:styleId="Vnbnnidung82">
    <w:name w:val="Văn bản nội dung (8)2"/>
    <w:basedOn w:val="Vnbnnidung8"/>
    <w:rsid w:val="00847175"/>
    <w:rPr>
      <w:rFonts w:ascii="Arial" w:hAnsi="Arial" w:cs="Arial"/>
      <w:b/>
      <w:bCs/>
      <w:sz w:val="18"/>
      <w:szCs w:val="18"/>
      <w:shd w:val="clear" w:color="auto" w:fill="FFFFFF"/>
    </w:rPr>
  </w:style>
  <w:style w:type="character" w:customStyle="1" w:styleId="Vnbnnidung8105pt">
    <w:name w:val="Văn bản nội dung (8) + 10.5 pt"/>
    <w:aliases w:val="Giãn cách 0 pt16"/>
    <w:rsid w:val="00847175"/>
    <w:rPr>
      <w:rFonts w:ascii="Arial" w:hAnsi="Arial" w:cs="Arial"/>
      <w:b/>
      <w:bCs/>
      <w:spacing w:val="-10"/>
      <w:sz w:val="21"/>
      <w:szCs w:val="21"/>
      <w:u w:val="none"/>
    </w:rPr>
  </w:style>
  <w:style w:type="character" w:customStyle="1" w:styleId="Vnbnnidung895pt">
    <w:name w:val="Văn bản nội dung (8) + 9.5 pt"/>
    <w:aliases w:val="In nghiêng14"/>
    <w:rsid w:val="00847175"/>
    <w:rPr>
      <w:rFonts w:ascii="Arial" w:hAnsi="Arial" w:cs="Arial"/>
      <w:b/>
      <w:bCs/>
      <w:i/>
      <w:iCs/>
      <w:spacing w:val="0"/>
      <w:sz w:val="19"/>
      <w:szCs w:val="19"/>
      <w:u w:val="none"/>
    </w:rPr>
  </w:style>
  <w:style w:type="character" w:customStyle="1" w:styleId="Vnbnnidung810pt">
    <w:name w:val="Văn bản nội dung (8) + 10 pt"/>
    <w:aliases w:val="Không in đậm4"/>
    <w:rsid w:val="00847175"/>
    <w:rPr>
      <w:rFonts w:ascii="Arial" w:hAnsi="Arial" w:cs="Arial"/>
      <w:b/>
      <w:bCs/>
      <w:spacing w:val="0"/>
      <w:sz w:val="20"/>
      <w:szCs w:val="20"/>
      <w:u w:val="none"/>
    </w:rPr>
  </w:style>
  <w:style w:type="character" w:customStyle="1" w:styleId="Vnbnnidung214">
    <w:name w:val="Văn bản nội dung (2)14"/>
    <w:basedOn w:val="Vnbnnidung2"/>
    <w:rsid w:val="00847175"/>
    <w:rPr>
      <w:rFonts w:ascii="Arial" w:hAnsi="Arial" w:cs="Arial"/>
      <w:shd w:val="clear" w:color="auto" w:fill="FFFFFF"/>
    </w:rPr>
  </w:style>
  <w:style w:type="character" w:customStyle="1" w:styleId="Vnbnnidung213">
    <w:name w:val="Văn bản nội dung (2)13"/>
    <w:basedOn w:val="Vnbnnidung2"/>
    <w:rsid w:val="00847175"/>
    <w:rPr>
      <w:rFonts w:ascii="Arial" w:hAnsi="Arial" w:cs="Arial"/>
      <w:shd w:val="clear" w:color="auto" w:fill="FFFFFF"/>
    </w:rPr>
  </w:style>
  <w:style w:type="character" w:customStyle="1" w:styleId="Vnbnnidung212">
    <w:name w:val="Văn bản nội dung (2)12"/>
    <w:basedOn w:val="Vnbnnidung2"/>
    <w:rsid w:val="00847175"/>
    <w:rPr>
      <w:rFonts w:ascii="Arial" w:hAnsi="Arial" w:cs="Arial"/>
      <w:shd w:val="clear" w:color="auto" w:fill="FFFFFF"/>
    </w:rPr>
  </w:style>
  <w:style w:type="character" w:customStyle="1" w:styleId="Vnbnnidung211">
    <w:name w:val="Văn bản nội dung (2)11"/>
    <w:basedOn w:val="Vnbnnidung2"/>
    <w:rsid w:val="00847175"/>
    <w:rPr>
      <w:rFonts w:ascii="Arial" w:hAnsi="Arial" w:cs="Arial"/>
      <w:shd w:val="clear" w:color="auto" w:fill="FFFFFF"/>
    </w:rPr>
  </w:style>
  <w:style w:type="character" w:customStyle="1" w:styleId="Vnbnnidung29pt12">
    <w:name w:val="Văn bản nội dung (2) + 9 pt12"/>
    <w:aliases w:val="In đậm34"/>
    <w:rsid w:val="00847175"/>
    <w:rPr>
      <w:rFonts w:ascii="Arial" w:hAnsi="Arial" w:cs="Arial"/>
      <w:b/>
      <w:bCs/>
      <w:spacing w:val="0"/>
      <w:sz w:val="18"/>
      <w:szCs w:val="18"/>
      <w:u w:val="none"/>
    </w:rPr>
  </w:style>
  <w:style w:type="character" w:customStyle="1" w:styleId="Vnbnnidung29pt11">
    <w:name w:val="Văn bản nội dung (2) + 9 pt11"/>
    <w:aliases w:val="In đậm33"/>
    <w:rsid w:val="00847175"/>
    <w:rPr>
      <w:rFonts w:ascii="Arial" w:hAnsi="Arial" w:cs="Arial"/>
      <w:b/>
      <w:bCs/>
      <w:spacing w:val="0"/>
      <w:sz w:val="18"/>
      <w:szCs w:val="18"/>
      <w:u w:val="none"/>
    </w:rPr>
  </w:style>
  <w:style w:type="character" w:customStyle="1" w:styleId="Vnbnnidung28pt">
    <w:name w:val="Văn bản nội dung (2) + 8 pt"/>
    <w:aliases w:val="In đậm32,In nghiêng13,Tỉ lệ 75%"/>
    <w:rsid w:val="00847175"/>
    <w:rPr>
      <w:rFonts w:ascii="Arial" w:hAnsi="Arial" w:cs="Arial"/>
      <w:b/>
      <w:bCs/>
      <w:i/>
      <w:iCs/>
      <w:spacing w:val="0"/>
      <w:w w:val="75"/>
      <w:sz w:val="16"/>
      <w:szCs w:val="16"/>
      <w:u w:val="none"/>
    </w:rPr>
  </w:style>
  <w:style w:type="character" w:customStyle="1" w:styleId="Vnbnnidung29pt10">
    <w:name w:val="Văn bản nội dung (2) + 9 pt10"/>
    <w:aliases w:val="In đậm31"/>
    <w:rsid w:val="00847175"/>
    <w:rPr>
      <w:rFonts w:ascii="Arial" w:hAnsi="Arial" w:cs="Arial"/>
      <w:b/>
      <w:bCs/>
      <w:spacing w:val="0"/>
      <w:sz w:val="18"/>
      <w:szCs w:val="18"/>
      <w:u w:val="none"/>
    </w:rPr>
  </w:style>
  <w:style w:type="character" w:customStyle="1" w:styleId="Vnbnnidung210">
    <w:name w:val="Văn bản nội dung (2)10"/>
    <w:basedOn w:val="Vnbnnidung2"/>
    <w:rsid w:val="00847175"/>
    <w:rPr>
      <w:rFonts w:ascii="Arial" w:hAnsi="Arial" w:cs="Arial"/>
      <w:shd w:val="clear" w:color="auto" w:fill="FFFFFF"/>
    </w:rPr>
  </w:style>
  <w:style w:type="character" w:customStyle="1" w:styleId="Vnbnnidung211pt">
    <w:name w:val="Văn bản nội dung (2) + 11 pt"/>
    <w:aliases w:val="In đậm30,Giãn cách 0 pt15"/>
    <w:rsid w:val="00847175"/>
    <w:rPr>
      <w:rFonts w:ascii="Arial" w:hAnsi="Arial" w:cs="Arial"/>
      <w:b/>
      <w:bCs/>
      <w:noProof/>
      <w:spacing w:val="-10"/>
      <w:sz w:val="22"/>
      <w:szCs w:val="22"/>
      <w:u w:val="none"/>
    </w:rPr>
  </w:style>
  <w:style w:type="character" w:customStyle="1" w:styleId="Vnbnnidung211pt6">
    <w:name w:val="Văn bản nội dung (2) + 11 pt6"/>
    <w:rsid w:val="00847175"/>
    <w:rPr>
      <w:rFonts w:ascii="Arial" w:hAnsi="Arial" w:cs="Arial"/>
      <w:spacing w:val="0"/>
      <w:sz w:val="22"/>
      <w:szCs w:val="22"/>
      <w:u w:val="none"/>
    </w:rPr>
  </w:style>
  <w:style w:type="character" w:customStyle="1" w:styleId="Chthchbng">
    <w:name w:val="Chú thích bảng_"/>
    <w:link w:val="Chthchbng1"/>
    <w:rsid w:val="00847175"/>
    <w:rPr>
      <w:rFonts w:ascii="Arial" w:hAnsi="Arial" w:cs="Arial"/>
      <w:shd w:val="clear" w:color="auto" w:fill="FFFFFF"/>
    </w:rPr>
  </w:style>
  <w:style w:type="character" w:customStyle="1" w:styleId="Chthchbng0">
    <w:name w:val="Chú thích bảng"/>
    <w:basedOn w:val="Chthchbng"/>
    <w:rsid w:val="00847175"/>
    <w:rPr>
      <w:rFonts w:ascii="Arial" w:hAnsi="Arial" w:cs="Arial"/>
      <w:shd w:val="clear" w:color="auto" w:fill="FFFFFF"/>
    </w:rPr>
  </w:style>
  <w:style w:type="character" w:customStyle="1" w:styleId="Chthchbng2">
    <w:name w:val="Chú thích bảng2"/>
    <w:basedOn w:val="Chthchbng"/>
    <w:rsid w:val="00847175"/>
    <w:rPr>
      <w:rFonts w:ascii="Arial" w:hAnsi="Arial" w:cs="Arial"/>
      <w:shd w:val="clear" w:color="auto" w:fill="FFFFFF"/>
    </w:rPr>
  </w:style>
  <w:style w:type="character" w:customStyle="1" w:styleId="Vnbnnidung2Innghing6">
    <w:name w:val="Văn bản nội dung (2) + In nghiêng6"/>
    <w:rsid w:val="00847175"/>
    <w:rPr>
      <w:rFonts w:ascii="Arial" w:hAnsi="Arial" w:cs="Arial"/>
      <w:i/>
      <w:iCs/>
      <w:spacing w:val="0"/>
      <w:u w:val="none"/>
    </w:rPr>
  </w:style>
  <w:style w:type="character" w:customStyle="1" w:styleId="Vnbnnidung2Inm">
    <w:name w:val="Văn bản nội dung (2) + In đậm"/>
    <w:rsid w:val="00847175"/>
    <w:rPr>
      <w:rFonts w:ascii="Arial" w:hAnsi="Arial" w:cs="Arial"/>
      <w:b/>
      <w:bCs/>
      <w:spacing w:val="0"/>
      <w:u w:val="none"/>
    </w:rPr>
  </w:style>
  <w:style w:type="character" w:customStyle="1" w:styleId="Vnbnnidung2Inm7">
    <w:name w:val="Văn bản nội dung (2) + In đậm7"/>
    <w:rsid w:val="00847175"/>
    <w:rPr>
      <w:rFonts w:ascii="Arial" w:hAnsi="Arial" w:cs="Arial"/>
      <w:b/>
      <w:bCs/>
      <w:spacing w:val="0"/>
      <w:u w:val="none"/>
    </w:rPr>
  </w:style>
  <w:style w:type="character" w:customStyle="1" w:styleId="Vnbnnidung13">
    <w:name w:val="Văn bản nội dung (13)_"/>
    <w:link w:val="Vnbnnidung131"/>
    <w:rsid w:val="00847175"/>
    <w:rPr>
      <w:rFonts w:ascii="Arial" w:hAnsi="Arial" w:cs="Arial"/>
      <w:shd w:val="clear" w:color="auto" w:fill="FFFFFF"/>
    </w:rPr>
  </w:style>
  <w:style w:type="character" w:customStyle="1" w:styleId="Vnbnnidung130">
    <w:name w:val="Văn bản nội dung (13)"/>
    <w:basedOn w:val="Vnbnnidung13"/>
    <w:rsid w:val="00847175"/>
    <w:rPr>
      <w:rFonts w:ascii="Arial" w:hAnsi="Arial" w:cs="Arial"/>
      <w:shd w:val="clear" w:color="auto" w:fill="FFFFFF"/>
    </w:rPr>
  </w:style>
  <w:style w:type="character" w:customStyle="1" w:styleId="Vnbnnidung29">
    <w:name w:val="Văn bản nội dung (2)9"/>
    <w:basedOn w:val="Vnbnnidung2"/>
    <w:rsid w:val="00847175"/>
    <w:rPr>
      <w:rFonts w:ascii="Arial" w:hAnsi="Arial" w:cs="Arial"/>
      <w:shd w:val="clear" w:color="auto" w:fill="FFFFFF"/>
    </w:rPr>
  </w:style>
  <w:style w:type="character" w:customStyle="1" w:styleId="Vnbnnidung3Chhoanh">
    <w:name w:val="Văn bản nội dung (3) + Chữ hoa nhỏ"/>
    <w:rsid w:val="00847175"/>
    <w:rPr>
      <w:rFonts w:ascii="Arial" w:hAnsi="Arial" w:cs="Arial"/>
      <w:b/>
      <w:bCs/>
      <w:smallCaps/>
      <w:u w:val="none"/>
    </w:rPr>
  </w:style>
  <w:style w:type="character" w:customStyle="1" w:styleId="Vnbnnidung3Chhoanh1">
    <w:name w:val="Văn bản nội dung (3) + Chữ hoa nhỏ1"/>
    <w:rsid w:val="00847175"/>
    <w:rPr>
      <w:rFonts w:ascii="Arial" w:hAnsi="Arial" w:cs="Arial"/>
      <w:b/>
      <w:bCs/>
      <w:smallCaps/>
      <w:u w:val="none"/>
    </w:rPr>
  </w:style>
  <w:style w:type="character" w:customStyle="1" w:styleId="Vnbnnidung42">
    <w:name w:val="Văn bản nội dung (4)2"/>
    <w:basedOn w:val="Vnbnnidung4"/>
    <w:rsid w:val="00847175"/>
    <w:rPr>
      <w:rFonts w:ascii="Arial" w:hAnsi="Arial" w:cs="Arial"/>
      <w:i/>
      <w:iCs/>
      <w:shd w:val="clear" w:color="auto" w:fill="FFFFFF"/>
    </w:rPr>
  </w:style>
  <w:style w:type="character" w:customStyle="1" w:styleId="Vnbnnidung2Innghing5">
    <w:name w:val="Văn bản nội dung (2) + In nghiêng5"/>
    <w:rsid w:val="00847175"/>
    <w:rPr>
      <w:rFonts w:ascii="Arial" w:hAnsi="Arial" w:cs="Arial"/>
      <w:i/>
      <w:iCs/>
      <w:spacing w:val="0"/>
      <w:u w:val="none"/>
    </w:rPr>
  </w:style>
  <w:style w:type="character" w:customStyle="1" w:styleId="Vnbnnidung3Khnginm3">
    <w:name w:val="Văn bản nội dung (3) + Không in đậm3"/>
    <w:rsid w:val="00847175"/>
    <w:rPr>
      <w:rFonts w:ascii="Arial" w:hAnsi="Arial" w:cs="Arial"/>
      <w:b/>
      <w:bCs/>
      <w:spacing w:val="0"/>
      <w:u w:val="none"/>
    </w:rPr>
  </w:style>
  <w:style w:type="character" w:customStyle="1" w:styleId="Vnbnnidung2Inm6">
    <w:name w:val="Văn bản nội dung (2) + In đậm6"/>
    <w:rsid w:val="00847175"/>
    <w:rPr>
      <w:rFonts w:ascii="Arial" w:hAnsi="Arial" w:cs="Arial"/>
      <w:b/>
      <w:bCs/>
      <w:spacing w:val="0"/>
      <w:u w:val="none"/>
    </w:rPr>
  </w:style>
  <w:style w:type="character" w:customStyle="1" w:styleId="Vnbnnidung2Inm5">
    <w:name w:val="Văn bản nội dung (2) + In đậm5"/>
    <w:rsid w:val="00847175"/>
    <w:rPr>
      <w:rFonts w:ascii="Arial" w:hAnsi="Arial" w:cs="Arial"/>
      <w:b/>
      <w:bCs/>
      <w:spacing w:val="0"/>
      <w:u w:val="none"/>
    </w:rPr>
  </w:style>
  <w:style w:type="character" w:customStyle="1" w:styleId="Vnbnnidung14">
    <w:name w:val="Văn bản nội dung (14)_"/>
    <w:link w:val="Vnbnnidung141"/>
    <w:rsid w:val="00847175"/>
    <w:rPr>
      <w:rFonts w:ascii="Arial" w:hAnsi="Arial" w:cs="Arial"/>
      <w:b/>
      <w:bCs/>
      <w:sz w:val="26"/>
      <w:szCs w:val="26"/>
      <w:shd w:val="clear" w:color="auto" w:fill="FFFFFF"/>
    </w:rPr>
  </w:style>
  <w:style w:type="character" w:customStyle="1" w:styleId="Vnbnnidung1412pt">
    <w:name w:val="Văn bản nội dung (14) + 12 pt"/>
    <w:rsid w:val="00847175"/>
    <w:rPr>
      <w:rFonts w:ascii="Arial" w:hAnsi="Arial" w:cs="Arial"/>
      <w:b/>
      <w:bCs/>
      <w:sz w:val="24"/>
      <w:szCs w:val="24"/>
      <w:u w:val="none"/>
    </w:rPr>
  </w:style>
  <w:style w:type="character" w:customStyle="1" w:styleId="Vnbnnidung140">
    <w:name w:val="Văn bản nội dung (14)"/>
    <w:basedOn w:val="Vnbnnidung14"/>
    <w:rsid w:val="00847175"/>
    <w:rPr>
      <w:rFonts w:ascii="Arial" w:hAnsi="Arial" w:cs="Arial"/>
      <w:b/>
      <w:bCs/>
      <w:sz w:val="26"/>
      <w:szCs w:val="26"/>
      <w:shd w:val="clear" w:color="auto" w:fill="FFFFFF"/>
    </w:rPr>
  </w:style>
  <w:style w:type="character" w:customStyle="1" w:styleId="Vnbnnidung213pt">
    <w:name w:val="Văn bản nội dung (2) + 13 pt"/>
    <w:aliases w:val="In đậm29"/>
    <w:rsid w:val="00847175"/>
    <w:rPr>
      <w:rFonts w:ascii="Arial" w:hAnsi="Arial" w:cs="Arial"/>
      <w:b/>
      <w:bCs/>
      <w:spacing w:val="0"/>
      <w:sz w:val="26"/>
      <w:szCs w:val="26"/>
      <w:u w:val="none"/>
    </w:rPr>
  </w:style>
  <w:style w:type="character" w:customStyle="1" w:styleId="Vnbnnidung27pt">
    <w:name w:val="Văn bản nội dung (2) + 7 pt"/>
    <w:aliases w:val="Giãn cách -1 pt4,Tỉ lệ 80%"/>
    <w:rsid w:val="00847175"/>
    <w:rPr>
      <w:rFonts w:ascii="Arial" w:hAnsi="Arial" w:cs="Arial"/>
      <w:spacing w:val="-20"/>
      <w:w w:val="80"/>
      <w:sz w:val="14"/>
      <w:szCs w:val="14"/>
      <w:u w:val="none"/>
    </w:rPr>
  </w:style>
  <w:style w:type="character" w:customStyle="1" w:styleId="Vnbnnidung29pt9">
    <w:name w:val="Văn bản nội dung (2) + 9 pt9"/>
    <w:aliases w:val="In đậm28"/>
    <w:rsid w:val="00847175"/>
    <w:rPr>
      <w:rFonts w:ascii="Arial" w:hAnsi="Arial" w:cs="Arial"/>
      <w:b/>
      <w:bCs/>
      <w:spacing w:val="0"/>
      <w:sz w:val="18"/>
      <w:szCs w:val="18"/>
      <w:u w:val="none"/>
    </w:rPr>
  </w:style>
  <w:style w:type="character" w:customStyle="1" w:styleId="Vnbnnidung15">
    <w:name w:val="Văn bản nội dung (15)_"/>
    <w:link w:val="Vnbnnidung151"/>
    <w:rsid w:val="00847175"/>
    <w:rPr>
      <w:rFonts w:ascii="Arial" w:hAnsi="Arial" w:cs="Arial"/>
      <w:b/>
      <w:bCs/>
      <w:i/>
      <w:iCs/>
      <w:sz w:val="26"/>
      <w:szCs w:val="26"/>
      <w:shd w:val="clear" w:color="auto" w:fill="FFFFFF"/>
    </w:rPr>
  </w:style>
  <w:style w:type="character" w:customStyle="1" w:styleId="Vnbnnidung150">
    <w:name w:val="Văn bản nội dung (15)"/>
    <w:basedOn w:val="Vnbnnidung15"/>
    <w:rsid w:val="00847175"/>
    <w:rPr>
      <w:rFonts w:ascii="Arial" w:hAnsi="Arial" w:cs="Arial"/>
      <w:b/>
      <w:bCs/>
      <w:i/>
      <w:iCs/>
      <w:sz w:val="26"/>
      <w:szCs w:val="26"/>
      <w:shd w:val="clear" w:color="auto" w:fill="FFFFFF"/>
    </w:rPr>
  </w:style>
  <w:style w:type="character" w:customStyle="1" w:styleId="Vnbnnidung2Innghing4">
    <w:name w:val="Văn bản nội dung (2) + In nghiêng4"/>
    <w:rsid w:val="00847175"/>
    <w:rPr>
      <w:rFonts w:ascii="Arial" w:hAnsi="Arial" w:cs="Arial"/>
      <w:i/>
      <w:iCs/>
      <w:spacing w:val="0"/>
      <w:u w:val="none"/>
    </w:rPr>
  </w:style>
  <w:style w:type="character" w:customStyle="1" w:styleId="Vnbnnidung285pt">
    <w:name w:val="Văn bản nội dung (2) + 8.5 pt"/>
    <w:aliases w:val="In đậm27,Giãn cách 0 pt14"/>
    <w:rsid w:val="00847175"/>
    <w:rPr>
      <w:rFonts w:ascii="Arial" w:hAnsi="Arial" w:cs="Arial"/>
      <w:b/>
      <w:bCs/>
      <w:spacing w:val="10"/>
      <w:sz w:val="17"/>
      <w:szCs w:val="17"/>
      <w:u w:val="none"/>
    </w:rPr>
  </w:style>
  <w:style w:type="character" w:customStyle="1" w:styleId="Vnbnnidung285pt3">
    <w:name w:val="Văn bản nội dung (2) + 8.5 pt3"/>
    <w:aliases w:val="In đậm26,Giãn cách 0 pt13"/>
    <w:rsid w:val="00847175"/>
    <w:rPr>
      <w:rFonts w:ascii="Arial" w:hAnsi="Arial" w:cs="Arial"/>
      <w:b/>
      <w:bCs/>
      <w:spacing w:val="10"/>
      <w:sz w:val="17"/>
      <w:szCs w:val="17"/>
      <w:u w:val="none"/>
    </w:rPr>
  </w:style>
  <w:style w:type="character" w:customStyle="1" w:styleId="Vnbnnidung28">
    <w:name w:val="Văn bản nội dung (2)8"/>
    <w:rsid w:val="00847175"/>
    <w:rPr>
      <w:rFonts w:ascii="Arial" w:hAnsi="Arial" w:cs="Arial"/>
      <w:spacing w:val="0"/>
      <w:sz w:val="24"/>
      <w:szCs w:val="24"/>
      <w:u w:val="none"/>
    </w:rPr>
  </w:style>
  <w:style w:type="character" w:customStyle="1" w:styleId="Vnbnnidung27">
    <w:name w:val="Văn bản nội dung (2)7"/>
    <w:rsid w:val="00847175"/>
    <w:rPr>
      <w:rFonts w:ascii="Arial" w:hAnsi="Arial" w:cs="Arial"/>
      <w:spacing w:val="0"/>
      <w:sz w:val="24"/>
      <w:szCs w:val="24"/>
      <w:u w:val="none"/>
    </w:rPr>
  </w:style>
  <w:style w:type="character" w:customStyle="1" w:styleId="Vnbnnidung26">
    <w:name w:val="Văn bản nội dung (2)6"/>
    <w:rsid w:val="00847175"/>
    <w:rPr>
      <w:rFonts w:ascii="Arial" w:hAnsi="Arial" w:cs="Arial"/>
      <w:spacing w:val="0"/>
      <w:sz w:val="24"/>
      <w:szCs w:val="24"/>
      <w:u w:val="none"/>
    </w:rPr>
  </w:style>
  <w:style w:type="character" w:customStyle="1" w:styleId="Vnbnnidung25">
    <w:name w:val="Văn bản nội dung (2)5"/>
    <w:rsid w:val="00847175"/>
    <w:rPr>
      <w:rFonts w:ascii="Arial" w:hAnsi="Arial" w:cs="Arial"/>
      <w:spacing w:val="0"/>
      <w:sz w:val="24"/>
      <w:szCs w:val="24"/>
      <w:u w:val="none"/>
    </w:rPr>
  </w:style>
  <w:style w:type="character" w:customStyle="1" w:styleId="Tiu3">
    <w:name w:val="Tiêu đề #3_"/>
    <w:link w:val="Tiu31"/>
    <w:rsid w:val="00847175"/>
    <w:rPr>
      <w:rFonts w:ascii="Arial" w:hAnsi="Arial" w:cs="Arial"/>
      <w:shd w:val="clear" w:color="auto" w:fill="FFFFFF"/>
    </w:rPr>
  </w:style>
  <w:style w:type="character" w:customStyle="1" w:styleId="Tiu30">
    <w:name w:val="Tiêu đề #3"/>
    <w:basedOn w:val="Tiu3"/>
    <w:rsid w:val="00847175"/>
    <w:rPr>
      <w:rFonts w:ascii="Arial" w:hAnsi="Arial" w:cs="Arial"/>
      <w:shd w:val="clear" w:color="auto" w:fill="FFFFFF"/>
    </w:rPr>
  </w:style>
  <w:style w:type="character" w:customStyle="1" w:styleId="Vnbnnidung2Innghing3">
    <w:name w:val="Văn bản nội dung (2) + In nghiêng3"/>
    <w:rsid w:val="00847175"/>
    <w:rPr>
      <w:rFonts w:ascii="Arial" w:hAnsi="Arial" w:cs="Arial"/>
      <w:i/>
      <w:iCs/>
      <w:spacing w:val="0"/>
      <w:u w:val="none"/>
    </w:rPr>
  </w:style>
  <w:style w:type="character" w:customStyle="1" w:styleId="Vnbnnidung2Innghing2">
    <w:name w:val="Văn bản nội dung (2) + In nghiêng2"/>
    <w:rsid w:val="00847175"/>
    <w:rPr>
      <w:rFonts w:ascii="Arial" w:hAnsi="Arial" w:cs="Arial"/>
      <w:i/>
      <w:iCs/>
      <w:spacing w:val="0"/>
      <w:u w:val="none"/>
    </w:rPr>
  </w:style>
  <w:style w:type="character" w:customStyle="1" w:styleId="Vnbnnidung211pt5">
    <w:name w:val="Văn bản nội dung (2) + 11 pt5"/>
    <w:aliases w:val="In đậm25,Giãn cách 0 pt12"/>
    <w:rsid w:val="00847175"/>
    <w:rPr>
      <w:rFonts w:ascii="Arial" w:hAnsi="Arial" w:cs="Arial"/>
      <w:b/>
      <w:bCs/>
      <w:spacing w:val="-10"/>
      <w:sz w:val="22"/>
      <w:szCs w:val="22"/>
      <w:u w:val="none"/>
    </w:rPr>
  </w:style>
  <w:style w:type="character" w:customStyle="1" w:styleId="Vnbnnidung2Inm4">
    <w:name w:val="Văn bản nội dung (2) + In đậm4"/>
    <w:aliases w:val="In nghiêng12"/>
    <w:rsid w:val="00847175"/>
    <w:rPr>
      <w:rFonts w:ascii="Arial" w:hAnsi="Arial" w:cs="Arial"/>
      <w:b/>
      <w:bCs/>
      <w:i/>
      <w:iCs/>
      <w:spacing w:val="0"/>
      <w:sz w:val="24"/>
      <w:szCs w:val="24"/>
      <w:u w:val="none"/>
    </w:rPr>
  </w:style>
  <w:style w:type="character" w:customStyle="1" w:styleId="Vnbnnidung24">
    <w:name w:val="Văn bản nội dung (2)4"/>
    <w:basedOn w:val="Vnbnnidung2"/>
    <w:rsid w:val="00847175"/>
    <w:rPr>
      <w:rFonts w:ascii="Arial" w:hAnsi="Arial" w:cs="Arial"/>
      <w:shd w:val="clear" w:color="auto" w:fill="FFFFFF"/>
    </w:rPr>
  </w:style>
  <w:style w:type="character" w:customStyle="1" w:styleId="Vnbnnidung2Inm3">
    <w:name w:val="Văn bản nội dung (2) + In đậm3"/>
    <w:rsid w:val="00847175"/>
    <w:rPr>
      <w:rFonts w:ascii="Arial" w:hAnsi="Arial" w:cs="Arial"/>
      <w:b/>
      <w:bCs/>
      <w:spacing w:val="0"/>
      <w:u w:val="none"/>
    </w:rPr>
  </w:style>
  <w:style w:type="character" w:customStyle="1" w:styleId="Vnbnnidung210pt">
    <w:name w:val="Văn bản nội dung (2) + 10 pt"/>
    <w:rsid w:val="00847175"/>
    <w:rPr>
      <w:rFonts w:ascii="Arial" w:hAnsi="Arial" w:cs="Arial"/>
      <w:spacing w:val="0"/>
      <w:sz w:val="20"/>
      <w:szCs w:val="20"/>
      <w:u w:val="none"/>
    </w:rPr>
  </w:style>
  <w:style w:type="character" w:customStyle="1" w:styleId="Vnbnnidung32">
    <w:name w:val="Văn bản nội dung (3)2"/>
    <w:basedOn w:val="Vnbnnidung3"/>
    <w:rsid w:val="00847175"/>
    <w:rPr>
      <w:rFonts w:ascii="Arial" w:hAnsi="Arial" w:cs="Arial"/>
      <w:b/>
      <w:bCs/>
      <w:shd w:val="clear" w:color="auto" w:fill="FFFFFF"/>
    </w:rPr>
  </w:style>
  <w:style w:type="character" w:customStyle="1" w:styleId="Vnbnnidung14Khnginm">
    <w:name w:val="Văn bản nội dung (14) + Không in đậm"/>
    <w:basedOn w:val="Vnbnnidung14"/>
    <w:rsid w:val="00847175"/>
    <w:rPr>
      <w:rFonts w:ascii="Arial" w:hAnsi="Arial" w:cs="Arial"/>
      <w:b/>
      <w:bCs/>
      <w:sz w:val="26"/>
      <w:szCs w:val="26"/>
      <w:shd w:val="clear" w:color="auto" w:fill="FFFFFF"/>
    </w:rPr>
  </w:style>
  <w:style w:type="character" w:customStyle="1" w:styleId="Vnbnnidung1412pt4">
    <w:name w:val="Văn bản nội dung (14) + 12 pt4"/>
    <w:aliases w:val="Không in đậm3,In nghiêng11"/>
    <w:rsid w:val="00847175"/>
    <w:rPr>
      <w:rFonts w:ascii="Arial" w:hAnsi="Arial" w:cs="Arial"/>
      <w:b/>
      <w:bCs/>
      <w:i/>
      <w:iCs/>
      <w:sz w:val="24"/>
      <w:szCs w:val="24"/>
      <w:u w:val="none"/>
    </w:rPr>
  </w:style>
  <w:style w:type="character" w:customStyle="1" w:styleId="Vnbnnidung142">
    <w:name w:val="Văn bản nội dung (14)2"/>
    <w:basedOn w:val="Vnbnnidung14"/>
    <w:rsid w:val="00847175"/>
    <w:rPr>
      <w:rFonts w:ascii="Arial" w:hAnsi="Arial" w:cs="Arial"/>
      <w:b/>
      <w:bCs/>
      <w:sz w:val="26"/>
      <w:szCs w:val="26"/>
      <w:shd w:val="clear" w:color="auto" w:fill="FFFFFF"/>
    </w:rPr>
  </w:style>
  <w:style w:type="character" w:customStyle="1" w:styleId="Vnbnnidung1412pt3">
    <w:name w:val="Văn bản nội dung (14) + 12 pt3"/>
    <w:rsid w:val="00847175"/>
    <w:rPr>
      <w:rFonts w:ascii="Arial" w:hAnsi="Arial" w:cs="Arial"/>
      <w:b/>
      <w:bCs/>
      <w:sz w:val="24"/>
      <w:szCs w:val="24"/>
      <w:u w:val="none"/>
    </w:rPr>
  </w:style>
  <w:style w:type="character" w:customStyle="1" w:styleId="Vnbnnidung1412pt2">
    <w:name w:val="Văn bản nội dung (14) + 12 pt2"/>
    <w:rsid w:val="00847175"/>
    <w:rPr>
      <w:rFonts w:ascii="Arial" w:hAnsi="Arial" w:cs="Arial"/>
      <w:b/>
      <w:bCs/>
      <w:sz w:val="24"/>
      <w:szCs w:val="24"/>
      <w:u w:val="none"/>
    </w:rPr>
  </w:style>
  <w:style w:type="character" w:customStyle="1" w:styleId="Vnbnnidung29pt8">
    <w:name w:val="Văn bản nội dung (2) + 9 pt8"/>
    <w:aliases w:val="In đậm24"/>
    <w:rsid w:val="00847175"/>
    <w:rPr>
      <w:rFonts w:ascii="Arial" w:hAnsi="Arial" w:cs="Arial"/>
      <w:b/>
      <w:bCs/>
      <w:spacing w:val="0"/>
      <w:sz w:val="18"/>
      <w:szCs w:val="18"/>
      <w:u w:val="none"/>
    </w:rPr>
  </w:style>
  <w:style w:type="character" w:customStyle="1" w:styleId="Vnbnnidung29pt7">
    <w:name w:val="Văn bản nội dung (2) + 9 pt7"/>
    <w:aliases w:val="In đậm23,Giãn cách -1 pt3"/>
    <w:rsid w:val="00847175"/>
    <w:rPr>
      <w:rFonts w:ascii="Arial" w:hAnsi="Arial" w:cs="Arial"/>
      <w:b/>
      <w:bCs/>
      <w:spacing w:val="-20"/>
      <w:sz w:val="18"/>
      <w:szCs w:val="18"/>
      <w:u w:val="none"/>
    </w:rPr>
  </w:style>
  <w:style w:type="character" w:customStyle="1" w:styleId="Vnbnnidung211pt4">
    <w:name w:val="Văn bản nội dung (2) + 11 pt4"/>
    <w:rsid w:val="00847175"/>
    <w:rPr>
      <w:rFonts w:ascii="Arial" w:hAnsi="Arial" w:cs="Arial"/>
      <w:spacing w:val="0"/>
      <w:sz w:val="22"/>
      <w:szCs w:val="22"/>
      <w:u w:val="none"/>
    </w:rPr>
  </w:style>
  <w:style w:type="character" w:customStyle="1" w:styleId="Vnbnnidung211pt3">
    <w:name w:val="Văn bản nội dung (2) + 11 pt3"/>
    <w:rsid w:val="00847175"/>
    <w:rPr>
      <w:rFonts w:ascii="Arial" w:hAnsi="Arial" w:cs="Arial"/>
      <w:spacing w:val="0"/>
      <w:sz w:val="22"/>
      <w:szCs w:val="22"/>
      <w:u w:val="none"/>
    </w:rPr>
  </w:style>
  <w:style w:type="character" w:customStyle="1" w:styleId="Vnbnnidung211pt2">
    <w:name w:val="Văn bản nội dung (2) + 11 pt2"/>
    <w:rsid w:val="00847175"/>
    <w:rPr>
      <w:rFonts w:ascii="Arial" w:hAnsi="Arial" w:cs="Arial"/>
      <w:spacing w:val="0"/>
      <w:sz w:val="22"/>
      <w:szCs w:val="22"/>
      <w:u w:val="none"/>
    </w:rPr>
  </w:style>
  <w:style w:type="character" w:customStyle="1" w:styleId="Vnbnnidung29pt6">
    <w:name w:val="Văn bản nội dung (2) + 9 pt6"/>
    <w:rsid w:val="00847175"/>
    <w:rPr>
      <w:rFonts w:ascii="Arial" w:hAnsi="Arial" w:cs="Arial"/>
      <w:spacing w:val="0"/>
      <w:sz w:val="18"/>
      <w:szCs w:val="18"/>
      <w:u w:val="none"/>
    </w:rPr>
  </w:style>
  <w:style w:type="character" w:customStyle="1" w:styleId="Vnbnnidung2105pt">
    <w:name w:val="Văn bản nội dung (2) + 10.5 pt"/>
    <w:aliases w:val="In đậm22,Giãn cách 0 pt11"/>
    <w:rsid w:val="00847175"/>
    <w:rPr>
      <w:rFonts w:ascii="Arial" w:hAnsi="Arial" w:cs="Arial"/>
      <w:b/>
      <w:bCs/>
      <w:spacing w:val="-10"/>
      <w:sz w:val="21"/>
      <w:szCs w:val="21"/>
      <w:u w:val="none"/>
    </w:rPr>
  </w:style>
  <w:style w:type="character" w:customStyle="1" w:styleId="Vnbnnidung2105pt2">
    <w:name w:val="Văn bản nội dung (2) + 10.5 pt2"/>
    <w:aliases w:val="In đậm21,Giãn cách 0 pt10"/>
    <w:rsid w:val="00847175"/>
    <w:rPr>
      <w:rFonts w:ascii="Arial" w:hAnsi="Arial" w:cs="Arial"/>
      <w:b/>
      <w:bCs/>
      <w:spacing w:val="-10"/>
      <w:sz w:val="21"/>
      <w:szCs w:val="21"/>
      <w:u w:val="none"/>
    </w:rPr>
  </w:style>
  <w:style w:type="character" w:customStyle="1" w:styleId="Vnbnnidung24pt">
    <w:name w:val="Văn bản nội dung (2) + 4 pt"/>
    <w:rsid w:val="00847175"/>
    <w:rPr>
      <w:rFonts w:ascii="Arial" w:hAnsi="Arial" w:cs="Arial"/>
      <w:spacing w:val="0"/>
      <w:sz w:val="8"/>
      <w:szCs w:val="8"/>
      <w:u w:val="none"/>
    </w:rPr>
  </w:style>
  <w:style w:type="character" w:customStyle="1" w:styleId="Vnbnnidung24pt5">
    <w:name w:val="Văn bản nội dung (2) + 4 pt5"/>
    <w:rsid w:val="00847175"/>
    <w:rPr>
      <w:rFonts w:ascii="Arial" w:hAnsi="Arial" w:cs="Arial"/>
      <w:spacing w:val="0"/>
      <w:sz w:val="8"/>
      <w:szCs w:val="8"/>
      <w:u w:val="none"/>
    </w:rPr>
  </w:style>
  <w:style w:type="character" w:customStyle="1" w:styleId="Vnbnnidung265pt">
    <w:name w:val="Văn bản nội dung (2) + 6.5 pt"/>
    <w:rsid w:val="00847175"/>
    <w:rPr>
      <w:rFonts w:ascii="Arial" w:hAnsi="Arial" w:cs="Arial"/>
      <w:spacing w:val="0"/>
      <w:sz w:val="13"/>
      <w:szCs w:val="13"/>
      <w:u w:val="none"/>
    </w:rPr>
  </w:style>
  <w:style w:type="character" w:customStyle="1" w:styleId="Vnbnnidung24pt4">
    <w:name w:val="Văn bản nội dung (2) + 4 pt4"/>
    <w:rsid w:val="00847175"/>
    <w:rPr>
      <w:rFonts w:ascii="Arial" w:hAnsi="Arial" w:cs="Arial"/>
      <w:spacing w:val="0"/>
      <w:sz w:val="8"/>
      <w:szCs w:val="8"/>
      <w:u w:val="none"/>
    </w:rPr>
  </w:style>
  <w:style w:type="character" w:customStyle="1" w:styleId="Vnbnnidung265pt2">
    <w:name w:val="Văn bản nội dung (2) + 6.5 pt2"/>
    <w:aliases w:val="In nghiêng10,Giãn cách 0 pt9,Tỉ lệ 70%"/>
    <w:rsid w:val="00847175"/>
    <w:rPr>
      <w:rFonts w:ascii="Arial" w:hAnsi="Arial" w:cs="Arial"/>
      <w:i/>
      <w:iCs/>
      <w:spacing w:val="-10"/>
      <w:w w:val="70"/>
      <w:sz w:val="13"/>
      <w:szCs w:val="13"/>
      <w:u w:val="none"/>
    </w:rPr>
  </w:style>
  <w:style w:type="character" w:customStyle="1" w:styleId="Vnbnnidung24pt3">
    <w:name w:val="Văn bản nội dung (2) + 4 pt3"/>
    <w:aliases w:val="In nghiêng9,Giãn cách 0 pt8"/>
    <w:rsid w:val="00847175"/>
    <w:rPr>
      <w:rFonts w:ascii="Arial" w:hAnsi="Arial" w:cs="Arial"/>
      <w:i/>
      <w:iCs/>
      <w:spacing w:val="-10"/>
      <w:sz w:val="8"/>
      <w:szCs w:val="8"/>
      <w:u w:val="none"/>
    </w:rPr>
  </w:style>
  <w:style w:type="character" w:customStyle="1" w:styleId="Vnbnnidung211pt1">
    <w:name w:val="Văn bản nội dung (2) + 11 pt1"/>
    <w:aliases w:val="In đậm20,Giãn cách 0 pt7"/>
    <w:rsid w:val="00847175"/>
    <w:rPr>
      <w:rFonts w:ascii="Arial" w:hAnsi="Arial" w:cs="Arial"/>
      <w:b/>
      <w:bCs/>
      <w:spacing w:val="-10"/>
      <w:sz w:val="22"/>
      <w:szCs w:val="22"/>
      <w:u w:val="none"/>
    </w:rPr>
  </w:style>
  <w:style w:type="character" w:customStyle="1" w:styleId="Tiu32">
    <w:name w:val="Tiêu đề #3 (2)_"/>
    <w:link w:val="Tiu321"/>
    <w:rsid w:val="00847175"/>
    <w:rPr>
      <w:rFonts w:ascii="Arial" w:hAnsi="Arial" w:cs="Arial"/>
      <w:sz w:val="22"/>
      <w:szCs w:val="22"/>
      <w:shd w:val="clear" w:color="auto" w:fill="FFFFFF"/>
    </w:rPr>
  </w:style>
  <w:style w:type="character" w:customStyle="1" w:styleId="Tiu320">
    <w:name w:val="Tiêu đề #3 (2)"/>
    <w:basedOn w:val="Tiu32"/>
    <w:rsid w:val="00847175"/>
    <w:rPr>
      <w:rFonts w:ascii="Arial" w:hAnsi="Arial" w:cs="Arial"/>
      <w:sz w:val="22"/>
      <w:szCs w:val="22"/>
      <w:shd w:val="clear" w:color="auto" w:fill="FFFFFF"/>
    </w:rPr>
  </w:style>
  <w:style w:type="character" w:customStyle="1" w:styleId="Vnbnnidung24pt2">
    <w:name w:val="Văn bản nội dung (2) + 4 pt2"/>
    <w:aliases w:val="Giãn cách 0 pt6,Tỉ lệ 250%"/>
    <w:rsid w:val="00847175"/>
    <w:rPr>
      <w:rFonts w:ascii="Arial" w:hAnsi="Arial" w:cs="Arial"/>
      <w:spacing w:val="-10"/>
      <w:w w:val="250"/>
      <w:sz w:val="8"/>
      <w:szCs w:val="8"/>
      <w:u w:val="none"/>
    </w:rPr>
  </w:style>
  <w:style w:type="character" w:customStyle="1" w:styleId="Vnbnnidung255pt">
    <w:name w:val="Văn bản nội dung (2) + 5.5 pt"/>
    <w:aliases w:val="In nghiêng8"/>
    <w:rsid w:val="00847175"/>
    <w:rPr>
      <w:rFonts w:ascii="Arial" w:hAnsi="Arial" w:cs="Arial"/>
      <w:i/>
      <w:iCs/>
      <w:spacing w:val="0"/>
      <w:sz w:val="11"/>
      <w:szCs w:val="11"/>
      <w:u w:val="none"/>
    </w:rPr>
  </w:style>
  <w:style w:type="character" w:customStyle="1" w:styleId="Vnbnnidung2Inm2">
    <w:name w:val="Văn bản nội dung (2) + In đậm2"/>
    <w:rsid w:val="00847175"/>
    <w:rPr>
      <w:rFonts w:ascii="Arial" w:hAnsi="Arial" w:cs="Arial"/>
      <w:b/>
      <w:bCs/>
      <w:spacing w:val="0"/>
      <w:u w:val="none"/>
    </w:rPr>
  </w:style>
  <w:style w:type="character" w:customStyle="1" w:styleId="Vnbnnidung23">
    <w:name w:val="Văn bản nội dung (2)3"/>
    <w:basedOn w:val="Vnbnnidung2"/>
    <w:rsid w:val="00847175"/>
    <w:rPr>
      <w:rFonts w:ascii="Arial" w:hAnsi="Arial" w:cs="Arial"/>
      <w:shd w:val="clear" w:color="auto" w:fill="FFFFFF"/>
    </w:rPr>
  </w:style>
  <w:style w:type="character" w:customStyle="1" w:styleId="Vnbnnidung3Khnginm2">
    <w:name w:val="Văn bản nội dung (3) + Không in đậm2"/>
    <w:aliases w:val="In nghiêng7"/>
    <w:rsid w:val="00847175"/>
    <w:rPr>
      <w:rFonts w:ascii="Arial" w:hAnsi="Arial" w:cs="Arial"/>
      <w:b/>
      <w:bCs/>
      <w:i/>
      <w:iCs/>
      <w:u w:val="none"/>
    </w:rPr>
  </w:style>
  <w:style w:type="character" w:customStyle="1" w:styleId="Vnbnnidung3Khnginm1">
    <w:name w:val="Văn bản nội dung (3) + Không in đậm1"/>
    <w:aliases w:val="In nghiêng6"/>
    <w:rsid w:val="00847175"/>
    <w:rPr>
      <w:rFonts w:ascii="Arial" w:hAnsi="Arial" w:cs="Arial"/>
      <w:b/>
      <w:bCs/>
      <w:i/>
      <w:iCs/>
      <w:u w:val="none"/>
    </w:rPr>
  </w:style>
  <w:style w:type="character" w:customStyle="1" w:styleId="Vnbnnidung2Gincch2pt">
    <w:name w:val="Văn bản nội dung (2) + Giãn cách 2 pt"/>
    <w:rsid w:val="00847175"/>
    <w:rPr>
      <w:rFonts w:ascii="Arial" w:hAnsi="Arial" w:cs="Arial"/>
      <w:spacing w:val="40"/>
      <w:u w:val="none"/>
    </w:rPr>
  </w:style>
  <w:style w:type="character" w:customStyle="1" w:styleId="Vnbnnidung2Inm1">
    <w:name w:val="Văn bản nội dung (2) + In đậm1"/>
    <w:rsid w:val="00847175"/>
    <w:rPr>
      <w:rFonts w:ascii="Arial" w:hAnsi="Arial" w:cs="Arial"/>
      <w:b/>
      <w:bCs/>
      <w:spacing w:val="0"/>
      <w:u w:val="none"/>
    </w:rPr>
  </w:style>
  <w:style w:type="character" w:customStyle="1" w:styleId="Vnbnnidung317pt">
    <w:name w:val="Văn bản nội dung (3) + 17 pt"/>
    <w:aliases w:val="Giãn cách -1 pt2"/>
    <w:rsid w:val="00847175"/>
    <w:rPr>
      <w:rFonts w:ascii="Arial" w:hAnsi="Arial" w:cs="Arial"/>
      <w:b/>
      <w:bCs/>
      <w:spacing w:val="-20"/>
      <w:sz w:val="34"/>
      <w:szCs w:val="34"/>
      <w:u w:val="none"/>
    </w:rPr>
  </w:style>
  <w:style w:type="character" w:customStyle="1" w:styleId="Vnbnnidung22">
    <w:name w:val="Văn bản nội dung (2)2"/>
    <w:basedOn w:val="Vnbnnidung2"/>
    <w:rsid w:val="00847175"/>
    <w:rPr>
      <w:rFonts w:ascii="Arial" w:hAnsi="Arial" w:cs="Arial"/>
      <w:shd w:val="clear" w:color="auto" w:fill="FFFFFF"/>
    </w:rPr>
  </w:style>
  <w:style w:type="character" w:customStyle="1" w:styleId="Vnbnnidung217pt">
    <w:name w:val="Văn bản nội dung (2) + 17 pt"/>
    <w:aliases w:val="In đậm19,Giãn cách -1 pt1"/>
    <w:rsid w:val="00847175"/>
    <w:rPr>
      <w:rFonts w:ascii="Arial" w:hAnsi="Arial" w:cs="Arial"/>
      <w:b/>
      <w:bCs/>
      <w:spacing w:val="-20"/>
      <w:sz w:val="34"/>
      <w:szCs w:val="34"/>
      <w:u w:val="none"/>
    </w:rPr>
  </w:style>
  <w:style w:type="character" w:customStyle="1" w:styleId="Tiu33">
    <w:name w:val="Tiêu đề #3 (3)_"/>
    <w:link w:val="Tiu331"/>
    <w:rsid w:val="00847175"/>
    <w:rPr>
      <w:rFonts w:ascii="Arial" w:hAnsi="Arial" w:cs="Arial"/>
      <w:b/>
      <w:bCs/>
      <w:w w:val="90"/>
      <w:sz w:val="26"/>
      <w:szCs w:val="26"/>
      <w:shd w:val="clear" w:color="auto" w:fill="FFFFFF"/>
    </w:rPr>
  </w:style>
  <w:style w:type="character" w:customStyle="1" w:styleId="Tiu330">
    <w:name w:val="Tiêu đề #3 (3)"/>
    <w:basedOn w:val="Tiu33"/>
    <w:rsid w:val="00847175"/>
    <w:rPr>
      <w:rFonts w:ascii="Arial" w:hAnsi="Arial" w:cs="Arial"/>
      <w:b/>
      <w:bCs/>
      <w:w w:val="90"/>
      <w:sz w:val="26"/>
      <w:szCs w:val="26"/>
      <w:shd w:val="clear" w:color="auto" w:fill="FFFFFF"/>
    </w:rPr>
  </w:style>
  <w:style w:type="character" w:customStyle="1" w:styleId="Vnbnnidung2Gincch2pt4">
    <w:name w:val="Văn bản nội dung (2) + Giãn cách 2 pt4"/>
    <w:rsid w:val="00847175"/>
    <w:rPr>
      <w:rFonts w:ascii="Arial" w:hAnsi="Arial" w:cs="Arial"/>
      <w:spacing w:val="40"/>
      <w:u w:val="none"/>
    </w:rPr>
  </w:style>
  <w:style w:type="character" w:customStyle="1" w:styleId="Vnbnnidung313pt">
    <w:name w:val="Văn bản nội dung (3) + 13 pt"/>
    <w:aliases w:val="Không in đậm2,In nghiêng5"/>
    <w:rsid w:val="00847175"/>
    <w:rPr>
      <w:rFonts w:ascii="Arial" w:hAnsi="Arial" w:cs="Arial"/>
      <w:b/>
      <w:bCs/>
      <w:i/>
      <w:iCs/>
      <w:sz w:val="26"/>
      <w:szCs w:val="26"/>
      <w:u w:val="none"/>
    </w:rPr>
  </w:style>
  <w:style w:type="character" w:customStyle="1" w:styleId="Vnbnnidung3Innghing">
    <w:name w:val="Văn bản nội dung (3) + In nghiêng"/>
    <w:rsid w:val="00847175"/>
    <w:rPr>
      <w:rFonts w:ascii="Arial" w:hAnsi="Arial" w:cs="Arial"/>
      <w:b/>
      <w:bCs/>
      <w:i/>
      <w:iCs/>
      <w:sz w:val="24"/>
      <w:szCs w:val="24"/>
      <w:u w:val="none"/>
    </w:rPr>
  </w:style>
  <w:style w:type="character" w:customStyle="1" w:styleId="Vnbnnidung16">
    <w:name w:val="Văn bản nội dung (16)_"/>
    <w:link w:val="Vnbnnidung161"/>
    <w:rsid w:val="00847175"/>
    <w:rPr>
      <w:rFonts w:ascii="Arial" w:hAnsi="Arial" w:cs="Arial"/>
      <w:i/>
      <w:iCs/>
      <w:spacing w:val="-10"/>
      <w:sz w:val="8"/>
      <w:szCs w:val="8"/>
      <w:shd w:val="clear" w:color="auto" w:fill="FFFFFF"/>
    </w:rPr>
  </w:style>
  <w:style w:type="character" w:customStyle="1" w:styleId="Vnbnnidung160">
    <w:name w:val="Văn bản nội dung (16)"/>
    <w:basedOn w:val="Vnbnnidung16"/>
    <w:rsid w:val="00847175"/>
    <w:rPr>
      <w:rFonts w:ascii="Arial" w:hAnsi="Arial" w:cs="Arial"/>
      <w:i/>
      <w:iCs/>
      <w:spacing w:val="-10"/>
      <w:sz w:val="8"/>
      <w:szCs w:val="8"/>
      <w:shd w:val="clear" w:color="auto" w:fill="FFFFFF"/>
    </w:rPr>
  </w:style>
  <w:style w:type="character" w:customStyle="1" w:styleId="Vnbnnidung16Khnginnghing">
    <w:name w:val="Văn bản nội dung (16) + Không in nghiêng"/>
    <w:aliases w:val="Chữ hoa nhỏ"/>
    <w:rsid w:val="00847175"/>
    <w:rPr>
      <w:rFonts w:ascii="Arial" w:hAnsi="Arial" w:cs="Arial"/>
      <w:i/>
      <w:iCs/>
      <w:smallCaps/>
      <w:spacing w:val="-10"/>
      <w:sz w:val="8"/>
      <w:szCs w:val="8"/>
      <w:u w:val="none"/>
    </w:rPr>
  </w:style>
  <w:style w:type="character" w:customStyle="1" w:styleId="Vnbnnidung17">
    <w:name w:val="Văn bản nội dung (17)_"/>
    <w:link w:val="Vnbnnidung171"/>
    <w:rsid w:val="00847175"/>
    <w:rPr>
      <w:rFonts w:ascii="Arial" w:hAnsi="Arial" w:cs="Arial"/>
      <w:b/>
      <w:bCs/>
      <w:spacing w:val="-10"/>
      <w:sz w:val="22"/>
      <w:szCs w:val="22"/>
      <w:shd w:val="clear" w:color="auto" w:fill="FFFFFF"/>
    </w:rPr>
  </w:style>
  <w:style w:type="character" w:customStyle="1" w:styleId="Vnbnnidung170">
    <w:name w:val="Văn bản nội dung (17)"/>
    <w:basedOn w:val="Vnbnnidung17"/>
    <w:rsid w:val="00847175"/>
    <w:rPr>
      <w:rFonts w:ascii="Arial" w:hAnsi="Arial" w:cs="Arial"/>
      <w:b/>
      <w:bCs/>
      <w:spacing w:val="-10"/>
      <w:sz w:val="22"/>
      <w:szCs w:val="22"/>
      <w:shd w:val="clear" w:color="auto" w:fill="FFFFFF"/>
    </w:rPr>
  </w:style>
  <w:style w:type="character" w:customStyle="1" w:styleId="Vnbnnidung285pt2">
    <w:name w:val="Văn bản nội dung (2) + 8.5 pt2"/>
    <w:aliases w:val="In đậm18"/>
    <w:rsid w:val="00847175"/>
    <w:rPr>
      <w:rFonts w:ascii="Arial" w:hAnsi="Arial" w:cs="Arial"/>
      <w:b/>
      <w:bCs/>
      <w:spacing w:val="0"/>
      <w:sz w:val="17"/>
      <w:szCs w:val="17"/>
      <w:u w:val="none"/>
    </w:rPr>
  </w:style>
  <w:style w:type="character" w:customStyle="1" w:styleId="Vnbnnidung2115pt">
    <w:name w:val="Văn bản nội dung (2) + 11.5 pt"/>
    <w:aliases w:val="In đậm17"/>
    <w:rsid w:val="00847175"/>
    <w:rPr>
      <w:rFonts w:ascii="Arial" w:hAnsi="Arial" w:cs="Arial"/>
      <w:b/>
      <w:bCs/>
      <w:spacing w:val="0"/>
      <w:sz w:val="23"/>
      <w:szCs w:val="23"/>
      <w:u w:val="none"/>
    </w:rPr>
  </w:style>
  <w:style w:type="character" w:customStyle="1" w:styleId="Tiu322">
    <w:name w:val="Tiêu đề #32"/>
    <w:basedOn w:val="Tiu3"/>
    <w:rsid w:val="00847175"/>
    <w:rPr>
      <w:rFonts w:ascii="Arial" w:hAnsi="Arial" w:cs="Arial"/>
      <w:shd w:val="clear" w:color="auto" w:fill="FFFFFF"/>
    </w:rPr>
  </w:style>
  <w:style w:type="character" w:customStyle="1" w:styleId="Vnbnnidung213pt3">
    <w:name w:val="Văn bản nội dung (2) + 13 pt3"/>
    <w:aliases w:val="In đậm16"/>
    <w:rsid w:val="00847175"/>
    <w:rPr>
      <w:rFonts w:ascii="Arial" w:hAnsi="Arial" w:cs="Arial"/>
      <w:b/>
      <w:bCs/>
      <w:spacing w:val="0"/>
      <w:sz w:val="26"/>
      <w:szCs w:val="26"/>
      <w:u w:val="none"/>
    </w:rPr>
  </w:style>
  <w:style w:type="character" w:customStyle="1" w:styleId="Vnbnnidung213pt2">
    <w:name w:val="Văn bản nội dung (2) + 13 pt2"/>
    <w:aliases w:val="In đậm15"/>
    <w:rsid w:val="00847175"/>
    <w:rPr>
      <w:rFonts w:ascii="Arial" w:hAnsi="Arial" w:cs="Arial"/>
      <w:b/>
      <w:bCs/>
      <w:spacing w:val="0"/>
      <w:sz w:val="26"/>
      <w:szCs w:val="26"/>
      <w:u w:val="none"/>
    </w:rPr>
  </w:style>
  <w:style w:type="character" w:customStyle="1" w:styleId="Vnbnnidung29pt5">
    <w:name w:val="Văn bản nội dung (2) + 9 pt5"/>
    <w:aliases w:val="In đậm14"/>
    <w:rsid w:val="00847175"/>
    <w:rPr>
      <w:rFonts w:ascii="Arial" w:hAnsi="Arial" w:cs="Arial"/>
      <w:b/>
      <w:bCs/>
      <w:spacing w:val="0"/>
      <w:sz w:val="18"/>
      <w:szCs w:val="18"/>
      <w:u w:val="none"/>
    </w:rPr>
  </w:style>
  <w:style w:type="character" w:customStyle="1" w:styleId="Vnbnnidung213pt1">
    <w:name w:val="Văn bản nội dung (2) + 13 pt1"/>
    <w:aliases w:val="In đậm13,Chữ hoa nhỏ1"/>
    <w:rsid w:val="00847175"/>
    <w:rPr>
      <w:rFonts w:ascii="Arial" w:hAnsi="Arial" w:cs="Arial"/>
      <w:b/>
      <w:bCs/>
      <w:smallCaps/>
      <w:spacing w:val="0"/>
      <w:sz w:val="26"/>
      <w:szCs w:val="26"/>
      <w:u w:val="none"/>
    </w:rPr>
  </w:style>
  <w:style w:type="character" w:customStyle="1" w:styleId="Tiu34">
    <w:name w:val="Tiêu đề #3 (4)_"/>
    <w:link w:val="Tiu341"/>
    <w:rsid w:val="00847175"/>
    <w:rPr>
      <w:rFonts w:ascii="Arial" w:hAnsi="Arial" w:cs="Arial"/>
      <w:sz w:val="24"/>
      <w:szCs w:val="24"/>
      <w:shd w:val="clear" w:color="auto" w:fill="FFFFFF"/>
    </w:rPr>
  </w:style>
  <w:style w:type="character" w:customStyle="1" w:styleId="Tiu340">
    <w:name w:val="Tiêu đề #3 (4)"/>
    <w:basedOn w:val="Tiu34"/>
    <w:rsid w:val="00847175"/>
    <w:rPr>
      <w:rFonts w:ascii="Arial" w:hAnsi="Arial" w:cs="Arial"/>
      <w:sz w:val="24"/>
      <w:szCs w:val="24"/>
      <w:shd w:val="clear" w:color="auto" w:fill="FFFFFF"/>
    </w:rPr>
  </w:style>
  <w:style w:type="character" w:customStyle="1" w:styleId="Vnbnnidung2115pt4">
    <w:name w:val="Văn bản nội dung (2) + 11.5 pt4"/>
    <w:aliases w:val="In đậm12,Giãn cách 1 pt5"/>
    <w:rsid w:val="00847175"/>
    <w:rPr>
      <w:rFonts w:ascii="Arial" w:hAnsi="Arial" w:cs="Arial"/>
      <w:b/>
      <w:bCs/>
      <w:spacing w:val="20"/>
      <w:sz w:val="23"/>
      <w:szCs w:val="23"/>
      <w:u w:val="none"/>
    </w:rPr>
  </w:style>
  <w:style w:type="character" w:customStyle="1" w:styleId="Vnbnnidung28pt2">
    <w:name w:val="Văn bản nội dung (2) + 8 pt2"/>
    <w:aliases w:val="In đậm11,In nghiêng4,Giãn cách 0 pt5"/>
    <w:rsid w:val="00847175"/>
    <w:rPr>
      <w:rFonts w:ascii="Arial" w:hAnsi="Arial" w:cs="Arial"/>
      <w:b/>
      <w:bCs/>
      <w:i/>
      <w:iCs/>
      <w:spacing w:val="10"/>
      <w:sz w:val="16"/>
      <w:szCs w:val="16"/>
      <w:u w:val="none"/>
    </w:rPr>
  </w:style>
  <w:style w:type="character" w:customStyle="1" w:styleId="Vnbnnidung2115pt3">
    <w:name w:val="Văn bản nội dung (2) + 11.5 pt3"/>
    <w:aliases w:val="In đậm10,Giãn cách 1 pt4"/>
    <w:rsid w:val="00847175"/>
    <w:rPr>
      <w:rFonts w:ascii="Arial" w:hAnsi="Arial" w:cs="Arial"/>
      <w:b/>
      <w:bCs/>
      <w:spacing w:val="20"/>
      <w:sz w:val="23"/>
      <w:szCs w:val="23"/>
      <w:u w:val="none"/>
    </w:rPr>
  </w:style>
  <w:style w:type="character" w:customStyle="1" w:styleId="Vnbnnidung29pt4">
    <w:name w:val="Văn bản nội dung (2) + 9 pt4"/>
    <w:aliases w:val="In đậm9"/>
    <w:rsid w:val="00847175"/>
    <w:rPr>
      <w:rFonts w:ascii="Arial" w:hAnsi="Arial" w:cs="Arial"/>
      <w:b/>
      <w:bCs/>
      <w:spacing w:val="0"/>
      <w:sz w:val="18"/>
      <w:szCs w:val="18"/>
      <w:u w:val="none"/>
    </w:rPr>
  </w:style>
  <w:style w:type="character" w:customStyle="1" w:styleId="Vnbnnidung29pt3">
    <w:name w:val="Văn bản nội dung (2) + 9 pt3"/>
    <w:aliases w:val="In đậm8"/>
    <w:rsid w:val="00847175"/>
    <w:rPr>
      <w:rFonts w:ascii="Arial" w:hAnsi="Arial" w:cs="Arial"/>
      <w:b/>
      <w:bCs/>
      <w:spacing w:val="0"/>
      <w:sz w:val="18"/>
      <w:szCs w:val="18"/>
      <w:u w:val="none"/>
    </w:rPr>
  </w:style>
  <w:style w:type="character" w:customStyle="1" w:styleId="Vnbnnidung2115pt2">
    <w:name w:val="Văn bản nội dung (2) + 11.5 pt2"/>
    <w:aliases w:val="In đậm7,Giãn cách 1 pt3"/>
    <w:rsid w:val="00847175"/>
    <w:rPr>
      <w:rFonts w:ascii="Arial" w:hAnsi="Arial" w:cs="Arial"/>
      <w:b/>
      <w:bCs/>
      <w:spacing w:val="20"/>
      <w:sz w:val="23"/>
      <w:szCs w:val="23"/>
      <w:u w:val="none"/>
    </w:rPr>
  </w:style>
  <w:style w:type="character" w:customStyle="1" w:styleId="Vnbnnidung2115pt1">
    <w:name w:val="Văn bản nội dung (2) + 11.5 pt1"/>
    <w:aliases w:val="In đậm6,Giãn cách 1 pt2"/>
    <w:rsid w:val="00847175"/>
    <w:rPr>
      <w:rFonts w:ascii="Arial" w:hAnsi="Arial" w:cs="Arial"/>
      <w:b/>
      <w:bCs/>
      <w:spacing w:val="20"/>
      <w:sz w:val="23"/>
      <w:szCs w:val="23"/>
      <w:u w:val="none"/>
    </w:rPr>
  </w:style>
  <w:style w:type="character" w:customStyle="1" w:styleId="Vnbnnidung28pt1">
    <w:name w:val="Văn bản nội dung (2) + 8 pt1"/>
    <w:aliases w:val="In đậm5,In nghiêng3,Giãn cách 0 pt4"/>
    <w:rsid w:val="00847175"/>
    <w:rPr>
      <w:rFonts w:ascii="Arial" w:hAnsi="Arial" w:cs="Arial"/>
      <w:b/>
      <w:bCs/>
      <w:i/>
      <w:iCs/>
      <w:spacing w:val="10"/>
      <w:sz w:val="16"/>
      <w:szCs w:val="16"/>
      <w:u w:val="none"/>
    </w:rPr>
  </w:style>
  <w:style w:type="character" w:customStyle="1" w:styleId="Vnbnnidung24pt1">
    <w:name w:val="Văn bản nội dung (2) + 4 pt1"/>
    <w:aliases w:val="Tỉ lệ 200%"/>
    <w:rsid w:val="00847175"/>
    <w:rPr>
      <w:rFonts w:ascii="Arial" w:hAnsi="Arial" w:cs="Arial"/>
      <w:spacing w:val="0"/>
      <w:w w:val="200"/>
      <w:sz w:val="8"/>
      <w:szCs w:val="8"/>
      <w:u w:val="none"/>
    </w:rPr>
  </w:style>
  <w:style w:type="character" w:customStyle="1" w:styleId="Vnbnnidung285pt1">
    <w:name w:val="Văn bản nội dung (2) + 8.5 pt1"/>
    <w:aliases w:val="In đậm4,Giãn cách 0 pt3"/>
    <w:rsid w:val="00847175"/>
    <w:rPr>
      <w:rFonts w:ascii="Arial" w:hAnsi="Arial" w:cs="Arial"/>
      <w:b/>
      <w:bCs/>
      <w:spacing w:val="10"/>
      <w:sz w:val="17"/>
      <w:szCs w:val="17"/>
      <w:u w:val="none"/>
    </w:rPr>
  </w:style>
  <w:style w:type="character" w:customStyle="1" w:styleId="Vnbnnidung318pt">
    <w:name w:val="Văn bản nội dung (3) + 18 pt"/>
    <w:aliases w:val="Giãn cách 0 pt2"/>
    <w:rsid w:val="00847175"/>
    <w:rPr>
      <w:rFonts w:ascii="Arial" w:hAnsi="Arial" w:cs="Arial"/>
      <w:b/>
      <w:bCs/>
      <w:spacing w:val="-10"/>
      <w:sz w:val="36"/>
      <w:szCs w:val="36"/>
      <w:u w:val="none"/>
    </w:rPr>
  </w:style>
  <w:style w:type="character" w:customStyle="1" w:styleId="Vnbnnidung2Innghing1">
    <w:name w:val="Văn bản nội dung (2) + In nghiêng1"/>
    <w:aliases w:val="Giãn cách 1 pt1"/>
    <w:rsid w:val="00847175"/>
    <w:rPr>
      <w:rFonts w:ascii="Arial" w:hAnsi="Arial" w:cs="Arial"/>
      <w:i/>
      <w:iCs/>
      <w:spacing w:val="30"/>
      <w:u w:val="none"/>
    </w:rPr>
  </w:style>
  <w:style w:type="character" w:customStyle="1" w:styleId="Vnbnnidung29pt2">
    <w:name w:val="Văn bản nội dung (2) + 9 pt2"/>
    <w:aliases w:val="In đậm3,In nghiêng2"/>
    <w:rsid w:val="00847175"/>
    <w:rPr>
      <w:rFonts w:ascii="Arial" w:hAnsi="Arial" w:cs="Arial"/>
      <w:b/>
      <w:bCs/>
      <w:i/>
      <w:iCs/>
      <w:spacing w:val="0"/>
      <w:sz w:val="18"/>
      <w:szCs w:val="18"/>
      <w:u w:val="none"/>
    </w:rPr>
  </w:style>
  <w:style w:type="character" w:customStyle="1" w:styleId="Vnbnnidung29pt1">
    <w:name w:val="Văn bản nội dung (2) + 9 pt1"/>
    <w:aliases w:val="In đậm2"/>
    <w:rsid w:val="00847175"/>
    <w:rPr>
      <w:rFonts w:ascii="Arial" w:hAnsi="Arial" w:cs="Arial"/>
      <w:b/>
      <w:bCs/>
      <w:spacing w:val="0"/>
      <w:sz w:val="18"/>
      <w:szCs w:val="18"/>
      <w:u w:val="none"/>
    </w:rPr>
  </w:style>
  <w:style w:type="character" w:customStyle="1" w:styleId="Vnbnnidung265pt1">
    <w:name w:val="Văn bản nội dung (2) + 6.5 pt1"/>
    <w:aliases w:val="In nghiêng1"/>
    <w:rsid w:val="00847175"/>
    <w:rPr>
      <w:rFonts w:ascii="Arial" w:hAnsi="Arial" w:cs="Arial"/>
      <w:i/>
      <w:iCs/>
      <w:spacing w:val="0"/>
      <w:sz w:val="13"/>
      <w:szCs w:val="13"/>
      <w:u w:val="none"/>
    </w:rPr>
  </w:style>
  <w:style w:type="character" w:customStyle="1" w:styleId="Tiu35">
    <w:name w:val="Tiêu đề #3 (5)_"/>
    <w:link w:val="Tiu351"/>
    <w:rsid w:val="00847175"/>
    <w:rPr>
      <w:rFonts w:ascii="Arial" w:hAnsi="Arial" w:cs="Arial"/>
      <w:b/>
      <w:bCs/>
      <w:sz w:val="26"/>
      <w:szCs w:val="26"/>
      <w:shd w:val="clear" w:color="auto" w:fill="FFFFFF"/>
    </w:rPr>
  </w:style>
  <w:style w:type="character" w:customStyle="1" w:styleId="Tiu350">
    <w:name w:val="Tiêu đề #3 (5)"/>
    <w:basedOn w:val="Tiu35"/>
    <w:rsid w:val="00847175"/>
    <w:rPr>
      <w:rFonts w:ascii="Arial" w:hAnsi="Arial" w:cs="Arial"/>
      <w:b/>
      <w:bCs/>
      <w:sz w:val="26"/>
      <w:szCs w:val="26"/>
      <w:shd w:val="clear" w:color="auto" w:fill="FFFFFF"/>
    </w:rPr>
  </w:style>
  <w:style w:type="character" w:customStyle="1" w:styleId="Vnbnnidung2Gincch2pt3">
    <w:name w:val="Văn bản nội dung (2) + Giãn cách 2 pt3"/>
    <w:rsid w:val="00847175"/>
    <w:rPr>
      <w:rFonts w:ascii="Arial" w:hAnsi="Arial" w:cs="Arial"/>
      <w:spacing w:val="40"/>
      <w:u w:val="none"/>
    </w:rPr>
  </w:style>
  <w:style w:type="character" w:customStyle="1" w:styleId="Vnbnnidung2Gincch2pt2">
    <w:name w:val="Văn bản nội dung (2) + Giãn cách 2 pt2"/>
    <w:rsid w:val="00847175"/>
    <w:rPr>
      <w:rFonts w:ascii="Arial" w:hAnsi="Arial" w:cs="Arial"/>
      <w:spacing w:val="40"/>
      <w:u w:val="none"/>
    </w:rPr>
  </w:style>
  <w:style w:type="character" w:customStyle="1" w:styleId="Vnbnnidung2Gincch2pt1">
    <w:name w:val="Văn bản nội dung (2) + Giãn cách 2 pt1"/>
    <w:rsid w:val="00847175"/>
    <w:rPr>
      <w:rFonts w:ascii="Arial" w:hAnsi="Arial" w:cs="Arial"/>
      <w:spacing w:val="40"/>
      <w:u w:val="none"/>
    </w:rPr>
  </w:style>
  <w:style w:type="character" w:customStyle="1" w:styleId="Vnbnnidung2105pt1">
    <w:name w:val="Văn bản nội dung (2) + 10.5 pt1"/>
    <w:aliases w:val="In đậm1,Giãn cách 0 pt1"/>
    <w:rsid w:val="00847175"/>
    <w:rPr>
      <w:rFonts w:ascii="Arial" w:hAnsi="Arial" w:cs="Arial"/>
      <w:b/>
      <w:bCs/>
      <w:spacing w:val="-10"/>
      <w:sz w:val="21"/>
      <w:szCs w:val="21"/>
      <w:u w:val="none"/>
    </w:rPr>
  </w:style>
  <w:style w:type="character" w:customStyle="1" w:styleId="Vnbnnidung1412pt1">
    <w:name w:val="Văn bản nội dung (14) + 12 pt1"/>
    <w:aliases w:val="Không in đậm1"/>
    <w:rsid w:val="00847175"/>
    <w:rPr>
      <w:rFonts w:ascii="Arial" w:hAnsi="Arial" w:cs="Arial"/>
      <w:b/>
      <w:bCs/>
      <w:spacing w:val="0"/>
      <w:sz w:val="24"/>
      <w:szCs w:val="24"/>
      <w:u w:val="none"/>
    </w:rPr>
  </w:style>
  <w:style w:type="character" w:customStyle="1" w:styleId="Tiu36">
    <w:name w:val="Tiêu đề #3 (6)_"/>
    <w:link w:val="Tiu361"/>
    <w:rsid w:val="00847175"/>
    <w:rPr>
      <w:rFonts w:ascii="Arial" w:hAnsi="Arial" w:cs="Arial"/>
      <w:b/>
      <w:bCs/>
      <w:w w:val="80"/>
      <w:sz w:val="26"/>
      <w:szCs w:val="26"/>
      <w:shd w:val="clear" w:color="auto" w:fill="FFFFFF"/>
    </w:rPr>
  </w:style>
  <w:style w:type="character" w:customStyle="1" w:styleId="Tiu360">
    <w:name w:val="Tiêu đề #3 (6)"/>
    <w:basedOn w:val="Tiu36"/>
    <w:rsid w:val="00847175"/>
    <w:rPr>
      <w:rFonts w:ascii="Arial" w:hAnsi="Arial" w:cs="Arial"/>
      <w:b/>
      <w:bCs/>
      <w:w w:val="80"/>
      <w:sz w:val="26"/>
      <w:szCs w:val="26"/>
      <w:shd w:val="clear" w:color="auto" w:fill="FFFFFF"/>
    </w:rPr>
  </w:style>
  <w:style w:type="paragraph" w:customStyle="1" w:styleId="Vnbnnidung31">
    <w:name w:val="Văn bản nội dung (3)1"/>
    <w:basedOn w:val="Normal"/>
    <w:link w:val="Vnbnnidung3"/>
    <w:rsid w:val="00847175"/>
    <w:pPr>
      <w:widowControl w:val="0"/>
      <w:shd w:val="clear" w:color="auto" w:fill="FFFFFF"/>
      <w:spacing w:before="0" w:after="0" w:line="317" w:lineRule="exact"/>
      <w:ind w:hanging="1020"/>
      <w:jc w:val="center"/>
    </w:pPr>
    <w:rPr>
      <w:rFonts w:ascii="Arial" w:hAnsi="Arial"/>
      <w:b/>
      <w:bCs/>
      <w:sz w:val="20"/>
      <w:szCs w:val="20"/>
    </w:rPr>
  </w:style>
  <w:style w:type="paragraph" w:customStyle="1" w:styleId="Vnbnnidung41">
    <w:name w:val="Văn bản nội dung (4)1"/>
    <w:basedOn w:val="Normal"/>
    <w:link w:val="Vnbnnidung4"/>
    <w:rsid w:val="00847175"/>
    <w:pPr>
      <w:widowControl w:val="0"/>
      <w:shd w:val="clear" w:color="auto" w:fill="FFFFFF"/>
      <w:spacing w:before="420" w:line="317" w:lineRule="exact"/>
      <w:ind w:firstLine="0"/>
      <w:jc w:val="both"/>
    </w:pPr>
    <w:rPr>
      <w:rFonts w:ascii="Arial" w:hAnsi="Arial"/>
      <w:i/>
      <w:iCs/>
      <w:sz w:val="20"/>
      <w:szCs w:val="20"/>
    </w:rPr>
  </w:style>
  <w:style w:type="paragraph" w:customStyle="1" w:styleId="Vnbnnidung51">
    <w:name w:val="Văn bản nội dung (5)1"/>
    <w:basedOn w:val="Normal"/>
    <w:link w:val="Vnbnnidung5"/>
    <w:rsid w:val="00847175"/>
    <w:pPr>
      <w:widowControl w:val="0"/>
      <w:shd w:val="clear" w:color="auto" w:fill="FFFFFF"/>
      <w:spacing w:before="0" w:after="180" w:line="240" w:lineRule="atLeast"/>
      <w:ind w:firstLine="0"/>
    </w:pPr>
    <w:rPr>
      <w:rFonts w:ascii="Arial" w:hAnsi="Arial"/>
      <w:i/>
      <w:iCs/>
      <w:sz w:val="8"/>
      <w:szCs w:val="8"/>
    </w:rPr>
  </w:style>
  <w:style w:type="paragraph" w:customStyle="1" w:styleId="Vnbnnidung21">
    <w:name w:val="Văn bản nội dung (2)1"/>
    <w:basedOn w:val="Normal"/>
    <w:link w:val="Vnbnnidung2"/>
    <w:rsid w:val="00847175"/>
    <w:pPr>
      <w:widowControl w:val="0"/>
      <w:shd w:val="clear" w:color="auto" w:fill="FFFFFF"/>
      <w:spacing w:before="180" w:after="0" w:line="322" w:lineRule="exact"/>
      <w:ind w:firstLine="0"/>
      <w:jc w:val="both"/>
    </w:pPr>
    <w:rPr>
      <w:rFonts w:ascii="Arial" w:hAnsi="Arial"/>
      <w:sz w:val="20"/>
      <w:szCs w:val="20"/>
    </w:rPr>
  </w:style>
  <w:style w:type="paragraph" w:customStyle="1" w:styleId="Vnbnnidung61">
    <w:name w:val="Văn bản nội dung (6)1"/>
    <w:basedOn w:val="Normal"/>
    <w:link w:val="Vnbnnidung6"/>
    <w:rsid w:val="00847175"/>
    <w:pPr>
      <w:widowControl w:val="0"/>
      <w:shd w:val="clear" w:color="auto" w:fill="FFFFFF"/>
      <w:spacing w:before="0" w:after="600" w:line="240" w:lineRule="atLeast"/>
      <w:ind w:firstLine="0"/>
      <w:jc w:val="center"/>
    </w:pPr>
    <w:rPr>
      <w:rFonts w:ascii="Arial" w:hAnsi="Arial"/>
      <w:w w:val="90"/>
      <w:sz w:val="20"/>
      <w:szCs w:val="20"/>
    </w:rPr>
  </w:style>
  <w:style w:type="paragraph" w:customStyle="1" w:styleId="Vnbnnidung71">
    <w:name w:val="Văn bản nội dung (7)1"/>
    <w:basedOn w:val="Normal"/>
    <w:link w:val="Vnbnnidung7"/>
    <w:rsid w:val="00847175"/>
    <w:pPr>
      <w:widowControl w:val="0"/>
      <w:shd w:val="clear" w:color="auto" w:fill="FFFFFF"/>
      <w:spacing w:before="0" w:after="600" w:line="240" w:lineRule="atLeast"/>
      <w:ind w:firstLine="0"/>
      <w:jc w:val="center"/>
    </w:pPr>
    <w:rPr>
      <w:rFonts w:ascii="Arial" w:hAnsi="Arial"/>
      <w:sz w:val="22"/>
    </w:rPr>
  </w:style>
  <w:style w:type="paragraph" w:customStyle="1" w:styleId="Vnbnnidung81">
    <w:name w:val="Văn bản nội dung (8)1"/>
    <w:basedOn w:val="Normal"/>
    <w:link w:val="Vnbnnidung8"/>
    <w:rsid w:val="00847175"/>
    <w:pPr>
      <w:widowControl w:val="0"/>
      <w:shd w:val="clear" w:color="auto" w:fill="FFFFFF"/>
      <w:spacing w:before="60" w:after="60" w:line="240" w:lineRule="atLeast"/>
      <w:ind w:hanging="120"/>
      <w:jc w:val="center"/>
    </w:pPr>
    <w:rPr>
      <w:rFonts w:ascii="Arial" w:hAnsi="Arial"/>
      <w:b/>
      <w:bCs/>
      <w:sz w:val="18"/>
      <w:szCs w:val="18"/>
    </w:rPr>
  </w:style>
  <w:style w:type="paragraph" w:customStyle="1" w:styleId="Tiu220">
    <w:name w:val="Tiêu đề #2 (2)"/>
    <w:basedOn w:val="Normal"/>
    <w:link w:val="Tiu22"/>
    <w:rsid w:val="00847175"/>
    <w:pPr>
      <w:widowControl w:val="0"/>
      <w:shd w:val="clear" w:color="auto" w:fill="FFFFFF"/>
      <w:spacing w:before="60" w:after="240" w:line="240" w:lineRule="atLeast"/>
      <w:ind w:firstLine="0"/>
      <w:outlineLvl w:val="1"/>
    </w:pPr>
    <w:rPr>
      <w:rFonts w:ascii="Arial" w:hAnsi="Arial"/>
      <w:b/>
      <w:bCs/>
      <w:spacing w:val="-10"/>
      <w:sz w:val="21"/>
      <w:szCs w:val="21"/>
    </w:rPr>
  </w:style>
  <w:style w:type="paragraph" w:customStyle="1" w:styleId="Tiu21">
    <w:name w:val="Tiêu đề #21"/>
    <w:basedOn w:val="Normal"/>
    <w:link w:val="Tiu2"/>
    <w:rsid w:val="00847175"/>
    <w:pPr>
      <w:widowControl w:val="0"/>
      <w:shd w:val="clear" w:color="auto" w:fill="FFFFFF"/>
      <w:spacing w:before="240" w:after="240" w:line="240" w:lineRule="atLeast"/>
      <w:ind w:firstLine="0"/>
      <w:jc w:val="center"/>
      <w:outlineLvl w:val="1"/>
    </w:pPr>
    <w:rPr>
      <w:rFonts w:ascii="Arial" w:hAnsi="Arial"/>
      <w:b/>
      <w:bCs/>
      <w:sz w:val="26"/>
      <w:szCs w:val="26"/>
    </w:rPr>
  </w:style>
  <w:style w:type="paragraph" w:customStyle="1" w:styleId="Vnbnnidung91">
    <w:name w:val="Văn bản nội dung (9)1"/>
    <w:basedOn w:val="Normal"/>
    <w:link w:val="Vnbnnidung9"/>
    <w:rsid w:val="00847175"/>
    <w:pPr>
      <w:widowControl w:val="0"/>
      <w:shd w:val="clear" w:color="auto" w:fill="FFFFFF"/>
      <w:spacing w:before="0" w:after="0" w:line="240" w:lineRule="atLeast"/>
      <w:ind w:firstLine="0"/>
    </w:pPr>
    <w:rPr>
      <w:rFonts w:ascii="Arial" w:hAnsi="Arial"/>
      <w:i/>
      <w:iCs/>
      <w:spacing w:val="20"/>
      <w:sz w:val="26"/>
      <w:szCs w:val="26"/>
    </w:rPr>
  </w:style>
  <w:style w:type="paragraph" w:customStyle="1" w:styleId="Vnbnnidung101">
    <w:name w:val="Văn bản nội dung (10)1"/>
    <w:basedOn w:val="Normal"/>
    <w:link w:val="Vnbnnidung10"/>
    <w:rsid w:val="00847175"/>
    <w:pPr>
      <w:widowControl w:val="0"/>
      <w:shd w:val="clear" w:color="auto" w:fill="FFFFFF"/>
      <w:spacing w:before="0" w:after="0" w:line="240" w:lineRule="atLeast"/>
      <w:ind w:firstLine="0"/>
      <w:jc w:val="center"/>
    </w:pPr>
    <w:rPr>
      <w:rFonts w:ascii="Arial" w:hAnsi="Arial"/>
      <w:b/>
      <w:bCs/>
      <w:sz w:val="26"/>
      <w:szCs w:val="26"/>
    </w:rPr>
  </w:style>
  <w:style w:type="paragraph" w:customStyle="1" w:styleId="Tiu11">
    <w:name w:val="Tiêu đề #11"/>
    <w:basedOn w:val="Normal"/>
    <w:link w:val="Tiu1"/>
    <w:rsid w:val="00847175"/>
    <w:pPr>
      <w:widowControl w:val="0"/>
      <w:shd w:val="clear" w:color="auto" w:fill="FFFFFF"/>
      <w:spacing w:before="0" w:after="240" w:line="240" w:lineRule="atLeast"/>
      <w:ind w:firstLine="0"/>
      <w:outlineLvl w:val="0"/>
    </w:pPr>
    <w:rPr>
      <w:rFonts w:ascii="Arial" w:hAnsi="Arial"/>
      <w:b/>
      <w:bCs/>
      <w:i/>
      <w:iCs/>
      <w:sz w:val="22"/>
    </w:rPr>
  </w:style>
  <w:style w:type="paragraph" w:customStyle="1" w:styleId="Vnbnnidung111">
    <w:name w:val="Văn bản nội dung (11)1"/>
    <w:basedOn w:val="Normal"/>
    <w:link w:val="Vnbnnidung11"/>
    <w:rsid w:val="00847175"/>
    <w:pPr>
      <w:widowControl w:val="0"/>
      <w:shd w:val="clear" w:color="auto" w:fill="FFFFFF"/>
      <w:spacing w:before="0" w:after="600" w:line="240" w:lineRule="atLeast"/>
      <w:ind w:firstLine="0"/>
      <w:jc w:val="center"/>
    </w:pPr>
    <w:rPr>
      <w:rFonts w:ascii="Arial" w:hAnsi="Arial"/>
      <w:sz w:val="22"/>
    </w:rPr>
  </w:style>
  <w:style w:type="paragraph" w:customStyle="1" w:styleId="Vnbnnidung121">
    <w:name w:val="Văn bản nội dung (12)1"/>
    <w:basedOn w:val="Normal"/>
    <w:link w:val="Vnbnnidung12"/>
    <w:rsid w:val="00847175"/>
    <w:pPr>
      <w:widowControl w:val="0"/>
      <w:shd w:val="clear" w:color="auto" w:fill="FFFFFF"/>
      <w:spacing w:before="300" w:after="0" w:line="235" w:lineRule="exact"/>
      <w:ind w:firstLine="0"/>
      <w:jc w:val="both"/>
    </w:pPr>
    <w:rPr>
      <w:rFonts w:ascii="Arial" w:hAnsi="Arial"/>
      <w:b/>
      <w:bCs/>
      <w:i/>
      <w:iCs/>
      <w:sz w:val="20"/>
      <w:szCs w:val="20"/>
    </w:rPr>
  </w:style>
  <w:style w:type="paragraph" w:customStyle="1" w:styleId="Chthchbng1">
    <w:name w:val="Chú thích bảng1"/>
    <w:basedOn w:val="Normal"/>
    <w:link w:val="Chthchbng"/>
    <w:rsid w:val="00847175"/>
    <w:pPr>
      <w:widowControl w:val="0"/>
      <w:shd w:val="clear" w:color="auto" w:fill="FFFFFF"/>
      <w:spacing w:before="0" w:after="0" w:line="317" w:lineRule="exact"/>
      <w:ind w:firstLine="0"/>
    </w:pPr>
    <w:rPr>
      <w:rFonts w:ascii="Arial" w:hAnsi="Arial"/>
      <w:sz w:val="20"/>
      <w:szCs w:val="20"/>
    </w:rPr>
  </w:style>
  <w:style w:type="paragraph" w:customStyle="1" w:styleId="Vnbnnidung131">
    <w:name w:val="Văn bản nội dung (13)1"/>
    <w:basedOn w:val="Normal"/>
    <w:link w:val="Vnbnnidung13"/>
    <w:rsid w:val="00847175"/>
    <w:pPr>
      <w:widowControl w:val="0"/>
      <w:shd w:val="clear" w:color="auto" w:fill="FFFFFF"/>
      <w:spacing w:before="0" w:after="0" w:line="144" w:lineRule="exact"/>
      <w:ind w:firstLine="0"/>
      <w:jc w:val="both"/>
    </w:pPr>
    <w:rPr>
      <w:rFonts w:ascii="Arial" w:hAnsi="Arial"/>
      <w:sz w:val="20"/>
      <w:szCs w:val="20"/>
    </w:rPr>
  </w:style>
  <w:style w:type="paragraph" w:customStyle="1" w:styleId="Vnbnnidung141">
    <w:name w:val="Văn bản nội dung (14)1"/>
    <w:basedOn w:val="Normal"/>
    <w:link w:val="Vnbnnidung14"/>
    <w:rsid w:val="00847175"/>
    <w:pPr>
      <w:widowControl w:val="0"/>
      <w:shd w:val="clear" w:color="auto" w:fill="FFFFFF"/>
      <w:spacing w:before="0" w:after="0" w:line="317" w:lineRule="exact"/>
      <w:ind w:firstLine="0"/>
      <w:jc w:val="center"/>
    </w:pPr>
    <w:rPr>
      <w:rFonts w:ascii="Arial" w:hAnsi="Arial"/>
      <w:b/>
      <w:bCs/>
      <w:sz w:val="26"/>
      <w:szCs w:val="26"/>
    </w:rPr>
  </w:style>
  <w:style w:type="paragraph" w:customStyle="1" w:styleId="Vnbnnidung151">
    <w:name w:val="Văn bản nội dung (15)1"/>
    <w:basedOn w:val="Normal"/>
    <w:link w:val="Vnbnnidung15"/>
    <w:rsid w:val="00847175"/>
    <w:pPr>
      <w:widowControl w:val="0"/>
      <w:shd w:val="clear" w:color="auto" w:fill="FFFFFF"/>
      <w:spacing w:before="0" w:after="540" w:line="240" w:lineRule="atLeast"/>
      <w:ind w:firstLine="0"/>
      <w:jc w:val="center"/>
    </w:pPr>
    <w:rPr>
      <w:rFonts w:ascii="Arial" w:hAnsi="Arial"/>
      <w:b/>
      <w:bCs/>
      <w:i/>
      <w:iCs/>
      <w:sz w:val="26"/>
      <w:szCs w:val="26"/>
    </w:rPr>
  </w:style>
  <w:style w:type="paragraph" w:customStyle="1" w:styleId="Tiu31">
    <w:name w:val="Tiêu đề #31"/>
    <w:basedOn w:val="Normal"/>
    <w:link w:val="Tiu3"/>
    <w:rsid w:val="00847175"/>
    <w:pPr>
      <w:widowControl w:val="0"/>
      <w:shd w:val="clear" w:color="auto" w:fill="FFFFFF"/>
      <w:spacing w:before="0" w:after="540" w:line="240" w:lineRule="atLeast"/>
      <w:ind w:firstLine="0"/>
      <w:jc w:val="center"/>
      <w:outlineLvl w:val="2"/>
    </w:pPr>
    <w:rPr>
      <w:rFonts w:ascii="Arial" w:hAnsi="Arial"/>
      <w:sz w:val="20"/>
      <w:szCs w:val="20"/>
    </w:rPr>
  </w:style>
  <w:style w:type="paragraph" w:customStyle="1" w:styleId="Tiu321">
    <w:name w:val="Tiêu đề #3 (2)1"/>
    <w:basedOn w:val="Normal"/>
    <w:link w:val="Tiu32"/>
    <w:rsid w:val="00847175"/>
    <w:pPr>
      <w:widowControl w:val="0"/>
      <w:shd w:val="clear" w:color="auto" w:fill="FFFFFF"/>
      <w:spacing w:before="0" w:after="600" w:line="240" w:lineRule="atLeast"/>
      <w:ind w:firstLine="0"/>
      <w:jc w:val="center"/>
      <w:outlineLvl w:val="2"/>
    </w:pPr>
    <w:rPr>
      <w:rFonts w:ascii="Arial" w:hAnsi="Arial"/>
      <w:sz w:val="22"/>
    </w:rPr>
  </w:style>
  <w:style w:type="paragraph" w:customStyle="1" w:styleId="Tiu331">
    <w:name w:val="Tiêu đề #3 (3)1"/>
    <w:basedOn w:val="Normal"/>
    <w:link w:val="Tiu33"/>
    <w:rsid w:val="00847175"/>
    <w:pPr>
      <w:widowControl w:val="0"/>
      <w:shd w:val="clear" w:color="auto" w:fill="FFFFFF"/>
      <w:spacing w:before="0" w:after="540" w:line="240" w:lineRule="atLeast"/>
      <w:ind w:firstLine="0"/>
      <w:jc w:val="center"/>
      <w:outlineLvl w:val="2"/>
    </w:pPr>
    <w:rPr>
      <w:rFonts w:ascii="Arial" w:hAnsi="Arial"/>
      <w:b/>
      <w:bCs/>
      <w:w w:val="90"/>
      <w:sz w:val="26"/>
      <w:szCs w:val="26"/>
    </w:rPr>
  </w:style>
  <w:style w:type="paragraph" w:customStyle="1" w:styleId="Vnbnnidung161">
    <w:name w:val="Văn bản nội dung (16)1"/>
    <w:basedOn w:val="Normal"/>
    <w:link w:val="Vnbnnidung16"/>
    <w:rsid w:val="00847175"/>
    <w:pPr>
      <w:widowControl w:val="0"/>
      <w:shd w:val="clear" w:color="auto" w:fill="FFFFFF"/>
      <w:spacing w:before="0" w:after="0" w:line="240" w:lineRule="atLeast"/>
      <w:ind w:firstLine="0"/>
      <w:jc w:val="both"/>
    </w:pPr>
    <w:rPr>
      <w:rFonts w:ascii="Arial" w:hAnsi="Arial"/>
      <w:i/>
      <w:iCs/>
      <w:spacing w:val="-10"/>
      <w:sz w:val="8"/>
      <w:szCs w:val="8"/>
    </w:rPr>
  </w:style>
  <w:style w:type="paragraph" w:customStyle="1" w:styleId="Vnbnnidung171">
    <w:name w:val="Văn bản nội dung (17)1"/>
    <w:basedOn w:val="Normal"/>
    <w:link w:val="Vnbnnidung17"/>
    <w:rsid w:val="00847175"/>
    <w:pPr>
      <w:widowControl w:val="0"/>
      <w:shd w:val="clear" w:color="auto" w:fill="FFFFFF"/>
      <w:spacing w:before="0" w:after="60" w:line="240" w:lineRule="atLeast"/>
      <w:ind w:firstLine="0"/>
    </w:pPr>
    <w:rPr>
      <w:rFonts w:ascii="Arial" w:hAnsi="Arial"/>
      <w:b/>
      <w:bCs/>
      <w:spacing w:val="-10"/>
      <w:sz w:val="22"/>
    </w:rPr>
  </w:style>
  <w:style w:type="paragraph" w:customStyle="1" w:styleId="Tiu341">
    <w:name w:val="Tiêu đề #3 (4)1"/>
    <w:basedOn w:val="Normal"/>
    <w:link w:val="Tiu34"/>
    <w:rsid w:val="00847175"/>
    <w:pPr>
      <w:widowControl w:val="0"/>
      <w:shd w:val="clear" w:color="auto" w:fill="FFFFFF"/>
      <w:spacing w:before="0" w:after="540" w:line="240" w:lineRule="atLeast"/>
      <w:ind w:firstLine="0"/>
      <w:jc w:val="center"/>
      <w:outlineLvl w:val="2"/>
    </w:pPr>
    <w:rPr>
      <w:rFonts w:ascii="Arial" w:hAnsi="Arial"/>
      <w:sz w:val="24"/>
      <w:szCs w:val="24"/>
    </w:rPr>
  </w:style>
  <w:style w:type="paragraph" w:customStyle="1" w:styleId="Tiu351">
    <w:name w:val="Tiêu đề #3 (5)1"/>
    <w:basedOn w:val="Normal"/>
    <w:link w:val="Tiu35"/>
    <w:rsid w:val="00847175"/>
    <w:pPr>
      <w:widowControl w:val="0"/>
      <w:shd w:val="clear" w:color="auto" w:fill="FFFFFF"/>
      <w:spacing w:before="0" w:after="540" w:line="240" w:lineRule="atLeast"/>
      <w:ind w:firstLine="0"/>
      <w:jc w:val="center"/>
      <w:outlineLvl w:val="2"/>
    </w:pPr>
    <w:rPr>
      <w:rFonts w:ascii="Arial" w:hAnsi="Arial"/>
      <w:b/>
      <w:bCs/>
      <w:sz w:val="26"/>
      <w:szCs w:val="26"/>
    </w:rPr>
  </w:style>
  <w:style w:type="paragraph" w:customStyle="1" w:styleId="Tiu361">
    <w:name w:val="Tiêu đề #3 (6)1"/>
    <w:basedOn w:val="Normal"/>
    <w:link w:val="Tiu36"/>
    <w:rsid w:val="00847175"/>
    <w:pPr>
      <w:widowControl w:val="0"/>
      <w:shd w:val="clear" w:color="auto" w:fill="FFFFFF"/>
      <w:spacing w:before="0" w:after="540" w:line="240" w:lineRule="atLeast"/>
      <w:ind w:firstLine="0"/>
      <w:jc w:val="center"/>
      <w:outlineLvl w:val="2"/>
    </w:pPr>
    <w:rPr>
      <w:rFonts w:ascii="Arial" w:hAnsi="Arial"/>
      <w:b/>
      <w:bCs/>
      <w:w w:val="80"/>
      <w:sz w:val="26"/>
      <w:szCs w:val="26"/>
    </w:rPr>
  </w:style>
  <w:style w:type="table" w:styleId="TableGrid">
    <w:name w:val="Table Grid"/>
    <w:basedOn w:val="TableNormal"/>
    <w:rsid w:val="00847175"/>
    <w:pPr>
      <w:widowControl w:val="0"/>
    </w:pPr>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847175"/>
    <w:pPr>
      <w:tabs>
        <w:tab w:val="left" w:pos="1152"/>
      </w:tabs>
      <w:spacing w:before="120" w:after="120" w:line="312" w:lineRule="auto"/>
    </w:pPr>
    <w:rPr>
      <w:rFonts w:ascii="Arial" w:eastAsia="Arial Unicode MS" w:hAnsi="Arial" w:cs="Arial"/>
      <w:sz w:val="26"/>
      <w:szCs w:val="26"/>
    </w:rPr>
  </w:style>
  <w:style w:type="character" w:customStyle="1" w:styleId="Heading2Char">
    <w:name w:val="Heading 2 Char"/>
    <w:link w:val="Heading2"/>
    <w:uiPriority w:val="9"/>
    <w:semiHidden/>
    <w:rsid w:val="0054766F"/>
    <w:rPr>
      <w:rFonts w:ascii="Calibri Light" w:eastAsia="Times New Roman" w:hAnsi="Calibri Light" w:cs="Times New Roman"/>
      <w:b/>
      <w:bCs/>
      <w:i/>
      <w:iCs/>
      <w:sz w:val="28"/>
      <w:szCs w:val="28"/>
    </w:rPr>
  </w:style>
  <w:style w:type="character" w:customStyle="1" w:styleId="fontstyle01">
    <w:name w:val="fontstyle01"/>
    <w:rsid w:val="00BE076B"/>
    <w:rPr>
      <w:rFonts w:ascii="Bold" w:hAnsi="Bold" w:hint="default"/>
      <w:b/>
      <w:bCs/>
      <w:i w:val="0"/>
      <w:iCs w:val="0"/>
      <w:color w:val="000000"/>
      <w:sz w:val="28"/>
      <w:szCs w:val="28"/>
    </w:rPr>
  </w:style>
  <w:style w:type="character" w:customStyle="1" w:styleId="UnresolvedMention1">
    <w:name w:val="Unresolved Mention1"/>
    <w:uiPriority w:val="99"/>
    <w:semiHidden/>
    <w:unhideWhenUsed/>
    <w:rsid w:val="00F825FD"/>
    <w:rPr>
      <w:color w:val="605E5C"/>
      <w:shd w:val="clear" w:color="auto" w:fill="E1DFDD"/>
    </w:rPr>
  </w:style>
  <w:style w:type="paragraph" w:styleId="BalloonText">
    <w:name w:val="Balloon Text"/>
    <w:basedOn w:val="Normal"/>
    <w:link w:val="BalloonTextChar"/>
    <w:uiPriority w:val="99"/>
    <w:semiHidden/>
    <w:unhideWhenUsed/>
    <w:rsid w:val="0049621B"/>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49621B"/>
    <w:rPr>
      <w:rFonts w:ascii="Segoe UI" w:hAnsi="Segoe UI" w:cs="Segoe UI"/>
      <w:sz w:val="18"/>
      <w:szCs w:val="1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single space,footnote text,FOOTNOTES"/>
    <w:basedOn w:val="Normal"/>
    <w:link w:val="FootnoteTextChar"/>
    <w:qFormat/>
    <w:rsid w:val="00877842"/>
    <w:pPr>
      <w:spacing w:before="0" w:after="0"/>
      <w:ind w:firstLine="0"/>
    </w:pPr>
    <w:rPr>
      <w:rFonts w:ascii=".VnTime" w:eastAsia="Times New Roman" w:hAnsi=".VnTime"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qFormat/>
    <w:rsid w:val="00877842"/>
    <w:rPr>
      <w:rFonts w:ascii=".VnTime" w:eastAsia="Times New Roman" w:hAnsi=".VnTi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40555">
      <w:bodyDiv w:val="1"/>
      <w:marLeft w:val="0"/>
      <w:marRight w:val="0"/>
      <w:marTop w:val="0"/>
      <w:marBottom w:val="0"/>
      <w:divBdr>
        <w:top w:val="none" w:sz="0" w:space="0" w:color="auto"/>
        <w:left w:val="none" w:sz="0" w:space="0" w:color="auto"/>
        <w:bottom w:val="none" w:sz="0" w:space="0" w:color="auto"/>
        <w:right w:val="none" w:sz="0" w:space="0" w:color="auto"/>
      </w:divBdr>
    </w:div>
    <w:div w:id="91896355">
      <w:bodyDiv w:val="1"/>
      <w:marLeft w:val="0"/>
      <w:marRight w:val="0"/>
      <w:marTop w:val="0"/>
      <w:marBottom w:val="0"/>
      <w:divBdr>
        <w:top w:val="none" w:sz="0" w:space="0" w:color="auto"/>
        <w:left w:val="none" w:sz="0" w:space="0" w:color="auto"/>
        <w:bottom w:val="none" w:sz="0" w:space="0" w:color="auto"/>
        <w:right w:val="none" w:sz="0" w:space="0" w:color="auto"/>
      </w:divBdr>
    </w:div>
    <w:div w:id="113645987">
      <w:bodyDiv w:val="1"/>
      <w:marLeft w:val="0"/>
      <w:marRight w:val="0"/>
      <w:marTop w:val="0"/>
      <w:marBottom w:val="0"/>
      <w:divBdr>
        <w:top w:val="none" w:sz="0" w:space="0" w:color="auto"/>
        <w:left w:val="none" w:sz="0" w:space="0" w:color="auto"/>
        <w:bottom w:val="none" w:sz="0" w:space="0" w:color="auto"/>
        <w:right w:val="none" w:sz="0" w:space="0" w:color="auto"/>
      </w:divBdr>
    </w:div>
    <w:div w:id="136845923">
      <w:bodyDiv w:val="1"/>
      <w:marLeft w:val="0"/>
      <w:marRight w:val="0"/>
      <w:marTop w:val="0"/>
      <w:marBottom w:val="0"/>
      <w:divBdr>
        <w:top w:val="none" w:sz="0" w:space="0" w:color="auto"/>
        <w:left w:val="none" w:sz="0" w:space="0" w:color="auto"/>
        <w:bottom w:val="none" w:sz="0" w:space="0" w:color="auto"/>
        <w:right w:val="none" w:sz="0" w:space="0" w:color="auto"/>
      </w:divBdr>
    </w:div>
    <w:div w:id="153306284">
      <w:bodyDiv w:val="1"/>
      <w:marLeft w:val="0"/>
      <w:marRight w:val="0"/>
      <w:marTop w:val="0"/>
      <w:marBottom w:val="0"/>
      <w:divBdr>
        <w:top w:val="none" w:sz="0" w:space="0" w:color="auto"/>
        <w:left w:val="none" w:sz="0" w:space="0" w:color="auto"/>
        <w:bottom w:val="none" w:sz="0" w:space="0" w:color="auto"/>
        <w:right w:val="none" w:sz="0" w:space="0" w:color="auto"/>
      </w:divBdr>
    </w:div>
    <w:div w:id="184289887">
      <w:bodyDiv w:val="1"/>
      <w:marLeft w:val="0"/>
      <w:marRight w:val="0"/>
      <w:marTop w:val="0"/>
      <w:marBottom w:val="0"/>
      <w:divBdr>
        <w:top w:val="none" w:sz="0" w:space="0" w:color="auto"/>
        <w:left w:val="none" w:sz="0" w:space="0" w:color="auto"/>
        <w:bottom w:val="none" w:sz="0" w:space="0" w:color="auto"/>
        <w:right w:val="none" w:sz="0" w:space="0" w:color="auto"/>
      </w:divBdr>
    </w:div>
    <w:div w:id="197623577">
      <w:bodyDiv w:val="1"/>
      <w:marLeft w:val="0"/>
      <w:marRight w:val="0"/>
      <w:marTop w:val="0"/>
      <w:marBottom w:val="0"/>
      <w:divBdr>
        <w:top w:val="none" w:sz="0" w:space="0" w:color="auto"/>
        <w:left w:val="none" w:sz="0" w:space="0" w:color="auto"/>
        <w:bottom w:val="none" w:sz="0" w:space="0" w:color="auto"/>
        <w:right w:val="none" w:sz="0" w:space="0" w:color="auto"/>
      </w:divBdr>
    </w:div>
    <w:div w:id="207307045">
      <w:bodyDiv w:val="1"/>
      <w:marLeft w:val="0"/>
      <w:marRight w:val="0"/>
      <w:marTop w:val="0"/>
      <w:marBottom w:val="0"/>
      <w:divBdr>
        <w:top w:val="none" w:sz="0" w:space="0" w:color="auto"/>
        <w:left w:val="none" w:sz="0" w:space="0" w:color="auto"/>
        <w:bottom w:val="none" w:sz="0" w:space="0" w:color="auto"/>
        <w:right w:val="none" w:sz="0" w:space="0" w:color="auto"/>
      </w:divBdr>
    </w:div>
    <w:div w:id="232086211">
      <w:bodyDiv w:val="1"/>
      <w:marLeft w:val="0"/>
      <w:marRight w:val="0"/>
      <w:marTop w:val="0"/>
      <w:marBottom w:val="0"/>
      <w:divBdr>
        <w:top w:val="none" w:sz="0" w:space="0" w:color="auto"/>
        <w:left w:val="none" w:sz="0" w:space="0" w:color="auto"/>
        <w:bottom w:val="none" w:sz="0" w:space="0" w:color="auto"/>
        <w:right w:val="none" w:sz="0" w:space="0" w:color="auto"/>
      </w:divBdr>
    </w:div>
    <w:div w:id="330370853">
      <w:bodyDiv w:val="1"/>
      <w:marLeft w:val="0"/>
      <w:marRight w:val="0"/>
      <w:marTop w:val="0"/>
      <w:marBottom w:val="0"/>
      <w:divBdr>
        <w:top w:val="none" w:sz="0" w:space="0" w:color="auto"/>
        <w:left w:val="none" w:sz="0" w:space="0" w:color="auto"/>
        <w:bottom w:val="none" w:sz="0" w:space="0" w:color="auto"/>
        <w:right w:val="none" w:sz="0" w:space="0" w:color="auto"/>
      </w:divBdr>
    </w:div>
    <w:div w:id="355617428">
      <w:bodyDiv w:val="1"/>
      <w:marLeft w:val="0"/>
      <w:marRight w:val="0"/>
      <w:marTop w:val="0"/>
      <w:marBottom w:val="0"/>
      <w:divBdr>
        <w:top w:val="none" w:sz="0" w:space="0" w:color="auto"/>
        <w:left w:val="none" w:sz="0" w:space="0" w:color="auto"/>
        <w:bottom w:val="none" w:sz="0" w:space="0" w:color="auto"/>
        <w:right w:val="none" w:sz="0" w:space="0" w:color="auto"/>
      </w:divBdr>
    </w:div>
    <w:div w:id="435053967">
      <w:bodyDiv w:val="1"/>
      <w:marLeft w:val="0"/>
      <w:marRight w:val="0"/>
      <w:marTop w:val="0"/>
      <w:marBottom w:val="0"/>
      <w:divBdr>
        <w:top w:val="none" w:sz="0" w:space="0" w:color="auto"/>
        <w:left w:val="none" w:sz="0" w:space="0" w:color="auto"/>
        <w:bottom w:val="none" w:sz="0" w:space="0" w:color="auto"/>
        <w:right w:val="none" w:sz="0" w:space="0" w:color="auto"/>
      </w:divBdr>
    </w:div>
    <w:div w:id="463349829">
      <w:bodyDiv w:val="1"/>
      <w:marLeft w:val="0"/>
      <w:marRight w:val="0"/>
      <w:marTop w:val="0"/>
      <w:marBottom w:val="0"/>
      <w:divBdr>
        <w:top w:val="none" w:sz="0" w:space="0" w:color="auto"/>
        <w:left w:val="none" w:sz="0" w:space="0" w:color="auto"/>
        <w:bottom w:val="none" w:sz="0" w:space="0" w:color="auto"/>
        <w:right w:val="none" w:sz="0" w:space="0" w:color="auto"/>
      </w:divBdr>
    </w:div>
    <w:div w:id="586617209">
      <w:bodyDiv w:val="1"/>
      <w:marLeft w:val="0"/>
      <w:marRight w:val="0"/>
      <w:marTop w:val="0"/>
      <w:marBottom w:val="0"/>
      <w:divBdr>
        <w:top w:val="none" w:sz="0" w:space="0" w:color="auto"/>
        <w:left w:val="none" w:sz="0" w:space="0" w:color="auto"/>
        <w:bottom w:val="none" w:sz="0" w:space="0" w:color="auto"/>
        <w:right w:val="none" w:sz="0" w:space="0" w:color="auto"/>
      </w:divBdr>
    </w:div>
    <w:div w:id="857693415">
      <w:bodyDiv w:val="1"/>
      <w:marLeft w:val="0"/>
      <w:marRight w:val="0"/>
      <w:marTop w:val="0"/>
      <w:marBottom w:val="0"/>
      <w:divBdr>
        <w:top w:val="none" w:sz="0" w:space="0" w:color="auto"/>
        <w:left w:val="none" w:sz="0" w:space="0" w:color="auto"/>
        <w:bottom w:val="none" w:sz="0" w:space="0" w:color="auto"/>
        <w:right w:val="none" w:sz="0" w:space="0" w:color="auto"/>
      </w:divBdr>
    </w:div>
    <w:div w:id="864950607">
      <w:bodyDiv w:val="1"/>
      <w:marLeft w:val="0"/>
      <w:marRight w:val="0"/>
      <w:marTop w:val="0"/>
      <w:marBottom w:val="0"/>
      <w:divBdr>
        <w:top w:val="none" w:sz="0" w:space="0" w:color="auto"/>
        <w:left w:val="none" w:sz="0" w:space="0" w:color="auto"/>
        <w:bottom w:val="none" w:sz="0" w:space="0" w:color="auto"/>
        <w:right w:val="none" w:sz="0" w:space="0" w:color="auto"/>
      </w:divBdr>
    </w:div>
    <w:div w:id="865603618">
      <w:bodyDiv w:val="1"/>
      <w:marLeft w:val="0"/>
      <w:marRight w:val="0"/>
      <w:marTop w:val="0"/>
      <w:marBottom w:val="0"/>
      <w:divBdr>
        <w:top w:val="none" w:sz="0" w:space="0" w:color="auto"/>
        <w:left w:val="none" w:sz="0" w:space="0" w:color="auto"/>
        <w:bottom w:val="none" w:sz="0" w:space="0" w:color="auto"/>
        <w:right w:val="none" w:sz="0" w:space="0" w:color="auto"/>
      </w:divBdr>
    </w:div>
    <w:div w:id="1025059583">
      <w:bodyDiv w:val="1"/>
      <w:marLeft w:val="0"/>
      <w:marRight w:val="0"/>
      <w:marTop w:val="0"/>
      <w:marBottom w:val="0"/>
      <w:divBdr>
        <w:top w:val="none" w:sz="0" w:space="0" w:color="auto"/>
        <w:left w:val="none" w:sz="0" w:space="0" w:color="auto"/>
        <w:bottom w:val="none" w:sz="0" w:space="0" w:color="auto"/>
        <w:right w:val="none" w:sz="0" w:space="0" w:color="auto"/>
      </w:divBdr>
    </w:div>
    <w:div w:id="1112479531">
      <w:bodyDiv w:val="1"/>
      <w:marLeft w:val="0"/>
      <w:marRight w:val="0"/>
      <w:marTop w:val="0"/>
      <w:marBottom w:val="0"/>
      <w:divBdr>
        <w:top w:val="none" w:sz="0" w:space="0" w:color="auto"/>
        <w:left w:val="none" w:sz="0" w:space="0" w:color="auto"/>
        <w:bottom w:val="none" w:sz="0" w:space="0" w:color="auto"/>
        <w:right w:val="none" w:sz="0" w:space="0" w:color="auto"/>
      </w:divBdr>
      <w:divsChild>
        <w:div w:id="494613248">
          <w:marLeft w:val="0"/>
          <w:marRight w:val="0"/>
          <w:marTop w:val="0"/>
          <w:marBottom w:val="0"/>
          <w:divBdr>
            <w:top w:val="none" w:sz="0" w:space="0" w:color="auto"/>
            <w:left w:val="none" w:sz="0" w:space="0" w:color="auto"/>
            <w:bottom w:val="none" w:sz="0" w:space="0" w:color="auto"/>
            <w:right w:val="none" w:sz="0" w:space="0" w:color="auto"/>
          </w:divBdr>
        </w:div>
        <w:div w:id="510340504">
          <w:marLeft w:val="0"/>
          <w:marRight w:val="0"/>
          <w:marTop w:val="0"/>
          <w:marBottom w:val="0"/>
          <w:divBdr>
            <w:top w:val="none" w:sz="0" w:space="0" w:color="auto"/>
            <w:left w:val="none" w:sz="0" w:space="0" w:color="auto"/>
            <w:bottom w:val="none" w:sz="0" w:space="0" w:color="auto"/>
            <w:right w:val="none" w:sz="0" w:space="0" w:color="auto"/>
          </w:divBdr>
        </w:div>
        <w:div w:id="2058163489">
          <w:marLeft w:val="0"/>
          <w:marRight w:val="0"/>
          <w:marTop w:val="0"/>
          <w:marBottom w:val="0"/>
          <w:divBdr>
            <w:top w:val="none" w:sz="0" w:space="0" w:color="auto"/>
            <w:left w:val="none" w:sz="0" w:space="0" w:color="auto"/>
            <w:bottom w:val="none" w:sz="0" w:space="0" w:color="auto"/>
            <w:right w:val="none" w:sz="0" w:space="0" w:color="auto"/>
          </w:divBdr>
        </w:div>
      </w:divsChild>
    </w:div>
    <w:div w:id="1128626276">
      <w:bodyDiv w:val="1"/>
      <w:marLeft w:val="0"/>
      <w:marRight w:val="0"/>
      <w:marTop w:val="0"/>
      <w:marBottom w:val="0"/>
      <w:divBdr>
        <w:top w:val="none" w:sz="0" w:space="0" w:color="auto"/>
        <w:left w:val="none" w:sz="0" w:space="0" w:color="auto"/>
        <w:bottom w:val="none" w:sz="0" w:space="0" w:color="auto"/>
        <w:right w:val="none" w:sz="0" w:space="0" w:color="auto"/>
      </w:divBdr>
    </w:div>
    <w:div w:id="1156535644">
      <w:bodyDiv w:val="1"/>
      <w:marLeft w:val="0"/>
      <w:marRight w:val="0"/>
      <w:marTop w:val="0"/>
      <w:marBottom w:val="0"/>
      <w:divBdr>
        <w:top w:val="none" w:sz="0" w:space="0" w:color="auto"/>
        <w:left w:val="none" w:sz="0" w:space="0" w:color="auto"/>
        <w:bottom w:val="none" w:sz="0" w:space="0" w:color="auto"/>
        <w:right w:val="none" w:sz="0" w:space="0" w:color="auto"/>
      </w:divBdr>
    </w:div>
    <w:div w:id="1167597770">
      <w:bodyDiv w:val="1"/>
      <w:marLeft w:val="0"/>
      <w:marRight w:val="0"/>
      <w:marTop w:val="0"/>
      <w:marBottom w:val="0"/>
      <w:divBdr>
        <w:top w:val="none" w:sz="0" w:space="0" w:color="auto"/>
        <w:left w:val="none" w:sz="0" w:space="0" w:color="auto"/>
        <w:bottom w:val="none" w:sz="0" w:space="0" w:color="auto"/>
        <w:right w:val="none" w:sz="0" w:space="0" w:color="auto"/>
      </w:divBdr>
    </w:div>
    <w:div w:id="1205600654">
      <w:bodyDiv w:val="1"/>
      <w:marLeft w:val="0"/>
      <w:marRight w:val="0"/>
      <w:marTop w:val="0"/>
      <w:marBottom w:val="0"/>
      <w:divBdr>
        <w:top w:val="none" w:sz="0" w:space="0" w:color="auto"/>
        <w:left w:val="none" w:sz="0" w:space="0" w:color="auto"/>
        <w:bottom w:val="none" w:sz="0" w:space="0" w:color="auto"/>
        <w:right w:val="none" w:sz="0" w:space="0" w:color="auto"/>
      </w:divBdr>
    </w:div>
    <w:div w:id="1255431065">
      <w:bodyDiv w:val="1"/>
      <w:marLeft w:val="0"/>
      <w:marRight w:val="0"/>
      <w:marTop w:val="0"/>
      <w:marBottom w:val="0"/>
      <w:divBdr>
        <w:top w:val="none" w:sz="0" w:space="0" w:color="auto"/>
        <w:left w:val="none" w:sz="0" w:space="0" w:color="auto"/>
        <w:bottom w:val="none" w:sz="0" w:space="0" w:color="auto"/>
        <w:right w:val="none" w:sz="0" w:space="0" w:color="auto"/>
      </w:divBdr>
    </w:div>
    <w:div w:id="1450398507">
      <w:bodyDiv w:val="1"/>
      <w:marLeft w:val="0"/>
      <w:marRight w:val="0"/>
      <w:marTop w:val="0"/>
      <w:marBottom w:val="0"/>
      <w:divBdr>
        <w:top w:val="none" w:sz="0" w:space="0" w:color="auto"/>
        <w:left w:val="none" w:sz="0" w:space="0" w:color="auto"/>
        <w:bottom w:val="none" w:sz="0" w:space="0" w:color="auto"/>
        <w:right w:val="none" w:sz="0" w:space="0" w:color="auto"/>
      </w:divBdr>
      <w:divsChild>
        <w:div w:id="26218575">
          <w:marLeft w:val="0"/>
          <w:marRight w:val="0"/>
          <w:marTop w:val="0"/>
          <w:marBottom w:val="0"/>
          <w:divBdr>
            <w:top w:val="none" w:sz="0" w:space="0" w:color="auto"/>
            <w:left w:val="none" w:sz="0" w:space="0" w:color="auto"/>
            <w:bottom w:val="none" w:sz="0" w:space="0" w:color="auto"/>
            <w:right w:val="none" w:sz="0" w:space="0" w:color="auto"/>
          </w:divBdr>
        </w:div>
        <w:div w:id="642465138">
          <w:marLeft w:val="0"/>
          <w:marRight w:val="0"/>
          <w:marTop w:val="80"/>
          <w:marBottom w:val="0"/>
          <w:divBdr>
            <w:top w:val="none" w:sz="0" w:space="0" w:color="auto"/>
            <w:left w:val="none" w:sz="0" w:space="0" w:color="auto"/>
            <w:bottom w:val="none" w:sz="0" w:space="0" w:color="auto"/>
            <w:right w:val="none" w:sz="0" w:space="0" w:color="auto"/>
          </w:divBdr>
        </w:div>
        <w:div w:id="690185159">
          <w:marLeft w:val="0"/>
          <w:marRight w:val="0"/>
          <w:marTop w:val="0"/>
          <w:marBottom w:val="0"/>
          <w:divBdr>
            <w:top w:val="none" w:sz="0" w:space="0" w:color="auto"/>
            <w:left w:val="none" w:sz="0" w:space="0" w:color="auto"/>
            <w:bottom w:val="none" w:sz="0" w:space="0" w:color="auto"/>
            <w:right w:val="none" w:sz="0" w:space="0" w:color="auto"/>
          </w:divBdr>
        </w:div>
        <w:div w:id="1169057219">
          <w:marLeft w:val="0"/>
          <w:marRight w:val="0"/>
          <w:marTop w:val="0"/>
          <w:marBottom w:val="0"/>
          <w:divBdr>
            <w:top w:val="none" w:sz="0" w:space="0" w:color="auto"/>
            <w:left w:val="none" w:sz="0" w:space="0" w:color="auto"/>
            <w:bottom w:val="none" w:sz="0" w:space="0" w:color="auto"/>
            <w:right w:val="none" w:sz="0" w:space="0" w:color="auto"/>
          </w:divBdr>
        </w:div>
        <w:div w:id="2078625151">
          <w:marLeft w:val="0"/>
          <w:marRight w:val="0"/>
          <w:marTop w:val="0"/>
          <w:marBottom w:val="0"/>
          <w:divBdr>
            <w:top w:val="none" w:sz="0" w:space="0" w:color="auto"/>
            <w:left w:val="none" w:sz="0" w:space="0" w:color="auto"/>
            <w:bottom w:val="none" w:sz="0" w:space="0" w:color="auto"/>
            <w:right w:val="none" w:sz="0" w:space="0" w:color="auto"/>
          </w:divBdr>
        </w:div>
      </w:divsChild>
    </w:div>
    <w:div w:id="1512571607">
      <w:bodyDiv w:val="1"/>
      <w:marLeft w:val="0"/>
      <w:marRight w:val="0"/>
      <w:marTop w:val="0"/>
      <w:marBottom w:val="0"/>
      <w:divBdr>
        <w:top w:val="none" w:sz="0" w:space="0" w:color="auto"/>
        <w:left w:val="none" w:sz="0" w:space="0" w:color="auto"/>
        <w:bottom w:val="none" w:sz="0" w:space="0" w:color="auto"/>
        <w:right w:val="none" w:sz="0" w:space="0" w:color="auto"/>
      </w:divBdr>
    </w:div>
    <w:div w:id="1521967121">
      <w:bodyDiv w:val="1"/>
      <w:marLeft w:val="0"/>
      <w:marRight w:val="0"/>
      <w:marTop w:val="0"/>
      <w:marBottom w:val="0"/>
      <w:divBdr>
        <w:top w:val="none" w:sz="0" w:space="0" w:color="auto"/>
        <w:left w:val="none" w:sz="0" w:space="0" w:color="auto"/>
        <w:bottom w:val="none" w:sz="0" w:space="0" w:color="auto"/>
        <w:right w:val="none" w:sz="0" w:space="0" w:color="auto"/>
      </w:divBdr>
    </w:div>
    <w:div w:id="1587572536">
      <w:bodyDiv w:val="1"/>
      <w:marLeft w:val="0"/>
      <w:marRight w:val="0"/>
      <w:marTop w:val="0"/>
      <w:marBottom w:val="0"/>
      <w:divBdr>
        <w:top w:val="none" w:sz="0" w:space="0" w:color="auto"/>
        <w:left w:val="none" w:sz="0" w:space="0" w:color="auto"/>
        <w:bottom w:val="none" w:sz="0" w:space="0" w:color="auto"/>
        <w:right w:val="none" w:sz="0" w:space="0" w:color="auto"/>
      </w:divBdr>
    </w:div>
    <w:div w:id="1597789288">
      <w:bodyDiv w:val="1"/>
      <w:marLeft w:val="0"/>
      <w:marRight w:val="0"/>
      <w:marTop w:val="0"/>
      <w:marBottom w:val="0"/>
      <w:divBdr>
        <w:top w:val="none" w:sz="0" w:space="0" w:color="auto"/>
        <w:left w:val="none" w:sz="0" w:space="0" w:color="auto"/>
        <w:bottom w:val="none" w:sz="0" w:space="0" w:color="auto"/>
        <w:right w:val="none" w:sz="0" w:space="0" w:color="auto"/>
      </w:divBdr>
    </w:div>
    <w:div w:id="1726636870">
      <w:bodyDiv w:val="1"/>
      <w:marLeft w:val="0"/>
      <w:marRight w:val="0"/>
      <w:marTop w:val="0"/>
      <w:marBottom w:val="0"/>
      <w:divBdr>
        <w:top w:val="none" w:sz="0" w:space="0" w:color="auto"/>
        <w:left w:val="none" w:sz="0" w:space="0" w:color="auto"/>
        <w:bottom w:val="none" w:sz="0" w:space="0" w:color="auto"/>
        <w:right w:val="none" w:sz="0" w:space="0" w:color="auto"/>
      </w:divBdr>
    </w:div>
    <w:div w:id="1748841534">
      <w:bodyDiv w:val="1"/>
      <w:marLeft w:val="0"/>
      <w:marRight w:val="0"/>
      <w:marTop w:val="0"/>
      <w:marBottom w:val="0"/>
      <w:divBdr>
        <w:top w:val="none" w:sz="0" w:space="0" w:color="auto"/>
        <w:left w:val="none" w:sz="0" w:space="0" w:color="auto"/>
        <w:bottom w:val="none" w:sz="0" w:space="0" w:color="auto"/>
        <w:right w:val="none" w:sz="0" w:space="0" w:color="auto"/>
      </w:divBdr>
    </w:div>
    <w:div w:id="1823278175">
      <w:bodyDiv w:val="1"/>
      <w:marLeft w:val="0"/>
      <w:marRight w:val="0"/>
      <w:marTop w:val="0"/>
      <w:marBottom w:val="0"/>
      <w:divBdr>
        <w:top w:val="none" w:sz="0" w:space="0" w:color="auto"/>
        <w:left w:val="none" w:sz="0" w:space="0" w:color="auto"/>
        <w:bottom w:val="none" w:sz="0" w:space="0" w:color="auto"/>
        <w:right w:val="none" w:sz="0" w:space="0" w:color="auto"/>
      </w:divBdr>
    </w:div>
    <w:div w:id="1897475279">
      <w:bodyDiv w:val="1"/>
      <w:marLeft w:val="0"/>
      <w:marRight w:val="0"/>
      <w:marTop w:val="0"/>
      <w:marBottom w:val="0"/>
      <w:divBdr>
        <w:top w:val="none" w:sz="0" w:space="0" w:color="auto"/>
        <w:left w:val="none" w:sz="0" w:space="0" w:color="auto"/>
        <w:bottom w:val="none" w:sz="0" w:space="0" w:color="auto"/>
        <w:right w:val="none" w:sz="0" w:space="0" w:color="auto"/>
      </w:divBdr>
    </w:div>
    <w:div w:id="1991713391">
      <w:bodyDiv w:val="1"/>
      <w:marLeft w:val="0"/>
      <w:marRight w:val="0"/>
      <w:marTop w:val="0"/>
      <w:marBottom w:val="0"/>
      <w:divBdr>
        <w:top w:val="none" w:sz="0" w:space="0" w:color="auto"/>
        <w:left w:val="none" w:sz="0" w:space="0" w:color="auto"/>
        <w:bottom w:val="none" w:sz="0" w:space="0" w:color="auto"/>
        <w:right w:val="none" w:sz="0" w:space="0" w:color="auto"/>
      </w:divBdr>
    </w:div>
    <w:div w:id="2115780952">
      <w:bodyDiv w:val="1"/>
      <w:marLeft w:val="0"/>
      <w:marRight w:val="0"/>
      <w:marTop w:val="0"/>
      <w:marBottom w:val="0"/>
      <w:divBdr>
        <w:top w:val="none" w:sz="0" w:space="0" w:color="auto"/>
        <w:left w:val="none" w:sz="0" w:space="0" w:color="auto"/>
        <w:bottom w:val="none" w:sz="0" w:space="0" w:color="auto"/>
        <w:right w:val="none" w:sz="0" w:space="0" w:color="auto"/>
      </w:divBdr>
    </w:div>
    <w:div w:id="2146848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Luat-ngan-sach-nha-nuoc-2025-so-89-2025-QH15-650061.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uatvietnam.vn/tai-chinh/quyet-dinh-16-2026-qd-ttg-nguyen-tac-tieu-chi-phan-bo-ngan-sach-trung-uong-va-dia-phuong-2026-2030-432165-d1.html" TargetMode="External"/><Relationship Id="rId4" Type="http://schemas.openxmlformats.org/officeDocument/2006/relationships/settings" Target="settings.xml"/><Relationship Id="rId9" Type="http://schemas.openxmlformats.org/officeDocument/2006/relationships/hyperlink" Target="https://luatvietnam.vn/tai-chinh/quyet-dinh-16-2026-qd-ttg-nguyen-tac-tieu-chi-phan-bo-ngan-sach-trung-uong-va-dia-phuong-2026-2030-432165-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F4213-E357-44A3-B10E-AB387D6C0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2618</Words>
  <Characters>14925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17508</CharactersWithSpaces>
  <SharedDoc>false</SharedDoc>
  <HLinks>
    <vt:vector size="24" baseType="variant">
      <vt:variant>
        <vt:i4>2621539</vt:i4>
      </vt:variant>
      <vt:variant>
        <vt:i4>12</vt:i4>
      </vt:variant>
      <vt:variant>
        <vt:i4>0</vt:i4>
      </vt:variant>
      <vt:variant>
        <vt:i4>5</vt:i4>
      </vt:variant>
      <vt:variant>
        <vt:lpwstr>https://luatvietnam.vn/tai-chinh/quyet-dinh-16-2026-qd-ttg-nguyen-tac-tieu-chi-phan-bo-ngan-sach-trung-uong-va-dia-phuong-2026-2030-432165-d1.html</vt:lpwstr>
      </vt:variant>
      <vt:variant>
        <vt:lpwstr/>
      </vt:variant>
      <vt:variant>
        <vt:i4>2621539</vt:i4>
      </vt:variant>
      <vt:variant>
        <vt:i4>9</vt:i4>
      </vt:variant>
      <vt:variant>
        <vt:i4>0</vt:i4>
      </vt:variant>
      <vt:variant>
        <vt:i4>5</vt:i4>
      </vt:variant>
      <vt:variant>
        <vt:lpwstr>https://luatvietnam.vn/tai-chinh/quyet-dinh-16-2026-qd-ttg-nguyen-tac-tieu-chi-phan-bo-ngan-sach-trung-uong-va-dia-phuong-2026-2030-432165-d1.html</vt:lpwstr>
      </vt:variant>
      <vt:variant>
        <vt:lpwstr/>
      </vt:variant>
      <vt:variant>
        <vt:i4>2621539</vt:i4>
      </vt:variant>
      <vt:variant>
        <vt:i4>3</vt:i4>
      </vt:variant>
      <vt:variant>
        <vt:i4>0</vt:i4>
      </vt:variant>
      <vt:variant>
        <vt:i4>5</vt:i4>
      </vt:variant>
      <vt:variant>
        <vt:lpwstr>https://luatvietnam.vn/tai-chinh/quyet-dinh-16-2026-qd-ttg-nguyen-tac-tieu-chi-phan-bo-ngan-sach-trung-uong-va-dia-phuong-2026-2030-432165-d1.html</vt:lpwstr>
      </vt:variant>
      <vt:variant>
        <vt:lpwstr/>
      </vt:variant>
      <vt:variant>
        <vt:i4>7471213</vt:i4>
      </vt:variant>
      <vt:variant>
        <vt:i4>0</vt:i4>
      </vt:variant>
      <vt:variant>
        <vt:i4>0</vt:i4>
      </vt:variant>
      <vt:variant>
        <vt:i4>5</vt:i4>
      </vt:variant>
      <vt:variant>
        <vt:lpwstr>https://thuvienphapluat.vn/van-ban/Tai-chinh-nha-nuoc/Luat-ngan-sach-nha-nuoc-2025-so-89-2025-QH15-650061.aspx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dc:description/>
  <cp:lastModifiedBy>SingPC</cp:lastModifiedBy>
  <cp:revision>2</cp:revision>
  <cp:lastPrinted>2026-08-12T04:22:00Z</cp:lastPrinted>
  <dcterms:created xsi:type="dcterms:W3CDTF">2026-08-21T07:13:00Z</dcterms:created>
  <dcterms:modified xsi:type="dcterms:W3CDTF">2026-08-21T07:13:00Z</dcterms:modified>
</cp:coreProperties>
</file>