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31" w:type="dxa"/>
        <w:tblLook w:val="04A0" w:firstRow="1" w:lastRow="0" w:firstColumn="1" w:lastColumn="0" w:noHBand="0" w:noVBand="1"/>
      </w:tblPr>
      <w:tblGrid>
        <w:gridCol w:w="3652"/>
        <w:gridCol w:w="6379"/>
      </w:tblGrid>
      <w:tr w:rsidR="000B02D9" w:rsidRPr="001458DD" w:rsidTr="007256E5">
        <w:tc>
          <w:tcPr>
            <w:tcW w:w="3652" w:type="dxa"/>
          </w:tcPr>
          <w:p w:rsidR="00E17038" w:rsidRPr="001458DD" w:rsidRDefault="00E17038" w:rsidP="007256E5">
            <w:pPr>
              <w:spacing w:after="0" w:line="240" w:lineRule="auto"/>
              <w:jc w:val="center"/>
              <w:rPr>
                <w:rFonts w:ascii="Times New Roman" w:eastAsia="Times New Roman" w:hAnsi="Times New Roman"/>
                <w:b/>
                <w:bCs/>
                <w:sz w:val="26"/>
                <w:szCs w:val="26"/>
              </w:rPr>
            </w:pPr>
            <w:bookmarkStart w:id="0" w:name="_GoBack"/>
            <w:bookmarkEnd w:id="0"/>
            <w:r w:rsidRPr="001458DD">
              <w:rPr>
                <w:rFonts w:ascii="Times New Roman" w:eastAsia="Times New Roman" w:hAnsi="Times New Roman"/>
                <w:b/>
                <w:bCs/>
                <w:sz w:val="26"/>
                <w:szCs w:val="26"/>
              </w:rPr>
              <w:t>HỘI ĐỒNG NHÂN DÂN</w:t>
            </w:r>
            <w:r w:rsidRPr="001458DD">
              <w:rPr>
                <w:rFonts w:ascii="Times New Roman" w:eastAsia="Times New Roman" w:hAnsi="Times New Roman"/>
                <w:b/>
                <w:bCs/>
                <w:sz w:val="26"/>
                <w:szCs w:val="26"/>
              </w:rPr>
              <w:br/>
            </w:r>
            <w:r w:rsidR="00020599" w:rsidRPr="001458DD">
              <w:rPr>
                <w:rFonts w:ascii="Times New Roman" w:eastAsia="Times New Roman" w:hAnsi="Times New Roman"/>
                <w:b/>
                <w:bCs/>
                <w:sz w:val="26"/>
                <w:szCs w:val="26"/>
              </w:rPr>
              <w:t>THÀNH PHỐ HẢI PHÒNG</w:t>
            </w:r>
          </w:p>
          <w:p w:rsidR="00E17038" w:rsidRPr="001458DD" w:rsidRDefault="001B2117" w:rsidP="007256E5">
            <w:pPr>
              <w:spacing w:after="0" w:line="240" w:lineRule="auto"/>
              <w:jc w:val="center"/>
              <w:rPr>
                <w:rFonts w:ascii="Times New Roman" w:hAnsi="Times New Roman"/>
                <w:sz w:val="28"/>
                <w:szCs w:val="28"/>
              </w:rPr>
            </w:pPr>
            <w:r>
              <w:rPr>
                <w:rFonts w:ascii="Times New Roman" w:hAnsi="Times New Roman"/>
                <w:noProof/>
              </w:rPr>
              <mc:AlternateContent>
                <mc:Choice Requires="wps">
                  <w:drawing>
                    <wp:anchor distT="4294967295" distB="4294967295" distL="114300" distR="114300" simplePos="0" relativeHeight="251657216" behindDoc="0" locked="0" layoutInCell="1" allowOverlap="1">
                      <wp:simplePos x="0" y="0"/>
                      <wp:positionH relativeFrom="column">
                        <wp:posOffset>603885</wp:posOffset>
                      </wp:positionH>
                      <wp:positionV relativeFrom="paragraph">
                        <wp:posOffset>36829</wp:posOffset>
                      </wp:positionV>
                      <wp:extent cx="881380" cy="0"/>
                      <wp:effectExtent l="0" t="0" r="1397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138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47.55pt;margin-top:2.9pt;width:69.4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"/>
                  </w:pict>
                </mc:Fallback>
              </mc:AlternateContent>
            </w:r>
            <w:r w:rsidR="00E17038" w:rsidRPr="001458DD">
              <w:rPr>
                <w:rFonts w:ascii="Times New Roman" w:eastAsia="Times New Roman" w:hAnsi="Times New Roman"/>
                <w:b/>
                <w:bCs/>
                <w:sz w:val="26"/>
                <w:szCs w:val="26"/>
              </w:rPr>
              <w:br/>
            </w:r>
            <w:r w:rsidR="00E17038" w:rsidRPr="001458DD">
              <w:rPr>
                <w:rFonts w:ascii="Times New Roman" w:hAnsi="Times New Roman"/>
                <w:sz w:val="28"/>
                <w:szCs w:val="28"/>
              </w:rPr>
              <w:t>Số</w:t>
            </w:r>
            <w:r w:rsidR="0069064D">
              <w:rPr>
                <w:rFonts w:ascii="Times New Roman" w:hAnsi="Times New Roman"/>
                <w:sz w:val="28"/>
                <w:szCs w:val="28"/>
              </w:rPr>
              <w:t>: 14</w:t>
            </w:r>
            <w:r w:rsidR="00E17038" w:rsidRPr="001458DD">
              <w:rPr>
                <w:rFonts w:ascii="Times New Roman" w:hAnsi="Times New Roman"/>
                <w:sz w:val="28"/>
                <w:szCs w:val="28"/>
              </w:rPr>
              <w:t>/202</w:t>
            </w:r>
            <w:r w:rsidR="00F556E6" w:rsidRPr="001458DD">
              <w:rPr>
                <w:rFonts w:ascii="Times New Roman" w:hAnsi="Times New Roman"/>
                <w:sz w:val="28"/>
                <w:szCs w:val="28"/>
              </w:rPr>
              <w:t>6</w:t>
            </w:r>
            <w:r w:rsidR="00E17038" w:rsidRPr="001458DD">
              <w:rPr>
                <w:rFonts w:ascii="Times New Roman" w:hAnsi="Times New Roman"/>
                <w:sz w:val="28"/>
                <w:szCs w:val="28"/>
              </w:rPr>
              <w:t>/NQ-HĐND</w:t>
            </w:r>
          </w:p>
        </w:tc>
        <w:tc>
          <w:tcPr>
            <w:tcW w:w="6379" w:type="dxa"/>
          </w:tcPr>
          <w:p w:rsidR="00E17038" w:rsidRPr="001458DD" w:rsidRDefault="00E17038" w:rsidP="007256E5">
            <w:pPr>
              <w:spacing w:after="0" w:line="240" w:lineRule="auto"/>
              <w:jc w:val="center"/>
              <w:rPr>
                <w:rFonts w:ascii="Times New Roman" w:eastAsia="Times New Roman" w:hAnsi="Times New Roman"/>
                <w:b/>
                <w:bCs/>
                <w:sz w:val="26"/>
                <w:szCs w:val="26"/>
              </w:rPr>
            </w:pPr>
            <w:r w:rsidRPr="001458DD">
              <w:rPr>
                <w:rFonts w:ascii="Times New Roman" w:eastAsia="Times New Roman" w:hAnsi="Times New Roman"/>
                <w:b/>
                <w:bCs/>
                <w:sz w:val="26"/>
                <w:szCs w:val="26"/>
              </w:rPr>
              <w:t>CỘNG HÒA XÃ HỘI CHỦ NGHĨA VIỆT NAM</w:t>
            </w:r>
            <w:r w:rsidRPr="001458DD">
              <w:rPr>
                <w:rFonts w:ascii="Times New Roman" w:eastAsia="Times New Roman" w:hAnsi="Times New Roman"/>
                <w:b/>
                <w:bCs/>
                <w:sz w:val="26"/>
                <w:szCs w:val="26"/>
              </w:rPr>
              <w:br/>
            </w:r>
            <w:r w:rsidRPr="001458DD">
              <w:rPr>
                <w:rFonts w:ascii="Times New Roman" w:eastAsia="Times New Roman" w:hAnsi="Times New Roman"/>
                <w:b/>
                <w:bCs/>
                <w:sz w:val="28"/>
                <w:szCs w:val="28"/>
              </w:rPr>
              <w:t>Độc lập - Tự do - Hạnh phúc</w:t>
            </w:r>
          </w:p>
          <w:p w:rsidR="00E17038" w:rsidRPr="001458DD" w:rsidRDefault="001B2117" w:rsidP="007256E5">
            <w:pPr>
              <w:spacing w:after="0" w:line="240" w:lineRule="auto"/>
              <w:jc w:val="center"/>
              <w:rPr>
                <w:rFonts w:ascii="Times New Roman" w:eastAsia="Times New Roman" w:hAnsi="Times New Roman"/>
                <w:b/>
                <w:bCs/>
                <w:sz w:val="26"/>
                <w:szCs w:val="26"/>
              </w:rPr>
            </w:pPr>
            <w:r>
              <w:rPr>
                <w:rFonts w:ascii="Times New Roman" w:hAnsi="Times New Roman"/>
                <w:noProof/>
              </w:rPr>
              <mc:AlternateContent>
                <mc:Choice Requires="wps">
                  <w:drawing>
                    <wp:anchor distT="4294967295" distB="4294967295" distL="114300" distR="114300" simplePos="0" relativeHeight="251658240" behindDoc="0" locked="0" layoutInCell="1" allowOverlap="1">
                      <wp:simplePos x="0" y="0"/>
                      <wp:positionH relativeFrom="column">
                        <wp:posOffset>868045</wp:posOffset>
                      </wp:positionH>
                      <wp:positionV relativeFrom="paragraph">
                        <wp:posOffset>16509</wp:posOffset>
                      </wp:positionV>
                      <wp:extent cx="2208530" cy="0"/>
                      <wp:effectExtent l="0" t="0" r="2032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85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35pt,1.3pt" to="242.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">
                      <o:lock v:ext="edit" shapetype="f"/>
                    </v:line>
                  </w:pict>
                </mc:Fallback>
              </mc:AlternateContent>
            </w:r>
          </w:p>
          <w:p w:rsidR="00E17038" w:rsidRPr="001458DD" w:rsidRDefault="00E17038" w:rsidP="007256E5">
            <w:pPr>
              <w:spacing w:after="0" w:line="240" w:lineRule="auto"/>
              <w:jc w:val="center"/>
              <w:rPr>
                <w:rFonts w:ascii="Times New Roman" w:hAnsi="Times New Roman"/>
                <w:sz w:val="28"/>
                <w:szCs w:val="28"/>
              </w:rPr>
            </w:pPr>
            <w:r w:rsidRPr="001458DD">
              <w:rPr>
                <w:rFonts w:ascii="Times New Roman" w:eastAsia="Times New Roman" w:hAnsi="Times New Roman"/>
                <w:i/>
                <w:iCs/>
                <w:sz w:val="28"/>
                <w:szCs w:val="28"/>
              </w:rPr>
              <w:t xml:space="preserve">Hải </w:t>
            </w:r>
            <w:r w:rsidR="00020599" w:rsidRPr="001458DD">
              <w:rPr>
                <w:rFonts w:ascii="Times New Roman" w:eastAsia="Times New Roman" w:hAnsi="Times New Roman"/>
                <w:i/>
                <w:iCs/>
                <w:sz w:val="28"/>
                <w:szCs w:val="28"/>
              </w:rPr>
              <w:t>Phòng</w:t>
            </w:r>
            <w:r w:rsidR="0080576C" w:rsidRPr="001458DD">
              <w:rPr>
                <w:rFonts w:ascii="Times New Roman" w:eastAsia="Times New Roman" w:hAnsi="Times New Roman"/>
                <w:i/>
                <w:iCs/>
                <w:sz w:val="28"/>
                <w:szCs w:val="28"/>
              </w:rPr>
              <w:t xml:space="preserve">, ngày 28 tháng 7 </w:t>
            </w:r>
            <w:r w:rsidRPr="001458DD">
              <w:rPr>
                <w:rFonts w:ascii="Times New Roman" w:eastAsia="Times New Roman" w:hAnsi="Times New Roman"/>
                <w:i/>
                <w:iCs/>
                <w:sz w:val="28"/>
                <w:szCs w:val="28"/>
              </w:rPr>
              <w:t>năm 202</w:t>
            </w:r>
            <w:r w:rsidR="00020599" w:rsidRPr="001458DD">
              <w:rPr>
                <w:rFonts w:ascii="Times New Roman" w:eastAsia="Times New Roman" w:hAnsi="Times New Roman"/>
                <w:i/>
                <w:iCs/>
                <w:sz w:val="28"/>
                <w:szCs w:val="28"/>
              </w:rPr>
              <w:t>6</w:t>
            </w:r>
          </w:p>
        </w:tc>
      </w:tr>
    </w:tbl>
    <w:p w:rsidR="00E17038" w:rsidRPr="001458DD" w:rsidRDefault="00397C9F">
      <w:pPr>
        <w:rPr>
          <w:rFonts w:ascii="Times New Roman" w:hAnsi="Times New Roman"/>
          <w:b/>
          <w:sz w:val="28"/>
          <w:szCs w:val="28"/>
        </w:rPr>
      </w:pPr>
      <w:r w:rsidRPr="001458DD">
        <w:rPr>
          <w:rFonts w:ascii="Times New Roman" w:hAnsi="Times New Roman"/>
          <w:b/>
          <w:sz w:val="28"/>
          <w:szCs w:val="28"/>
        </w:rPr>
        <w:t xml:space="preserve"> </w:t>
      </w:r>
    </w:p>
    <w:p w:rsidR="006D329B" w:rsidRPr="001458DD" w:rsidRDefault="00E17038" w:rsidP="00E371E7">
      <w:pPr>
        <w:spacing w:before="120" w:after="0" w:line="240" w:lineRule="auto"/>
        <w:jc w:val="center"/>
        <w:rPr>
          <w:rFonts w:ascii="Times New Roman" w:hAnsi="Times New Roman"/>
          <w:b/>
          <w:sz w:val="28"/>
          <w:szCs w:val="28"/>
        </w:rPr>
      </w:pPr>
      <w:r w:rsidRPr="001458DD">
        <w:rPr>
          <w:rFonts w:ascii="Times New Roman" w:hAnsi="Times New Roman"/>
          <w:b/>
          <w:sz w:val="28"/>
          <w:szCs w:val="28"/>
        </w:rPr>
        <w:t>NGHỊ QUYẾT</w:t>
      </w:r>
    </w:p>
    <w:p w:rsidR="0069064D" w:rsidRDefault="0069064D" w:rsidP="0069064D">
      <w:pPr>
        <w:widowControl w:val="0"/>
        <w:spacing w:after="40" w:line="340" w:lineRule="exact"/>
        <w:ind w:firstLine="720"/>
        <w:jc w:val="center"/>
        <w:rPr>
          <w:rFonts w:ascii="Times New Roman" w:hAnsi="Times New Roman"/>
          <w:b/>
          <w:sz w:val="28"/>
          <w:szCs w:val="28"/>
        </w:rPr>
      </w:pPr>
      <w:r w:rsidRPr="0069064D">
        <w:rPr>
          <w:rFonts w:ascii="Times New Roman" w:hAnsi="Times New Roman"/>
          <w:b/>
          <w:sz w:val="28"/>
          <w:szCs w:val="28"/>
        </w:rPr>
        <w:t>Quy định mức thu lệ phí trước bạ lần đầu đối với ô tô chở người từ 9 chỗ ngồi trở xuống trên địa bàn thành phố Hải Phòng</w:t>
      </w:r>
    </w:p>
    <w:p w:rsidR="0069064D" w:rsidRPr="0069064D" w:rsidRDefault="0069064D" w:rsidP="0069064D">
      <w:pPr>
        <w:widowControl w:val="0"/>
        <w:spacing w:after="40" w:line="340" w:lineRule="exact"/>
        <w:ind w:firstLine="720"/>
        <w:jc w:val="center"/>
        <w:rPr>
          <w:rFonts w:ascii="Times New Roman" w:hAnsi="Times New Roman"/>
          <w:b/>
          <w:sz w:val="28"/>
          <w:szCs w:val="28"/>
        </w:rPr>
      </w:pPr>
    </w:p>
    <w:p w:rsidR="0069064D" w:rsidRPr="0069064D" w:rsidRDefault="0069064D" w:rsidP="0076507B">
      <w:pPr>
        <w:spacing w:after="40" w:line="340" w:lineRule="exact"/>
        <w:ind w:firstLine="720"/>
        <w:jc w:val="both"/>
        <w:rPr>
          <w:rFonts w:ascii="Times New Roman" w:hAnsi="Times New Roman"/>
          <w:i/>
          <w:sz w:val="28"/>
          <w:szCs w:val="28"/>
        </w:rPr>
      </w:pPr>
      <w:r w:rsidRPr="0069064D">
        <w:rPr>
          <w:rFonts w:ascii="Times New Roman" w:hAnsi="Times New Roman"/>
          <w:i/>
          <w:sz w:val="28"/>
          <w:szCs w:val="28"/>
        </w:rPr>
        <w:t xml:space="preserve">Căn cứ Luật Tổ chức chính quyền địa phương số 72/2025/QH15; </w:t>
      </w:r>
    </w:p>
    <w:p w:rsidR="0069064D" w:rsidRPr="0069064D" w:rsidRDefault="0069064D" w:rsidP="0076507B">
      <w:pPr>
        <w:spacing w:after="40" w:line="340" w:lineRule="exact"/>
        <w:ind w:firstLine="720"/>
        <w:jc w:val="both"/>
        <w:rPr>
          <w:rFonts w:ascii="Times New Roman" w:hAnsi="Times New Roman"/>
          <w:i/>
          <w:sz w:val="28"/>
          <w:szCs w:val="28"/>
        </w:rPr>
      </w:pPr>
      <w:r w:rsidRPr="0069064D">
        <w:rPr>
          <w:rFonts w:ascii="Times New Roman" w:hAnsi="Times New Roman"/>
          <w:i/>
          <w:sz w:val="28"/>
          <w:szCs w:val="28"/>
        </w:rPr>
        <w:t xml:space="preserve">Căn cứ Luật Ban hành Văn bản quy phạm pháp luật số 64/2025/QH15 được sửa đổi, bổ sung bởi Luật số 87/2025/QH15; Căn cứ Luật Ngân sách nhà nước số 89/2025/QH15; </w:t>
      </w:r>
    </w:p>
    <w:p w:rsidR="0069064D" w:rsidRPr="0069064D" w:rsidRDefault="0069064D" w:rsidP="0076507B">
      <w:pPr>
        <w:spacing w:after="40" w:line="340" w:lineRule="exact"/>
        <w:ind w:firstLine="720"/>
        <w:jc w:val="both"/>
        <w:rPr>
          <w:rFonts w:ascii="Times New Roman" w:hAnsi="Times New Roman"/>
          <w:i/>
          <w:sz w:val="28"/>
          <w:szCs w:val="28"/>
        </w:rPr>
      </w:pPr>
      <w:r w:rsidRPr="0069064D">
        <w:rPr>
          <w:rFonts w:ascii="Times New Roman" w:hAnsi="Times New Roman"/>
          <w:i/>
          <w:sz w:val="28"/>
          <w:szCs w:val="28"/>
        </w:rPr>
        <w:t xml:space="preserve">Căn cứ Luật Phí và lệ phí số 97/2015/QH13; </w:t>
      </w:r>
    </w:p>
    <w:p w:rsidR="0069064D" w:rsidRPr="0069064D" w:rsidRDefault="0069064D" w:rsidP="0076507B">
      <w:pPr>
        <w:spacing w:after="40" w:line="340" w:lineRule="exact"/>
        <w:ind w:firstLine="720"/>
        <w:jc w:val="both"/>
        <w:rPr>
          <w:rFonts w:ascii="Times New Roman" w:hAnsi="Times New Roman"/>
          <w:i/>
          <w:sz w:val="28"/>
          <w:szCs w:val="28"/>
        </w:rPr>
      </w:pPr>
      <w:r w:rsidRPr="0069064D">
        <w:rPr>
          <w:rFonts w:ascii="Times New Roman" w:hAnsi="Times New Roman"/>
          <w:i/>
          <w:sz w:val="28"/>
          <w:szCs w:val="28"/>
        </w:rPr>
        <w:t xml:space="preserve">Căn cứ Nghị định số 10/2022/NĐ-CP ngày 15 tháng 01 năm 2022 của Chính phủ quy định về lệ phí trước bạ; Nghị định số 175/2025/NĐ-CP ngày 30/6/2025 của Chính phủ sửa đổi, bổ sung một số điều của Nghị định số 10/2022/NĐ-CP ngày 15/01/2022 của Chính phủ; </w:t>
      </w:r>
    </w:p>
    <w:p w:rsidR="0069064D" w:rsidRPr="0069064D" w:rsidRDefault="0069064D" w:rsidP="0076507B">
      <w:pPr>
        <w:spacing w:after="40" w:line="340" w:lineRule="exact"/>
        <w:ind w:firstLine="720"/>
        <w:jc w:val="both"/>
        <w:rPr>
          <w:rFonts w:ascii="Times New Roman" w:hAnsi="Times New Roman"/>
          <w:i/>
          <w:sz w:val="28"/>
          <w:szCs w:val="28"/>
        </w:rPr>
      </w:pPr>
      <w:r w:rsidRPr="0069064D">
        <w:rPr>
          <w:rFonts w:ascii="Times New Roman" w:hAnsi="Times New Roman"/>
          <w:i/>
          <w:sz w:val="28"/>
          <w:szCs w:val="28"/>
        </w:rPr>
        <w:t xml:space="preserve">Căn cứ Nghị định số 362/2025/NĐ-CP ngày 31 tháng 12 năm 2025 của Chính phủ quy định chi tiết một số điều và biện pháp để tổ chức, hướng dẫn thi hành Luật Phí và lệ phí; </w:t>
      </w:r>
    </w:p>
    <w:p w:rsidR="0069064D" w:rsidRPr="0069064D" w:rsidRDefault="0069064D" w:rsidP="0076507B">
      <w:pPr>
        <w:spacing w:after="40" w:line="340" w:lineRule="exact"/>
        <w:ind w:firstLine="720"/>
        <w:jc w:val="both"/>
        <w:rPr>
          <w:rFonts w:ascii="Times New Roman" w:hAnsi="Times New Roman"/>
          <w:i/>
          <w:sz w:val="28"/>
          <w:szCs w:val="28"/>
        </w:rPr>
      </w:pPr>
      <w:r w:rsidRPr="0069064D">
        <w:rPr>
          <w:rFonts w:ascii="Times New Roman" w:hAnsi="Times New Roman"/>
          <w:i/>
          <w:sz w:val="28"/>
          <w:szCs w:val="28"/>
        </w:rPr>
        <w:t xml:space="preserve">Xét Tờ trình số 167/TTr-UBND ngày 30 tháng 6 năm 2026 của Ủy ban nhân dân thành phố về ban hành Nghị quyết quy định mức thu lệ phí trước bạ lần đầu đối với ô tô chở người từ 9 chỗ ngồi trở xuống trên địa bàn thành phố Hải Phòng; Báo cáo thẩm tra số 68/BC-KTNS ngày 25 tháng 7 năm 2025 của Ban Kinh tế - Ngân sách Hội đồng nhân dân thành phố; ý kiến thảo luận của đại biểu Hội đồng nhân nhân thành phố tại kỳ họp; </w:t>
      </w:r>
    </w:p>
    <w:p w:rsidR="0069064D" w:rsidRPr="0069064D" w:rsidRDefault="0069064D" w:rsidP="0076507B">
      <w:pPr>
        <w:spacing w:after="40" w:line="340" w:lineRule="exact"/>
        <w:ind w:firstLine="720"/>
        <w:jc w:val="both"/>
        <w:rPr>
          <w:rFonts w:ascii="Times New Roman" w:hAnsi="Times New Roman"/>
          <w:i/>
          <w:sz w:val="28"/>
          <w:szCs w:val="28"/>
        </w:rPr>
      </w:pPr>
      <w:r w:rsidRPr="0069064D">
        <w:rPr>
          <w:rFonts w:ascii="Times New Roman" w:hAnsi="Times New Roman"/>
          <w:i/>
          <w:sz w:val="28"/>
          <w:szCs w:val="28"/>
        </w:rPr>
        <w:t xml:space="preserve">Hội đồng nhân dân thành phố ban hành Nghị quyết quy định mức thu lệ phí trước bạ lần đầu đối với ô tô chở người từ 9 chỗ ngồi trở xuống trên địa bàn thành phố Hải Phòng. </w:t>
      </w:r>
    </w:p>
    <w:p w:rsidR="0069064D" w:rsidRPr="0069064D" w:rsidRDefault="0069064D" w:rsidP="0076507B">
      <w:pPr>
        <w:spacing w:after="40" w:line="340" w:lineRule="exact"/>
        <w:ind w:firstLine="720"/>
        <w:jc w:val="both"/>
        <w:rPr>
          <w:rFonts w:ascii="Times New Roman" w:hAnsi="Times New Roman"/>
          <w:spacing w:val="-2"/>
          <w:sz w:val="28"/>
          <w:szCs w:val="28"/>
        </w:rPr>
      </w:pPr>
      <w:r w:rsidRPr="0069064D">
        <w:rPr>
          <w:rFonts w:ascii="Times New Roman" w:hAnsi="Times New Roman"/>
          <w:b/>
          <w:spacing w:val="-2"/>
          <w:sz w:val="28"/>
          <w:szCs w:val="28"/>
        </w:rPr>
        <w:t>Điều 1.</w:t>
      </w:r>
      <w:r w:rsidRPr="0069064D">
        <w:rPr>
          <w:rFonts w:ascii="Times New Roman" w:hAnsi="Times New Roman"/>
          <w:spacing w:val="-2"/>
          <w:sz w:val="28"/>
          <w:szCs w:val="28"/>
        </w:rPr>
        <w:t xml:space="preserve"> Mức thu lệ phí trước bạ lần đầu đối với ô tô chở người từ 9 chỗ ngồi trở xuống (bao gồm cả xe pick-up chở người) trên địa bàn thành phố Hải Phòng là 12%.</w:t>
      </w:r>
    </w:p>
    <w:p w:rsidR="0069064D" w:rsidRPr="0069064D" w:rsidRDefault="0069064D" w:rsidP="0076507B">
      <w:pPr>
        <w:spacing w:after="40" w:line="340" w:lineRule="exact"/>
        <w:ind w:firstLine="720"/>
        <w:jc w:val="both"/>
        <w:rPr>
          <w:rFonts w:ascii="Times New Roman" w:hAnsi="Times New Roman"/>
          <w:b/>
          <w:sz w:val="28"/>
          <w:szCs w:val="28"/>
        </w:rPr>
      </w:pPr>
      <w:r w:rsidRPr="0069064D">
        <w:rPr>
          <w:rFonts w:ascii="Times New Roman" w:hAnsi="Times New Roman"/>
          <w:sz w:val="28"/>
          <w:szCs w:val="28"/>
        </w:rPr>
        <w:t xml:space="preserve"> </w:t>
      </w:r>
      <w:r w:rsidRPr="0069064D">
        <w:rPr>
          <w:rFonts w:ascii="Times New Roman" w:hAnsi="Times New Roman"/>
          <w:b/>
          <w:sz w:val="28"/>
          <w:szCs w:val="28"/>
        </w:rPr>
        <w:t xml:space="preserve">Điều 2. Hiệu lực thi hành </w:t>
      </w:r>
    </w:p>
    <w:p w:rsidR="0069064D" w:rsidRPr="0069064D" w:rsidRDefault="0069064D" w:rsidP="0076507B">
      <w:pPr>
        <w:spacing w:after="40" w:line="340" w:lineRule="exact"/>
        <w:ind w:firstLine="720"/>
        <w:jc w:val="both"/>
        <w:rPr>
          <w:rFonts w:ascii="Times New Roman" w:hAnsi="Times New Roman"/>
          <w:sz w:val="28"/>
          <w:szCs w:val="28"/>
        </w:rPr>
      </w:pPr>
      <w:r w:rsidRPr="0069064D">
        <w:rPr>
          <w:rFonts w:ascii="Times New Roman" w:hAnsi="Times New Roman"/>
          <w:sz w:val="28"/>
          <w:szCs w:val="28"/>
        </w:rPr>
        <w:t>1. Nghị quyết này có hiệu lực thi hành từ ngày 08 tháng 8 năm 2026</w:t>
      </w:r>
    </w:p>
    <w:p w:rsidR="0069064D" w:rsidRPr="0069064D" w:rsidRDefault="0069064D" w:rsidP="0076507B">
      <w:pPr>
        <w:spacing w:after="40" w:line="340" w:lineRule="exact"/>
        <w:ind w:firstLine="720"/>
        <w:jc w:val="both"/>
        <w:rPr>
          <w:rFonts w:ascii="Times New Roman" w:hAnsi="Times New Roman"/>
          <w:sz w:val="28"/>
          <w:szCs w:val="28"/>
        </w:rPr>
      </w:pPr>
      <w:r w:rsidRPr="0069064D">
        <w:rPr>
          <w:rFonts w:ascii="Times New Roman" w:hAnsi="Times New Roman"/>
          <w:sz w:val="28"/>
          <w:szCs w:val="28"/>
        </w:rPr>
        <w:t>2. Bãi bỏ khoản 5 Điều 1 và Phụ lục số 05 ban hành kèm theo Nghị quyết số 12/2018/NQ-HĐND ngày 12/7/2018 của Hội đồng nhân dân thành phố Hải Phòng về việc quy định một số loại phí, lệ phí thuộc thẩm quyền Hội đồng nhân dân thành phố trên địa bàn thành phố Hải Phòng.</w:t>
      </w:r>
    </w:p>
    <w:p w:rsidR="0069064D" w:rsidRPr="0069064D" w:rsidRDefault="0069064D" w:rsidP="0076507B">
      <w:pPr>
        <w:spacing w:after="40" w:line="340" w:lineRule="exact"/>
        <w:ind w:firstLine="720"/>
        <w:jc w:val="both"/>
        <w:rPr>
          <w:rFonts w:ascii="Times New Roman" w:hAnsi="Times New Roman"/>
          <w:b/>
          <w:sz w:val="28"/>
          <w:szCs w:val="28"/>
        </w:rPr>
      </w:pPr>
      <w:r w:rsidRPr="0069064D">
        <w:rPr>
          <w:rFonts w:ascii="Times New Roman" w:hAnsi="Times New Roman"/>
          <w:b/>
          <w:sz w:val="28"/>
          <w:szCs w:val="28"/>
        </w:rPr>
        <w:t xml:space="preserve"> Điều 3. Tổ chức thực hiện</w:t>
      </w:r>
    </w:p>
    <w:p w:rsidR="0069064D" w:rsidRPr="0069064D" w:rsidRDefault="0069064D" w:rsidP="0076507B">
      <w:pPr>
        <w:spacing w:after="40" w:line="340" w:lineRule="exact"/>
        <w:ind w:firstLine="720"/>
        <w:jc w:val="both"/>
        <w:rPr>
          <w:rFonts w:ascii="Times New Roman" w:hAnsi="Times New Roman"/>
          <w:sz w:val="28"/>
          <w:szCs w:val="28"/>
        </w:rPr>
      </w:pPr>
      <w:r w:rsidRPr="0069064D">
        <w:rPr>
          <w:rFonts w:ascii="Times New Roman" w:hAnsi="Times New Roman"/>
          <w:sz w:val="28"/>
          <w:szCs w:val="28"/>
        </w:rPr>
        <w:t xml:space="preserve">1. Giao Ủy ban nhân dân thành phố chỉ đạo, tổ chức triển khai thực hiện Nghị quyết đảm bảo đúng các quy định của pháp luật. </w:t>
      </w:r>
    </w:p>
    <w:p w:rsidR="0069064D" w:rsidRPr="0069064D" w:rsidRDefault="0069064D" w:rsidP="0076507B">
      <w:pPr>
        <w:spacing w:after="40" w:line="340" w:lineRule="exact"/>
        <w:ind w:firstLine="720"/>
        <w:jc w:val="both"/>
        <w:rPr>
          <w:rFonts w:ascii="Times New Roman" w:hAnsi="Times New Roman"/>
          <w:sz w:val="28"/>
          <w:szCs w:val="28"/>
        </w:rPr>
      </w:pPr>
      <w:r w:rsidRPr="0069064D">
        <w:rPr>
          <w:rFonts w:ascii="Times New Roman" w:hAnsi="Times New Roman"/>
          <w:sz w:val="28"/>
          <w:szCs w:val="28"/>
        </w:rPr>
        <w:lastRenderedPageBreak/>
        <w:t xml:space="preserve">2. Giao Thường trực Hội đồng nhân dân thành phố, các Ban của Hội đồng nhân dân thành phố, các Tổ đại biểu của Hội đồng nhân dân thành phố và đại biểu Hội đồng nhân dân thành phố giám sát việc thực hiện Nghị quyết. </w:t>
      </w:r>
    </w:p>
    <w:p w:rsidR="0069064D" w:rsidRPr="0069064D" w:rsidRDefault="0069064D" w:rsidP="0076507B">
      <w:pPr>
        <w:spacing w:after="40" w:line="340" w:lineRule="exact"/>
        <w:ind w:firstLine="720"/>
        <w:jc w:val="both"/>
        <w:rPr>
          <w:rFonts w:ascii="Times New Roman" w:hAnsi="Times New Roman"/>
          <w:i/>
          <w:sz w:val="28"/>
          <w:szCs w:val="28"/>
        </w:rPr>
      </w:pPr>
      <w:r w:rsidRPr="0069064D">
        <w:rPr>
          <w:rFonts w:ascii="Times New Roman" w:hAnsi="Times New Roman"/>
          <w:i/>
          <w:sz w:val="28"/>
          <w:szCs w:val="28"/>
        </w:rPr>
        <w:t>Nghị quyết này đã được Hội đồng nhân dân thành phố khoá XVII, Kỳ họp thứ 3 thông qua ngày 28 tháng 7 năm 2026./.</w:t>
      </w:r>
    </w:p>
    <w:tbl>
      <w:tblPr>
        <w:tblW w:w="9781" w:type="dxa"/>
        <w:tblCellMar>
          <w:left w:w="0" w:type="dxa"/>
          <w:right w:w="0" w:type="dxa"/>
        </w:tblCellMar>
        <w:tblLook w:val="04A0" w:firstRow="1" w:lastRow="0" w:firstColumn="1" w:lastColumn="0" w:noHBand="0" w:noVBand="1"/>
      </w:tblPr>
      <w:tblGrid>
        <w:gridCol w:w="5328"/>
        <w:gridCol w:w="4453"/>
      </w:tblGrid>
      <w:tr w:rsidR="005C7FE8" w:rsidRPr="0069064D" w:rsidTr="006D329B">
        <w:tc>
          <w:tcPr>
            <w:tcW w:w="5328" w:type="dxa"/>
            <w:tcMar>
              <w:top w:w="0" w:type="dxa"/>
              <w:left w:w="108" w:type="dxa"/>
              <w:bottom w:w="0" w:type="dxa"/>
              <w:right w:w="108" w:type="dxa"/>
            </w:tcMar>
            <w:hideMark/>
          </w:tcPr>
          <w:p w:rsidR="0069064D" w:rsidRPr="0069064D" w:rsidRDefault="005C7FE8" w:rsidP="00D15E33">
            <w:pPr>
              <w:spacing w:after="0" w:line="240" w:lineRule="auto"/>
              <w:rPr>
                <w:rFonts w:ascii="Times New Roman" w:hAnsi="Times New Roman"/>
              </w:rPr>
            </w:pPr>
            <w:r w:rsidRPr="0069064D">
              <w:rPr>
                <w:rFonts w:ascii="Times New Roman" w:eastAsia="Times New Roman" w:hAnsi="Times New Roman"/>
                <w:b/>
                <w:bCs/>
                <w:i/>
                <w:iCs/>
                <w:lang w:val="nl-NL"/>
              </w:rPr>
              <w:t>Nơi nhận:</w:t>
            </w:r>
            <w:r w:rsidRPr="0069064D">
              <w:rPr>
                <w:rFonts w:ascii="Times New Roman" w:eastAsia="Times New Roman" w:hAnsi="Times New Roman"/>
                <w:b/>
                <w:bCs/>
                <w:i/>
                <w:iCs/>
                <w:lang w:val="nl-NL"/>
              </w:rPr>
              <w:br/>
            </w:r>
            <w:r w:rsidR="0069064D" w:rsidRPr="0069064D">
              <w:rPr>
                <w:rFonts w:ascii="Times New Roman" w:hAnsi="Times New Roman"/>
              </w:rPr>
              <w:t xml:space="preserve">- Ủy ban Thường vụ Quốc hội, Chính phủ; </w:t>
            </w:r>
          </w:p>
          <w:p w:rsidR="0069064D" w:rsidRPr="0069064D" w:rsidRDefault="0069064D" w:rsidP="00D15E33">
            <w:pPr>
              <w:spacing w:after="0" w:line="240" w:lineRule="auto"/>
              <w:rPr>
                <w:rFonts w:ascii="Times New Roman" w:hAnsi="Times New Roman"/>
              </w:rPr>
            </w:pPr>
            <w:r w:rsidRPr="0069064D">
              <w:rPr>
                <w:rFonts w:ascii="Times New Roman" w:hAnsi="Times New Roman"/>
              </w:rPr>
              <w:t xml:space="preserve">- Các VP: Quốc hội, Chính phủ; </w:t>
            </w:r>
          </w:p>
          <w:p w:rsidR="0069064D" w:rsidRPr="0069064D" w:rsidRDefault="0069064D" w:rsidP="00D15E33">
            <w:pPr>
              <w:spacing w:after="0" w:line="240" w:lineRule="auto"/>
              <w:rPr>
                <w:rFonts w:ascii="Times New Roman" w:hAnsi="Times New Roman"/>
              </w:rPr>
            </w:pPr>
            <w:r w:rsidRPr="0069064D">
              <w:rPr>
                <w:rFonts w:ascii="Times New Roman" w:hAnsi="Times New Roman"/>
              </w:rPr>
              <w:t xml:space="preserve">- Ủy ban Công tác đại biểu Quốc hội; </w:t>
            </w:r>
          </w:p>
          <w:p w:rsidR="0069064D" w:rsidRPr="0069064D" w:rsidRDefault="0069064D" w:rsidP="00D15E33">
            <w:pPr>
              <w:spacing w:after="0" w:line="240" w:lineRule="auto"/>
              <w:rPr>
                <w:rFonts w:ascii="Times New Roman" w:hAnsi="Times New Roman"/>
              </w:rPr>
            </w:pPr>
            <w:r w:rsidRPr="0069064D">
              <w:rPr>
                <w:rFonts w:ascii="Times New Roman" w:hAnsi="Times New Roman"/>
              </w:rPr>
              <w:t xml:space="preserve">- Bộ Tài chính; </w:t>
            </w:r>
          </w:p>
          <w:p w:rsidR="0069064D" w:rsidRPr="0069064D" w:rsidRDefault="0069064D" w:rsidP="00D15E33">
            <w:pPr>
              <w:spacing w:after="0" w:line="240" w:lineRule="auto"/>
              <w:rPr>
                <w:rFonts w:ascii="Times New Roman" w:hAnsi="Times New Roman"/>
              </w:rPr>
            </w:pPr>
            <w:r w:rsidRPr="0069064D">
              <w:rPr>
                <w:rFonts w:ascii="Times New Roman" w:hAnsi="Times New Roman"/>
              </w:rPr>
              <w:t xml:space="preserve">- Vụ pháp chế (Bộ TC); </w:t>
            </w:r>
          </w:p>
          <w:p w:rsidR="0069064D" w:rsidRPr="0069064D" w:rsidRDefault="0069064D" w:rsidP="00D15E33">
            <w:pPr>
              <w:spacing w:after="0" w:line="240" w:lineRule="auto"/>
              <w:rPr>
                <w:rFonts w:ascii="Times New Roman" w:hAnsi="Times New Roman"/>
              </w:rPr>
            </w:pPr>
            <w:r w:rsidRPr="0069064D">
              <w:rPr>
                <w:rFonts w:ascii="Times New Roman" w:hAnsi="Times New Roman"/>
              </w:rPr>
              <w:t xml:space="preserve">- Cục KTVB và TCTHPL (Bộ TP); </w:t>
            </w:r>
          </w:p>
          <w:p w:rsidR="0069064D" w:rsidRPr="0069064D" w:rsidRDefault="0069064D" w:rsidP="00D15E33">
            <w:pPr>
              <w:spacing w:after="0" w:line="240" w:lineRule="auto"/>
              <w:rPr>
                <w:rFonts w:ascii="Times New Roman" w:hAnsi="Times New Roman"/>
              </w:rPr>
            </w:pPr>
            <w:r w:rsidRPr="0069064D">
              <w:rPr>
                <w:rFonts w:ascii="Times New Roman" w:hAnsi="Times New Roman"/>
              </w:rPr>
              <w:t xml:space="preserve">- TTTU, TT HĐND, UBND TP; </w:t>
            </w:r>
          </w:p>
          <w:p w:rsidR="0069064D" w:rsidRPr="0069064D" w:rsidRDefault="0069064D" w:rsidP="00D15E33">
            <w:pPr>
              <w:spacing w:after="0" w:line="240" w:lineRule="auto"/>
              <w:rPr>
                <w:rFonts w:ascii="Times New Roman" w:hAnsi="Times New Roman"/>
              </w:rPr>
            </w:pPr>
            <w:r w:rsidRPr="0069064D">
              <w:rPr>
                <w:rFonts w:ascii="Times New Roman" w:hAnsi="Times New Roman"/>
              </w:rPr>
              <w:t xml:space="preserve">- Đoàn ĐBQH Hải Phòng; </w:t>
            </w:r>
          </w:p>
          <w:p w:rsidR="0069064D" w:rsidRPr="0069064D" w:rsidRDefault="0069064D" w:rsidP="00D15E33">
            <w:pPr>
              <w:spacing w:after="0" w:line="240" w:lineRule="auto"/>
              <w:rPr>
                <w:rFonts w:ascii="Times New Roman" w:hAnsi="Times New Roman"/>
              </w:rPr>
            </w:pPr>
            <w:r w:rsidRPr="0069064D">
              <w:rPr>
                <w:rFonts w:ascii="Times New Roman" w:hAnsi="Times New Roman"/>
              </w:rPr>
              <w:t xml:space="preserve">- Uỷ ban MTTQVN TP; </w:t>
            </w:r>
          </w:p>
          <w:p w:rsidR="0069064D" w:rsidRPr="0069064D" w:rsidRDefault="0069064D" w:rsidP="00D15E33">
            <w:pPr>
              <w:spacing w:after="0" w:line="240" w:lineRule="auto"/>
              <w:rPr>
                <w:rFonts w:ascii="Times New Roman" w:hAnsi="Times New Roman"/>
              </w:rPr>
            </w:pPr>
            <w:r w:rsidRPr="0069064D">
              <w:rPr>
                <w:rFonts w:ascii="Times New Roman" w:hAnsi="Times New Roman"/>
              </w:rPr>
              <w:t xml:space="preserve">- Đại biểu HĐND TP; </w:t>
            </w:r>
          </w:p>
          <w:p w:rsidR="0069064D" w:rsidRPr="0069064D" w:rsidRDefault="0069064D" w:rsidP="00D15E33">
            <w:pPr>
              <w:spacing w:after="0" w:line="240" w:lineRule="auto"/>
              <w:rPr>
                <w:rFonts w:ascii="Times New Roman" w:hAnsi="Times New Roman"/>
              </w:rPr>
            </w:pPr>
            <w:r w:rsidRPr="0069064D">
              <w:rPr>
                <w:rFonts w:ascii="Times New Roman" w:hAnsi="Times New Roman"/>
              </w:rPr>
              <w:t xml:space="preserve">- Các Sở, ban, ngành, đoàn thể TP; </w:t>
            </w:r>
          </w:p>
          <w:p w:rsidR="0069064D" w:rsidRPr="0069064D" w:rsidRDefault="0069064D" w:rsidP="00D15E33">
            <w:pPr>
              <w:spacing w:after="0" w:line="240" w:lineRule="auto"/>
              <w:rPr>
                <w:rFonts w:ascii="Times New Roman" w:hAnsi="Times New Roman"/>
              </w:rPr>
            </w:pPr>
            <w:r w:rsidRPr="0069064D">
              <w:rPr>
                <w:rFonts w:ascii="Times New Roman" w:hAnsi="Times New Roman"/>
              </w:rPr>
              <w:t xml:space="preserve">- Các VP: Thành ủy, Đoàn ĐBQH&amp;HĐND, UBND TP; </w:t>
            </w:r>
          </w:p>
          <w:p w:rsidR="0069064D" w:rsidRPr="0069064D" w:rsidRDefault="0069064D" w:rsidP="00D15E33">
            <w:pPr>
              <w:spacing w:after="0" w:line="240" w:lineRule="auto"/>
              <w:rPr>
                <w:rFonts w:ascii="Times New Roman" w:hAnsi="Times New Roman"/>
              </w:rPr>
            </w:pPr>
            <w:r w:rsidRPr="0069064D">
              <w:rPr>
                <w:rFonts w:ascii="Times New Roman" w:hAnsi="Times New Roman"/>
              </w:rPr>
              <w:t xml:space="preserve">- TT ĐU, HĐND, UBND cấp xã; </w:t>
            </w:r>
          </w:p>
          <w:p w:rsidR="0069064D" w:rsidRPr="0069064D" w:rsidRDefault="0069064D" w:rsidP="00D15E33">
            <w:pPr>
              <w:spacing w:after="0" w:line="240" w:lineRule="auto"/>
              <w:rPr>
                <w:rFonts w:ascii="Times New Roman" w:hAnsi="Times New Roman"/>
              </w:rPr>
            </w:pPr>
            <w:r w:rsidRPr="0069064D">
              <w:rPr>
                <w:rFonts w:ascii="Times New Roman" w:hAnsi="Times New Roman"/>
              </w:rPr>
              <w:t xml:space="preserve">- CVP, các PCVP Đoàn ĐBQH và HĐND TP; </w:t>
            </w:r>
          </w:p>
          <w:p w:rsidR="0069064D" w:rsidRPr="0069064D" w:rsidRDefault="0069064D" w:rsidP="00D15E33">
            <w:pPr>
              <w:spacing w:after="0" w:line="240" w:lineRule="auto"/>
              <w:rPr>
                <w:rFonts w:ascii="Times New Roman" w:hAnsi="Times New Roman"/>
              </w:rPr>
            </w:pPr>
            <w:r w:rsidRPr="0069064D">
              <w:rPr>
                <w:rFonts w:ascii="Times New Roman" w:hAnsi="Times New Roman"/>
              </w:rPr>
              <w:t xml:space="preserve">- Báo và PTTH HP, Công báo HP, Cổng TTĐT TP; </w:t>
            </w:r>
          </w:p>
          <w:p w:rsidR="0069064D" w:rsidRPr="0069064D" w:rsidRDefault="0069064D" w:rsidP="00D15E33">
            <w:pPr>
              <w:spacing w:after="0" w:line="240" w:lineRule="auto"/>
              <w:rPr>
                <w:rFonts w:ascii="Times New Roman" w:hAnsi="Times New Roman"/>
              </w:rPr>
            </w:pPr>
            <w:r w:rsidRPr="0069064D">
              <w:rPr>
                <w:rFonts w:ascii="Times New Roman" w:hAnsi="Times New Roman"/>
              </w:rPr>
              <w:t xml:space="preserve">- Các CV VP ĐĐBQH và HĐND TP; </w:t>
            </w:r>
          </w:p>
          <w:p w:rsidR="005C7FE8" w:rsidRPr="0069064D" w:rsidRDefault="0069064D" w:rsidP="00D15E33">
            <w:pPr>
              <w:spacing w:after="0" w:line="240" w:lineRule="auto"/>
              <w:rPr>
                <w:rFonts w:ascii="Times New Roman" w:eastAsia="Times New Roman" w:hAnsi="Times New Roman"/>
                <w:lang w:val="nl-NL"/>
              </w:rPr>
            </w:pPr>
            <w:r w:rsidRPr="0069064D">
              <w:rPr>
                <w:rFonts w:ascii="Times New Roman" w:hAnsi="Times New Roman"/>
              </w:rPr>
              <w:t>- Lưu: VT, HSKH.</w:t>
            </w:r>
          </w:p>
        </w:tc>
        <w:tc>
          <w:tcPr>
            <w:tcW w:w="4453" w:type="dxa"/>
            <w:tcMar>
              <w:top w:w="0" w:type="dxa"/>
              <w:left w:w="108" w:type="dxa"/>
              <w:bottom w:w="0" w:type="dxa"/>
              <w:right w:w="108" w:type="dxa"/>
            </w:tcMar>
            <w:hideMark/>
          </w:tcPr>
          <w:p w:rsidR="001458DD" w:rsidRPr="0069064D" w:rsidRDefault="005C7FE8">
            <w:pPr>
              <w:spacing w:before="120" w:after="100" w:afterAutospacing="1" w:line="240" w:lineRule="auto"/>
              <w:jc w:val="center"/>
              <w:rPr>
                <w:rFonts w:ascii="Times New Roman" w:eastAsia="Times New Roman" w:hAnsi="Times New Roman"/>
                <w:b/>
                <w:bCs/>
                <w:sz w:val="28"/>
                <w:szCs w:val="28"/>
                <w:lang w:val="nl-NL"/>
              </w:rPr>
            </w:pPr>
            <w:r w:rsidRPr="0069064D">
              <w:rPr>
                <w:rFonts w:ascii="Times New Roman" w:eastAsia="Times New Roman" w:hAnsi="Times New Roman"/>
                <w:b/>
                <w:bCs/>
                <w:sz w:val="28"/>
                <w:szCs w:val="28"/>
                <w:lang w:val="nl-NL"/>
              </w:rPr>
              <w:t>CHỦ TỊCH</w:t>
            </w:r>
            <w:r w:rsidRPr="0069064D">
              <w:rPr>
                <w:rFonts w:ascii="Times New Roman" w:eastAsia="Times New Roman" w:hAnsi="Times New Roman"/>
                <w:b/>
                <w:bCs/>
                <w:sz w:val="28"/>
                <w:szCs w:val="28"/>
                <w:lang w:val="nl-NL"/>
              </w:rPr>
              <w:br/>
            </w:r>
          </w:p>
          <w:p w:rsidR="001458DD" w:rsidRPr="0069064D" w:rsidRDefault="0080576C">
            <w:pPr>
              <w:spacing w:before="120" w:after="100" w:afterAutospacing="1" w:line="240" w:lineRule="auto"/>
              <w:jc w:val="center"/>
              <w:rPr>
                <w:rFonts w:ascii="Times New Roman" w:eastAsia="Times New Roman" w:hAnsi="Times New Roman"/>
                <w:b/>
                <w:bCs/>
                <w:sz w:val="28"/>
                <w:szCs w:val="28"/>
                <w:lang w:val="nl-NL"/>
              </w:rPr>
            </w:pPr>
            <w:r w:rsidRPr="0069064D">
              <w:rPr>
                <w:rFonts w:ascii="Times New Roman" w:eastAsia="Times New Roman" w:hAnsi="Times New Roman"/>
                <w:b/>
                <w:bCs/>
                <w:sz w:val="28"/>
                <w:szCs w:val="28"/>
                <w:lang w:val="nl-NL"/>
              </w:rPr>
              <w:t>(Đã ký)</w:t>
            </w:r>
            <w:r w:rsidR="001458DD" w:rsidRPr="0069064D">
              <w:rPr>
                <w:rFonts w:ascii="Times New Roman" w:eastAsia="Times New Roman" w:hAnsi="Times New Roman"/>
                <w:b/>
                <w:bCs/>
                <w:sz w:val="28"/>
                <w:szCs w:val="28"/>
                <w:lang w:val="nl-NL"/>
              </w:rPr>
              <w:br/>
            </w:r>
          </w:p>
          <w:p w:rsidR="005C7FE8" w:rsidRPr="0069064D" w:rsidRDefault="005C7FE8">
            <w:pPr>
              <w:spacing w:before="120" w:after="100" w:afterAutospacing="1" w:line="240" w:lineRule="auto"/>
              <w:jc w:val="center"/>
              <w:rPr>
                <w:rFonts w:ascii="Times New Roman" w:eastAsia="Times New Roman" w:hAnsi="Times New Roman"/>
                <w:b/>
                <w:bCs/>
                <w:lang w:val="nl-NL"/>
              </w:rPr>
            </w:pPr>
            <w:r w:rsidRPr="0069064D">
              <w:rPr>
                <w:rFonts w:ascii="Times New Roman" w:eastAsia="Times New Roman" w:hAnsi="Times New Roman"/>
                <w:b/>
                <w:bCs/>
                <w:sz w:val="28"/>
                <w:szCs w:val="28"/>
                <w:lang w:val="nl-NL"/>
              </w:rPr>
              <w:t>Lê Văn Hiệu</w:t>
            </w:r>
          </w:p>
        </w:tc>
      </w:tr>
    </w:tbl>
    <w:p w:rsidR="008B4860" w:rsidRPr="0069064D" w:rsidRDefault="008B4860" w:rsidP="00172DAE">
      <w:pPr>
        <w:spacing w:before="40" w:after="40" w:line="340" w:lineRule="exact"/>
        <w:jc w:val="both"/>
        <w:rPr>
          <w:rFonts w:ascii="Times New Roman" w:eastAsia="Times New Roman" w:hAnsi="Times New Roman"/>
          <w:b/>
          <w:bCs/>
        </w:rPr>
      </w:pPr>
    </w:p>
    <w:sectPr w:rsidR="008B4860" w:rsidRPr="0069064D" w:rsidSect="00A93CF8">
      <w:headerReference w:type="default" r:id="rId9"/>
      <w:pgSz w:w="11907" w:h="16840" w:code="9"/>
      <w:pgMar w:top="851" w:right="1021" w:bottom="709" w:left="1304" w:header="425" w:footer="55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575" w:rsidRDefault="00733575" w:rsidP="003E0003">
      <w:pPr>
        <w:spacing w:after="0" w:line="240" w:lineRule="auto"/>
      </w:pPr>
      <w:r>
        <w:separator/>
      </w:r>
    </w:p>
  </w:endnote>
  <w:endnote w:type="continuationSeparator" w:id="0">
    <w:p w:rsidR="00733575" w:rsidRDefault="00733575" w:rsidP="003E0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575" w:rsidRDefault="00733575" w:rsidP="003E0003">
      <w:pPr>
        <w:spacing w:after="0" w:line="240" w:lineRule="auto"/>
      </w:pPr>
      <w:r>
        <w:separator/>
      </w:r>
    </w:p>
  </w:footnote>
  <w:footnote w:type="continuationSeparator" w:id="0">
    <w:p w:rsidR="00733575" w:rsidRDefault="00733575" w:rsidP="003E00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003" w:rsidRDefault="00054860" w:rsidP="000558FD">
    <w:pPr>
      <w:pStyle w:val="Header"/>
      <w:jc w:val="center"/>
    </w:pPr>
    <w:r>
      <w:fldChar w:fldCharType="begin"/>
    </w:r>
    <w:r>
      <w:instrText xml:space="preserve"> PAGE   \* MERGEFORMAT </w:instrText>
    </w:r>
    <w:r>
      <w:fldChar w:fldCharType="separate"/>
    </w:r>
    <w:r w:rsidR="001B2117">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37C08"/>
    <w:multiLevelType w:val="hybridMultilevel"/>
    <w:tmpl w:val="ACD8505E"/>
    <w:lvl w:ilvl="0" w:tplc="30966D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0FB32DA"/>
    <w:multiLevelType w:val="multilevel"/>
    <w:tmpl w:val="3EEA1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5B375E"/>
    <w:multiLevelType w:val="hybridMultilevel"/>
    <w:tmpl w:val="38E044A4"/>
    <w:lvl w:ilvl="0" w:tplc="469668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DAD4C72"/>
    <w:multiLevelType w:val="hybridMultilevel"/>
    <w:tmpl w:val="FECA32DE"/>
    <w:lvl w:ilvl="0" w:tplc="F0FA2E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038"/>
    <w:rsid w:val="00000046"/>
    <w:rsid w:val="00002A63"/>
    <w:rsid w:val="00003404"/>
    <w:rsid w:val="00011440"/>
    <w:rsid w:val="000120A2"/>
    <w:rsid w:val="00012134"/>
    <w:rsid w:val="00013411"/>
    <w:rsid w:val="0001411E"/>
    <w:rsid w:val="00014218"/>
    <w:rsid w:val="000148B3"/>
    <w:rsid w:val="00016AE2"/>
    <w:rsid w:val="000179AC"/>
    <w:rsid w:val="000203AB"/>
    <w:rsid w:val="00020599"/>
    <w:rsid w:val="00020E29"/>
    <w:rsid w:val="00023D83"/>
    <w:rsid w:val="00025CA0"/>
    <w:rsid w:val="00027061"/>
    <w:rsid w:val="000277C7"/>
    <w:rsid w:val="00027B3B"/>
    <w:rsid w:val="00027BCD"/>
    <w:rsid w:val="000317C4"/>
    <w:rsid w:val="00035A54"/>
    <w:rsid w:val="00035BEB"/>
    <w:rsid w:val="0003708C"/>
    <w:rsid w:val="000404D3"/>
    <w:rsid w:val="000436E7"/>
    <w:rsid w:val="00044665"/>
    <w:rsid w:val="00044F77"/>
    <w:rsid w:val="00047071"/>
    <w:rsid w:val="000474FD"/>
    <w:rsid w:val="00047FDE"/>
    <w:rsid w:val="00051CD9"/>
    <w:rsid w:val="00052534"/>
    <w:rsid w:val="00052DC9"/>
    <w:rsid w:val="0005393F"/>
    <w:rsid w:val="000542A9"/>
    <w:rsid w:val="00054860"/>
    <w:rsid w:val="0005527F"/>
    <w:rsid w:val="000558FD"/>
    <w:rsid w:val="00055D09"/>
    <w:rsid w:val="00057F43"/>
    <w:rsid w:val="00062368"/>
    <w:rsid w:val="00063C0D"/>
    <w:rsid w:val="00066808"/>
    <w:rsid w:val="00070373"/>
    <w:rsid w:val="00073552"/>
    <w:rsid w:val="00082A0B"/>
    <w:rsid w:val="000833C9"/>
    <w:rsid w:val="0008358E"/>
    <w:rsid w:val="00083753"/>
    <w:rsid w:val="00083D12"/>
    <w:rsid w:val="00084941"/>
    <w:rsid w:val="00085DD4"/>
    <w:rsid w:val="00086598"/>
    <w:rsid w:val="0009251B"/>
    <w:rsid w:val="00093F12"/>
    <w:rsid w:val="00094A84"/>
    <w:rsid w:val="00094B21"/>
    <w:rsid w:val="0009610B"/>
    <w:rsid w:val="000A0526"/>
    <w:rsid w:val="000A12A9"/>
    <w:rsid w:val="000A24DF"/>
    <w:rsid w:val="000A32DC"/>
    <w:rsid w:val="000A6E94"/>
    <w:rsid w:val="000B02D9"/>
    <w:rsid w:val="000B311C"/>
    <w:rsid w:val="000B36AF"/>
    <w:rsid w:val="000B75F0"/>
    <w:rsid w:val="000C124D"/>
    <w:rsid w:val="000C33CA"/>
    <w:rsid w:val="000C371B"/>
    <w:rsid w:val="000C42FD"/>
    <w:rsid w:val="000C526D"/>
    <w:rsid w:val="000C77D6"/>
    <w:rsid w:val="000C7918"/>
    <w:rsid w:val="000D3810"/>
    <w:rsid w:val="000D3E78"/>
    <w:rsid w:val="000D4100"/>
    <w:rsid w:val="000D64FF"/>
    <w:rsid w:val="000D7210"/>
    <w:rsid w:val="000E0C79"/>
    <w:rsid w:val="000E1CD7"/>
    <w:rsid w:val="000E6E7E"/>
    <w:rsid w:val="000E71F6"/>
    <w:rsid w:val="000E74EA"/>
    <w:rsid w:val="000E7680"/>
    <w:rsid w:val="000F71CE"/>
    <w:rsid w:val="000F7EBF"/>
    <w:rsid w:val="00100AF1"/>
    <w:rsid w:val="001010B5"/>
    <w:rsid w:val="00102D09"/>
    <w:rsid w:val="001046BE"/>
    <w:rsid w:val="00106001"/>
    <w:rsid w:val="00110F28"/>
    <w:rsid w:val="0011244C"/>
    <w:rsid w:val="00116AE7"/>
    <w:rsid w:val="00117CE7"/>
    <w:rsid w:val="00121ACE"/>
    <w:rsid w:val="001220FA"/>
    <w:rsid w:val="00123091"/>
    <w:rsid w:val="00123C9D"/>
    <w:rsid w:val="0012424D"/>
    <w:rsid w:val="00125AD5"/>
    <w:rsid w:val="00126F0D"/>
    <w:rsid w:val="00130BEE"/>
    <w:rsid w:val="00130C9C"/>
    <w:rsid w:val="0013315C"/>
    <w:rsid w:val="0013385B"/>
    <w:rsid w:val="0014089F"/>
    <w:rsid w:val="0014185F"/>
    <w:rsid w:val="001458DD"/>
    <w:rsid w:val="001468FE"/>
    <w:rsid w:val="00154E75"/>
    <w:rsid w:val="00156D30"/>
    <w:rsid w:val="00161302"/>
    <w:rsid w:val="00161C65"/>
    <w:rsid w:val="001651C4"/>
    <w:rsid w:val="00166684"/>
    <w:rsid w:val="001717EE"/>
    <w:rsid w:val="00172DAE"/>
    <w:rsid w:val="0017527E"/>
    <w:rsid w:val="001755EF"/>
    <w:rsid w:val="00175B87"/>
    <w:rsid w:val="001770D9"/>
    <w:rsid w:val="00177D9D"/>
    <w:rsid w:val="0018122F"/>
    <w:rsid w:val="00181D47"/>
    <w:rsid w:val="00182409"/>
    <w:rsid w:val="00186F61"/>
    <w:rsid w:val="001927F8"/>
    <w:rsid w:val="00195C3B"/>
    <w:rsid w:val="001A0425"/>
    <w:rsid w:val="001A15FF"/>
    <w:rsid w:val="001A2DCE"/>
    <w:rsid w:val="001A3DAF"/>
    <w:rsid w:val="001A739F"/>
    <w:rsid w:val="001B2117"/>
    <w:rsid w:val="001B3828"/>
    <w:rsid w:val="001B5F69"/>
    <w:rsid w:val="001B64F6"/>
    <w:rsid w:val="001C063A"/>
    <w:rsid w:val="001C1099"/>
    <w:rsid w:val="001C142A"/>
    <w:rsid w:val="001C1E9F"/>
    <w:rsid w:val="001C2D10"/>
    <w:rsid w:val="001C4D8A"/>
    <w:rsid w:val="001D0DA9"/>
    <w:rsid w:val="001D1B91"/>
    <w:rsid w:val="001D1D22"/>
    <w:rsid w:val="001D278C"/>
    <w:rsid w:val="001D2DE3"/>
    <w:rsid w:val="001D3564"/>
    <w:rsid w:val="001D64CA"/>
    <w:rsid w:val="001D7085"/>
    <w:rsid w:val="001E09D8"/>
    <w:rsid w:val="001E434D"/>
    <w:rsid w:val="001E5287"/>
    <w:rsid w:val="001E5A4D"/>
    <w:rsid w:val="001E79A4"/>
    <w:rsid w:val="001F2159"/>
    <w:rsid w:val="001F4E0A"/>
    <w:rsid w:val="001F687B"/>
    <w:rsid w:val="00200633"/>
    <w:rsid w:val="002006E6"/>
    <w:rsid w:val="0020273A"/>
    <w:rsid w:val="00203BC2"/>
    <w:rsid w:val="00204191"/>
    <w:rsid w:val="00207751"/>
    <w:rsid w:val="00207775"/>
    <w:rsid w:val="002106C9"/>
    <w:rsid w:val="002119CF"/>
    <w:rsid w:val="00213BBE"/>
    <w:rsid w:val="002179E6"/>
    <w:rsid w:val="00224384"/>
    <w:rsid w:val="0022697B"/>
    <w:rsid w:val="00232959"/>
    <w:rsid w:val="00235A0D"/>
    <w:rsid w:val="00237666"/>
    <w:rsid w:val="0025025C"/>
    <w:rsid w:val="002533BA"/>
    <w:rsid w:val="00253438"/>
    <w:rsid w:val="002543FA"/>
    <w:rsid w:val="00260F0A"/>
    <w:rsid w:val="00263419"/>
    <w:rsid w:val="00265974"/>
    <w:rsid w:val="00270AA2"/>
    <w:rsid w:val="0027124A"/>
    <w:rsid w:val="00272EEF"/>
    <w:rsid w:val="00274458"/>
    <w:rsid w:val="00280187"/>
    <w:rsid w:val="00282A2F"/>
    <w:rsid w:val="00286B9F"/>
    <w:rsid w:val="00290B43"/>
    <w:rsid w:val="002915CB"/>
    <w:rsid w:val="0029224E"/>
    <w:rsid w:val="002930AD"/>
    <w:rsid w:val="00295F58"/>
    <w:rsid w:val="0029621D"/>
    <w:rsid w:val="002A0CA4"/>
    <w:rsid w:val="002A0ED4"/>
    <w:rsid w:val="002A0F43"/>
    <w:rsid w:val="002A1A3F"/>
    <w:rsid w:val="002A20E8"/>
    <w:rsid w:val="002A3795"/>
    <w:rsid w:val="002A3ABF"/>
    <w:rsid w:val="002B02F9"/>
    <w:rsid w:val="002B09CB"/>
    <w:rsid w:val="002B0A56"/>
    <w:rsid w:val="002B15A2"/>
    <w:rsid w:val="002B68B3"/>
    <w:rsid w:val="002B76DA"/>
    <w:rsid w:val="002C407A"/>
    <w:rsid w:val="002D0CAA"/>
    <w:rsid w:val="002D3922"/>
    <w:rsid w:val="002D3DBB"/>
    <w:rsid w:val="002D61BD"/>
    <w:rsid w:val="002E3489"/>
    <w:rsid w:val="002E4BCA"/>
    <w:rsid w:val="002E54C9"/>
    <w:rsid w:val="002E79FA"/>
    <w:rsid w:val="002E7BA0"/>
    <w:rsid w:val="002F2250"/>
    <w:rsid w:val="00301D54"/>
    <w:rsid w:val="0030476E"/>
    <w:rsid w:val="003063E0"/>
    <w:rsid w:val="00306599"/>
    <w:rsid w:val="00310E25"/>
    <w:rsid w:val="00310F66"/>
    <w:rsid w:val="00315EEA"/>
    <w:rsid w:val="003162A7"/>
    <w:rsid w:val="003168FF"/>
    <w:rsid w:val="00321F18"/>
    <w:rsid w:val="00322010"/>
    <w:rsid w:val="00326F67"/>
    <w:rsid w:val="00330F85"/>
    <w:rsid w:val="00331524"/>
    <w:rsid w:val="00331759"/>
    <w:rsid w:val="00332072"/>
    <w:rsid w:val="00332707"/>
    <w:rsid w:val="00332ECE"/>
    <w:rsid w:val="00334D6B"/>
    <w:rsid w:val="00334F98"/>
    <w:rsid w:val="00335328"/>
    <w:rsid w:val="00336A12"/>
    <w:rsid w:val="00337526"/>
    <w:rsid w:val="003436EC"/>
    <w:rsid w:val="00343D71"/>
    <w:rsid w:val="00345A1E"/>
    <w:rsid w:val="00350667"/>
    <w:rsid w:val="0035087B"/>
    <w:rsid w:val="003558ED"/>
    <w:rsid w:val="003567A8"/>
    <w:rsid w:val="00360906"/>
    <w:rsid w:val="00360D42"/>
    <w:rsid w:val="003619F9"/>
    <w:rsid w:val="00362401"/>
    <w:rsid w:val="00365B48"/>
    <w:rsid w:val="00367F08"/>
    <w:rsid w:val="00367FB8"/>
    <w:rsid w:val="00376632"/>
    <w:rsid w:val="003805C7"/>
    <w:rsid w:val="00380E63"/>
    <w:rsid w:val="00383452"/>
    <w:rsid w:val="003835C0"/>
    <w:rsid w:val="00385694"/>
    <w:rsid w:val="00386015"/>
    <w:rsid w:val="00386A6D"/>
    <w:rsid w:val="00387F0A"/>
    <w:rsid w:val="0039008F"/>
    <w:rsid w:val="00390A29"/>
    <w:rsid w:val="00394E54"/>
    <w:rsid w:val="00396732"/>
    <w:rsid w:val="00397C9F"/>
    <w:rsid w:val="003A11FE"/>
    <w:rsid w:val="003A3C78"/>
    <w:rsid w:val="003A3F8B"/>
    <w:rsid w:val="003A4D53"/>
    <w:rsid w:val="003A6D77"/>
    <w:rsid w:val="003B002F"/>
    <w:rsid w:val="003B2EBE"/>
    <w:rsid w:val="003B4B04"/>
    <w:rsid w:val="003B4F78"/>
    <w:rsid w:val="003C16DF"/>
    <w:rsid w:val="003C1BC8"/>
    <w:rsid w:val="003C38EA"/>
    <w:rsid w:val="003C4AFC"/>
    <w:rsid w:val="003C7BB5"/>
    <w:rsid w:val="003D0435"/>
    <w:rsid w:val="003D0A8D"/>
    <w:rsid w:val="003D5023"/>
    <w:rsid w:val="003D6C18"/>
    <w:rsid w:val="003D7580"/>
    <w:rsid w:val="003E0003"/>
    <w:rsid w:val="003E0A5C"/>
    <w:rsid w:val="003E291A"/>
    <w:rsid w:val="003E683B"/>
    <w:rsid w:val="003F12B6"/>
    <w:rsid w:val="003F5394"/>
    <w:rsid w:val="003F6790"/>
    <w:rsid w:val="00402329"/>
    <w:rsid w:val="004024AB"/>
    <w:rsid w:val="0040572E"/>
    <w:rsid w:val="00414A88"/>
    <w:rsid w:val="00416B5D"/>
    <w:rsid w:val="00417FD0"/>
    <w:rsid w:val="004233C5"/>
    <w:rsid w:val="004238D9"/>
    <w:rsid w:val="0042459C"/>
    <w:rsid w:val="0043140C"/>
    <w:rsid w:val="004332F1"/>
    <w:rsid w:val="00433C23"/>
    <w:rsid w:val="00433CA6"/>
    <w:rsid w:val="00433F5B"/>
    <w:rsid w:val="00434153"/>
    <w:rsid w:val="00434A9B"/>
    <w:rsid w:val="00442875"/>
    <w:rsid w:val="004435BC"/>
    <w:rsid w:val="0045269F"/>
    <w:rsid w:val="00456153"/>
    <w:rsid w:val="004615B6"/>
    <w:rsid w:val="004620D0"/>
    <w:rsid w:val="00466692"/>
    <w:rsid w:val="004672C6"/>
    <w:rsid w:val="00470FE0"/>
    <w:rsid w:val="004728F5"/>
    <w:rsid w:val="004735B1"/>
    <w:rsid w:val="004748D1"/>
    <w:rsid w:val="00474A3A"/>
    <w:rsid w:val="00477725"/>
    <w:rsid w:val="00481318"/>
    <w:rsid w:val="004823B3"/>
    <w:rsid w:val="00483A9D"/>
    <w:rsid w:val="00484AF5"/>
    <w:rsid w:val="004860CE"/>
    <w:rsid w:val="00486FFC"/>
    <w:rsid w:val="00487DE8"/>
    <w:rsid w:val="004931A9"/>
    <w:rsid w:val="00494B67"/>
    <w:rsid w:val="00494C16"/>
    <w:rsid w:val="004A001B"/>
    <w:rsid w:val="004A1CF7"/>
    <w:rsid w:val="004A51E8"/>
    <w:rsid w:val="004A68A2"/>
    <w:rsid w:val="004B1A15"/>
    <w:rsid w:val="004B1A3F"/>
    <w:rsid w:val="004B3227"/>
    <w:rsid w:val="004B37F0"/>
    <w:rsid w:val="004B38AA"/>
    <w:rsid w:val="004B4948"/>
    <w:rsid w:val="004B4EB7"/>
    <w:rsid w:val="004B729A"/>
    <w:rsid w:val="004C141D"/>
    <w:rsid w:val="004C4E73"/>
    <w:rsid w:val="004C6346"/>
    <w:rsid w:val="004D272E"/>
    <w:rsid w:val="004D2D86"/>
    <w:rsid w:val="004D3CC3"/>
    <w:rsid w:val="004D6304"/>
    <w:rsid w:val="004E3532"/>
    <w:rsid w:val="004F1729"/>
    <w:rsid w:val="004F2074"/>
    <w:rsid w:val="004F46F9"/>
    <w:rsid w:val="004F65B1"/>
    <w:rsid w:val="004F7ED5"/>
    <w:rsid w:val="0050280C"/>
    <w:rsid w:val="005043EB"/>
    <w:rsid w:val="00506BEE"/>
    <w:rsid w:val="00510E1E"/>
    <w:rsid w:val="00511E3D"/>
    <w:rsid w:val="005142EE"/>
    <w:rsid w:val="00514EFE"/>
    <w:rsid w:val="005166EA"/>
    <w:rsid w:val="0051687F"/>
    <w:rsid w:val="00526ABB"/>
    <w:rsid w:val="005277BB"/>
    <w:rsid w:val="00527BC5"/>
    <w:rsid w:val="00530CE1"/>
    <w:rsid w:val="00530F9B"/>
    <w:rsid w:val="00532A13"/>
    <w:rsid w:val="00533D21"/>
    <w:rsid w:val="00533FC4"/>
    <w:rsid w:val="0053702C"/>
    <w:rsid w:val="00537353"/>
    <w:rsid w:val="00540BE8"/>
    <w:rsid w:val="005414B2"/>
    <w:rsid w:val="00545178"/>
    <w:rsid w:val="005454F6"/>
    <w:rsid w:val="0055066A"/>
    <w:rsid w:val="00555963"/>
    <w:rsid w:val="005609DA"/>
    <w:rsid w:val="005615D7"/>
    <w:rsid w:val="00562D9B"/>
    <w:rsid w:val="005709F9"/>
    <w:rsid w:val="00570B10"/>
    <w:rsid w:val="00574CA3"/>
    <w:rsid w:val="00577532"/>
    <w:rsid w:val="005777EC"/>
    <w:rsid w:val="005814B8"/>
    <w:rsid w:val="00584CB4"/>
    <w:rsid w:val="00590609"/>
    <w:rsid w:val="00595353"/>
    <w:rsid w:val="00595F45"/>
    <w:rsid w:val="005A1472"/>
    <w:rsid w:val="005A25BA"/>
    <w:rsid w:val="005A4EAB"/>
    <w:rsid w:val="005B29B0"/>
    <w:rsid w:val="005B3467"/>
    <w:rsid w:val="005B3784"/>
    <w:rsid w:val="005C001B"/>
    <w:rsid w:val="005C01BA"/>
    <w:rsid w:val="005C056B"/>
    <w:rsid w:val="005C0786"/>
    <w:rsid w:val="005C2406"/>
    <w:rsid w:val="005C36E2"/>
    <w:rsid w:val="005C7FE8"/>
    <w:rsid w:val="005D0FBB"/>
    <w:rsid w:val="005D1EE4"/>
    <w:rsid w:val="005D2238"/>
    <w:rsid w:val="005D2603"/>
    <w:rsid w:val="005D483C"/>
    <w:rsid w:val="005D637B"/>
    <w:rsid w:val="005D690D"/>
    <w:rsid w:val="005D6AA2"/>
    <w:rsid w:val="005D723B"/>
    <w:rsid w:val="005E05F4"/>
    <w:rsid w:val="005E19B5"/>
    <w:rsid w:val="005E1CED"/>
    <w:rsid w:val="005E1E25"/>
    <w:rsid w:val="005E3ACE"/>
    <w:rsid w:val="005E6C8C"/>
    <w:rsid w:val="005F1F5F"/>
    <w:rsid w:val="005F288E"/>
    <w:rsid w:val="005F3FA0"/>
    <w:rsid w:val="005F4EC0"/>
    <w:rsid w:val="005F50F9"/>
    <w:rsid w:val="005F52FF"/>
    <w:rsid w:val="005F58A3"/>
    <w:rsid w:val="00600823"/>
    <w:rsid w:val="00600C3D"/>
    <w:rsid w:val="00603529"/>
    <w:rsid w:val="006063B9"/>
    <w:rsid w:val="00606F26"/>
    <w:rsid w:val="00611E05"/>
    <w:rsid w:val="0061542F"/>
    <w:rsid w:val="0061580A"/>
    <w:rsid w:val="00616CAF"/>
    <w:rsid w:val="006175BF"/>
    <w:rsid w:val="00620E9F"/>
    <w:rsid w:val="0062130F"/>
    <w:rsid w:val="00622787"/>
    <w:rsid w:val="006236EA"/>
    <w:rsid w:val="006237CC"/>
    <w:rsid w:val="00625582"/>
    <w:rsid w:val="00630899"/>
    <w:rsid w:val="00633BD6"/>
    <w:rsid w:val="0063553F"/>
    <w:rsid w:val="00641680"/>
    <w:rsid w:val="0064604F"/>
    <w:rsid w:val="006462A1"/>
    <w:rsid w:val="006510ED"/>
    <w:rsid w:val="006512D0"/>
    <w:rsid w:val="006535D2"/>
    <w:rsid w:val="00653B01"/>
    <w:rsid w:val="006551B5"/>
    <w:rsid w:val="00655C26"/>
    <w:rsid w:val="0066001B"/>
    <w:rsid w:val="0066113F"/>
    <w:rsid w:val="00664507"/>
    <w:rsid w:val="00664CE1"/>
    <w:rsid w:val="00666B64"/>
    <w:rsid w:val="00670D43"/>
    <w:rsid w:val="00671C7F"/>
    <w:rsid w:val="006742C7"/>
    <w:rsid w:val="00674BB9"/>
    <w:rsid w:val="0068120F"/>
    <w:rsid w:val="00681437"/>
    <w:rsid w:val="00681B3D"/>
    <w:rsid w:val="006822A7"/>
    <w:rsid w:val="006829B3"/>
    <w:rsid w:val="00683610"/>
    <w:rsid w:val="00685783"/>
    <w:rsid w:val="0069064D"/>
    <w:rsid w:val="00692BA8"/>
    <w:rsid w:val="006933C2"/>
    <w:rsid w:val="00694A52"/>
    <w:rsid w:val="00697C74"/>
    <w:rsid w:val="006A0AF8"/>
    <w:rsid w:val="006A4D13"/>
    <w:rsid w:val="006A5449"/>
    <w:rsid w:val="006A60B8"/>
    <w:rsid w:val="006A7D29"/>
    <w:rsid w:val="006B195C"/>
    <w:rsid w:val="006B1B03"/>
    <w:rsid w:val="006B25E3"/>
    <w:rsid w:val="006B5645"/>
    <w:rsid w:val="006B62F0"/>
    <w:rsid w:val="006B68D8"/>
    <w:rsid w:val="006B7627"/>
    <w:rsid w:val="006C0D6D"/>
    <w:rsid w:val="006C1F5F"/>
    <w:rsid w:val="006C2563"/>
    <w:rsid w:val="006C3D85"/>
    <w:rsid w:val="006C5BCB"/>
    <w:rsid w:val="006C6C44"/>
    <w:rsid w:val="006D2C13"/>
    <w:rsid w:val="006D329B"/>
    <w:rsid w:val="006D6294"/>
    <w:rsid w:val="006D7486"/>
    <w:rsid w:val="006D7860"/>
    <w:rsid w:val="006E0157"/>
    <w:rsid w:val="006E0C99"/>
    <w:rsid w:val="006E1736"/>
    <w:rsid w:val="006E3518"/>
    <w:rsid w:val="006E3D76"/>
    <w:rsid w:val="006E5138"/>
    <w:rsid w:val="006E628A"/>
    <w:rsid w:val="006E7312"/>
    <w:rsid w:val="006F15A6"/>
    <w:rsid w:val="006F370B"/>
    <w:rsid w:val="006F5140"/>
    <w:rsid w:val="006F55B4"/>
    <w:rsid w:val="00700118"/>
    <w:rsid w:val="00701808"/>
    <w:rsid w:val="007028C6"/>
    <w:rsid w:val="007038FD"/>
    <w:rsid w:val="00707837"/>
    <w:rsid w:val="00710260"/>
    <w:rsid w:val="00714815"/>
    <w:rsid w:val="00714C7E"/>
    <w:rsid w:val="007151AB"/>
    <w:rsid w:val="00715B08"/>
    <w:rsid w:val="00716227"/>
    <w:rsid w:val="007228EB"/>
    <w:rsid w:val="00723263"/>
    <w:rsid w:val="00723BAB"/>
    <w:rsid w:val="007256E5"/>
    <w:rsid w:val="0072797D"/>
    <w:rsid w:val="00733575"/>
    <w:rsid w:val="00733D9E"/>
    <w:rsid w:val="00734322"/>
    <w:rsid w:val="00736481"/>
    <w:rsid w:val="00737E84"/>
    <w:rsid w:val="0074351B"/>
    <w:rsid w:val="0074358E"/>
    <w:rsid w:val="00745997"/>
    <w:rsid w:val="00746266"/>
    <w:rsid w:val="00751D83"/>
    <w:rsid w:val="00757411"/>
    <w:rsid w:val="00760EB1"/>
    <w:rsid w:val="007619E4"/>
    <w:rsid w:val="00764438"/>
    <w:rsid w:val="0076507B"/>
    <w:rsid w:val="00766D8D"/>
    <w:rsid w:val="0077548A"/>
    <w:rsid w:val="0077607C"/>
    <w:rsid w:val="007779A3"/>
    <w:rsid w:val="007838BE"/>
    <w:rsid w:val="00785761"/>
    <w:rsid w:val="00785794"/>
    <w:rsid w:val="007879E0"/>
    <w:rsid w:val="00792C71"/>
    <w:rsid w:val="00794891"/>
    <w:rsid w:val="007960D3"/>
    <w:rsid w:val="00797F3B"/>
    <w:rsid w:val="007A1431"/>
    <w:rsid w:val="007A2E5F"/>
    <w:rsid w:val="007A3D81"/>
    <w:rsid w:val="007A62AF"/>
    <w:rsid w:val="007B0590"/>
    <w:rsid w:val="007B0B03"/>
    <w:rsid w:val="007B11CD"/>
    <w:rsid w:val="007B253B"/>
    <w:rsid w:val="007B4CB0"/>
    <w:rsid w:val="007B4E9C"/>
    <w:rsid w:val="007C0CCC"/>
    <w:rsid w:val="007C10C2"/>
    <w:rsid w:val="007C2847"/>
    <w:rsid w:val="007C3D5A"/>
    <w:rsid w:val="007C7903"/>
    <w:rsid w:val="007D0D18"/>
    <w:rsid w:val="007D215A"/>
    <w:rsid w:val="007D313C"/>
    <w:rsid w:val="007D7660"/>
    <w:rsid w:val="007E4683"/>
    <w:rsid w:val="007E53A7"/>
    <w:rsid w:val="007E7E57"/>
    <w:rsid w:val="007F092F"/>
    <w:rsid w:val="007F1415"/>
    <w:rsid w:val="007F4D29"/>
    <w:rsid w:val="00800F45"/>
    <w:rsid w:val="00802AFE"/>
    <w:rsid w:val="00804DC6"/>
    <w:rsid w:val="0080576C"/>
    <w:rsid w:val="00807DB1"/>
    <w:rsid w:val="00813A7C"/>
    <w:rsid w:val="00813E6D"/>
    <w:rsid w:val="00815943"/>
    <w:rsid w:val="00820014"/>
    <w:rsid w:val="00820607"/>
    <w:rsid w:val="008217D3"/>
    <w:rsid w:val="008238D4"/>
    <w:rsid w:val="00823ABE"/>
    <w:rsid w:val="008250FB"/>
    <w:rsid w:val="008274CC"/>
    <w:rsid w:val="00831B35"/>
    <w:rsid w:val="008329A8"/>
    <w:rsid w:val="0083322B"/>
    <w:rsid w:val="00836873"/>
    <w:rsid w:val="00845AB7"/>
    <w:rsid w:val="00846FD8"/>
    <w:rsid w:val="00853335"/>
    <w:rsid w:val="008624E4"/>
    <w:rsid w:val="00862CC8"/>
    <w:rsid w:val="00864F41"/>
    <w:rsid w:val="00866FBE"/>
    <w:rsid w:val="00870080"/>
    <w:rsid w:val="00870190"/>
    <w:rsid w:val="00873B08"/>
    <w:rsid w:val="0087445D"/>
    <w:rsid w:val="00874955"/>
    <w:rsid w:val="0087613D"/>
    <w:rsid w:val="00876279"/>
    <w:rsid w:val="008814D2"/>
    <w:rsid w:val="00882318"/>
    <w:rsid w:val="008834AC"/>
    <w:rsid w:val="00883717"/>
    <w:rsid w:val="008862D3"/>
    <w:rsid w:val="00886685"/>
    <w:rsid w:val="0088709B"/>
    <w:rsid w:val="00891F07"/>
    <w:rsid w:val="00897386"/>
    <w:rsid w:val="00897BE1"/>
    <w:rsid w:val="00897C8D"/>
    <w:rsid w:val="008A4519"/>
    <w:rsid w:val="008A6A12"/>
    <w:rsid w:val="008A7E38"/>
    <w:rsid w:val="008B1B31"/>
    <w:rsid w:val="008B4860"/>
    <w:rsid w:val="008B6ACA"/>
    <w:rsid w:val="008C0309"/>
    <w:rsid w:val="008C045A"/>
    <w:rsid w:val="008C269F"/>
    <w:rsid w:val="008C2FD2"/>
    <w:rsid w:val="008C4952"/>
    <w:rsid w:val="008C79D3"/>
    <w:rsid w:val="008D014C"/>
    <w:rsid w:val="008D10EA"/>
    <w:rsid w:val="008D1680"/>
    <w:rsid w:val="008D20A3"/>
    <w:rsid w:val="008D4F98"/>
    <w:rsid w:val="008D4FE9"/>
    <w:rsid w:val="008D6E6E"/>
    <w:rsid w:val="008E29D1"/>
    <w:rsid w:val="008E3A8C"/>
    <w:rsid w:val="008E404F"/>
    <w:rsid w:val="008E40E6"/>
    <w:rsid w:val="008E5085"/>
    <w:rsid w:val="008E64EA"/>
    <w:rsid w:val="008F1DA8"/>
    <w:rsid w:val="008F43F8"/>
    <w:rsid w:val="008F4C75"/>
    <w:rsid w:val="008F594D"/>
    <w:rsid w:val="008F5C61"/>
    <w:rsid w:val="0090168A"/>
    <w:rsid w:val="00906AE7"/>
    <w:rsid w:val="00906DAD"/>
    <w:rsid w:val="0091019F"/>
    <w:rsid w:val="0091135C"/>
    <w:rsid w:val="00912FEB"/>
    <w:rsid w:val="00914145"/>
    <w:rsid w:val="0091674B"/>
    <w:rsid w:val="00916877"/>
    <w:rsid w:val="00916E48"/>
    <w:rsid w:val="009170BA"/>
    <w:rsid w:val="00920A75"/>
    <w:rsid w:val="009213CD"/>
    <w:rsid w:val="00921517"/>
    <w:rsid w:val="00922F01"/>
    <w:rsid w:val="00923379"/>
    <w:rsid w:val="00933D25"/>
    <w:rsid w:val="00937530"/>
    <w:rsid w:val="00941E04"/>
    <w:rsid w:val="009425AC"/>
    <w:rsid w:val="0094296C"/>
    <w:rsid w:val="0094488E"/>
    <w:rsid w:val="009455A5"/>
    <w:rsid w:val="009455E0"/>
    <w:rsid w:val="00945D86"/>
    <w:rsid w:val="0094733C"/>
    <w:rsid w:val="009478A0"/>
    <w:rsid w:val="00951E42"/>
    <w:rsid w:val="00952697"/>
    <w:rsid w:val="0095426F"/>
    <w:rsid w:val="009547CC"/>
    <w:rsid w:val="00961072"/>
    <w:rsid w:val="0096479B"/>
    <w:rsid w:val="009668CE"/>
    <w:rsid w:val="00966E47"/>
    <w:rsid w:val="0096725D"/>
    <w:rsid w:val="00967E6F"/>
    <w:rsid w:val="009724A5"/>
    <w:rsid w:val="00972B66"/>
    <w:rsid w:val="009755B1"/>
    <w:rsid w:val="00975C77"/>
    <w:rsid w:val="00975FB3"/>
    <w:rsid w:val="00976D6A"/>
    <w:rsid w:val="009821EC"/>
    <w:rsid w:val="009840CA"/>
    <w:rsid w:val="009846F7"/>
    <w:rsid w:val="009851D1"/>
    <w:rsid w:val="0098543A"/>
    <w:rsid w:val="00987653"/>
    <w:rsid w:val="00990077"/>
    <w:rsid w:val="00991EDE"/>
    <w:rsid w:val="00992B8A"/>
    <w:rsid w:val="00993D35"/>
    <w:rsid w:val="0099479F"/>
    <w:rsid w:val="00995D5C"/>
    <w:rsid w:val="009A0056"/>
    <w:rsid w:val="009A0736"/>
    <w:rsid w:val="009A24BB"/>
    <w:rsid w:val="009A25B7"/>
    <w:rsid w:val="009A36EC"/>
    <w:rsid w:val="009A4BEE"/>
    <w:rsid w:val="009A69ED"/>
    <w:rsid w:val="009B00EB"/>
    <w:rsid w:val="009B26F9"/>
    <w:rsid w:val="009B2FFA"/>
    <w:rsid w:val="009B3DDD"/>
    <w:rsid w:val="009B4264"/>
    <w:rsid w:val="009B546C"/>
    <w:rsid w:val="009B5D86"/>
    <w:rsid w:val="009B6D89"/>
    <w:rsid w:val="009C2365"/>
    <w:rsid w:val="009C2B1A"/>
    <w:rsid w:val="009C38D2"/>
    <w:rsid w:val="009C7ABF"/>
    <w:rsid w:val="009D2079"/>
    <w:rsid w:val="009D2744"/>
    <w:rsid w:val="009D325E"/>
    <w:rsid w:val="009D3C22"/>
    <w:rsid w:val="009D46A4"/>
    <w:rsid w:val="009D48DD"/>
    <w:rsid w:val="009D74FD"/>
    <w:rsid w:val="009E036C"/>
    <w:rsid w:val="009E2709"/>
    <w:rsid w:val="009E3998"/>
    <w:rsid w:val="009E5A64"/>
    <w:rsid w:val="009F05B3"/>
    <w:rsid w:val="009F12F6"/>
    <w:rsid w:val="009F32B6"/>
    <w:rsid w:val="009F3B80"/>
    <w:rsid w:val="00A032B1"/>
    <w:rsid w:val="00A06B43"/>
    <w:rsid w:val="00A073DE"/>
    <w:rsid w:val="00A07A26"/>
    <w:rsid w:val="00A07EE0"/>
    <w:rsid w:val="00A14BD3"/>
    <w:rsid w:val="00A153D8"/>
    <w:rsid w:val="00A16A08"/>
    <w:rsid w:val="00A20488"/>
    <w:rsid w:val="00A2054E"/>
    <w:rsid w:val="00A22DB3"/>
    <w:rsid w:val="00A2334A"/>
    <w:rsid w:val="00A25AC0"/>
    <w:rsid w:val="00A25F95"/>
    <w:rsid w:val="00A26CD2"/>
    <w:rsid w:val="00A33A93"/>
    <w:rsid w:val="00A34BBA"/>
    <w:rsid w:val="00A36DFF"/>
    <w:rsid w:val="00A3705D"/>
    <w:rsid w:val="00A37443"/>
    <w:rsid w:val="00A3745B"/>
    <w:rsid w:val="00A37FCC"/>
    <w:rsid w:val="00A46080"/>
    <w:rsid w:val="00A4628F"/>
    <w:rsid w:val="00A479E9"/>
    <w:rsid w:val="00A50909"/>
    <w:rsid w:val="00A51325"/>
    <w:rsid w:val="00A53F4B"/>
    <w:rsid w:val="00A5560C"/>
    <w:rsid w:val="00A60C47"/>
    <w:rsid w:val="00A6100D"/>
    <w:rsid w:val="00A61206"/>
    <w:rsid w:val="00A618AD"/>
    <w:rsid w:val="00A66B43"/>
    <w:rsid w:val="00A71720"/>
    <w:rsid w:val="00A72A94"/>
    <w:rsid w:val="00A7361D"/>
    <w:rsid w:val="00A75565"/>
    <w:rsid w:val="00A77704"/>
    <w:rsid w:val="00A803A5"/>
    <w:rsid w:val="00A81E92"/>
    <w:rsid w:val="00A82038"/>
    <w:rsid w:val="00A840CD"/>
    <w:rsid w:val="00A84930"/>
    <w:rsid w:val="00A85271"/>
    <w:rsid w:val="00A86F4B"/>
    <w:rsid w:val="00A914DF"/>
    <w:rsid w:val="00A93859"/>
    <w:rsid w:val="00A93CF8"/>
    <w:rsid w:val="00A946BA"/>
    <w:rsid w:val="00A9593C"/>
    <w:rsid w:val="00AA079A"/>
    <w:rsid w:val="00AA1938"/>
    <w:rsid w:val="00AA269A"/>
    <w:rsid w:val="00AA3717"/>
    <w:rsid w:val="00AA42B2"/>
    <w:rsid w:val="00AA4315"/>
    <w:rsid w:val="00AA792F"/>
    <w:rsid w:val="00AB157F"/>
    <w:rsid w:val="00AC4F9F"/>
    <w:rsid w:val="00AC52D2"/>
    <w:rsid w:val="00AD1DAC"/>
    <w:rsid w:val="00AD2204"/>
    <w:rsid w:val="00AE01E2"/>
    <w:rsid w:val="00AE02AB"/>
    <w:rsid w:val="00AE2C1D"/>
    <w:rsid w:val="00AE31B6"/>
    <w:rsid w:val="00AE5BAA"/>
    <w:rsid w:val="00AE5C21"/>
    <w:rsid w:val="00AE6CF7"/>
    <w:rsid w:val="00AE6D04"/>
    <w:rsid w:val="00AE7DD8"/>
    <w:rsid w:val="00AF057B"/>
    <w:rsid w:val="00AF1ACC"/>
    <w:rsid w:val="00AF1B34"/>
    <w:rsid w:val="00AF252F"/>
    <w:rsid w:val="00AF3CE5"/>
    <w:rsid w:val="00AF444C"/>
    <w:rsid w:val="00AF5E30"/>
    <w:rsid w:val="00AF6857"/>
    <w:rsid w:val="00AF70C4"/>
    <w:rsid w:val="00B00A3D"/>
    <w:rsid w:val="00B0132A"/>
    <w:rsid w:val="00B01EE1"/>
    <w:rsid w:val="00B02880"/>
    <w:rsid w:val="00B03FDB"/>
    <w:rsid w:val="00B040E8"/>
    <w:rsid w:val="00B044EE"/>
    <w:rsid w:val="00B06DEB"/>
    <w:rsid w:val="00B079A3"/>
    <w:rsid w:val="00B12563"/>
    <w:rsid w:val="00B1276F"/>
    <w:rsid w:val="00B12B35"/>
    <w:rsid w:val="00B13436"/>
    <w:rsid w:val="00B15CE6"/>
    <w:rsid w:val="00B255A4"/>
    <w:rsid w:val="00B2735D"/>
    <w:rsid w:val="00B30E42"/>
    <w:rsid w:val="00B320BF"/>
    <w:rsid w:val="00B36F7E"/>
    <w:rsid w:val="00B412B8"/>
    <w:rsid w:val="00B421A6"/>
    <w:rsid w:val="00B43B0E"/>
    <w:rsid w:val="00B43F99"/>
    <w:rsid w:val="00B44116"/>
    <w:rsid w:val="00B44C7D"/>
    <w:rsid w:val="00B44CC6"/>
    <w:rsid w:val="00B47B7B"/>
    <w:rsid w:val="00B51F9B"/>
    <w:rsid w:val="00B5294C"/>
    <w:rsid w:val="00B52FA8"/>
    <w:rsid w:val="00B610FD"/>
    <w:rsid w:val="00B644E4"/>
    <w:rsid w:val="00B64DA3"/>
    <w:rsid w:val="00B65C24"/>
    <w:rsid w:val="00B67890"/>
    <w:rsid w:val="00B721B8"/>
    <w:rsid w:val="00B73565"/>
    <w:rsid w:val="00B73BCE"/>
    <w:rsid w:val="00B74858"/>
    <w:rsid w:val="00B76476"/>
    <w:rsid w:val="00B8161F"/>
    <w:rsid w:val="00B828F4"/>
    <w:rsid w:val="00B85962"/>
    <w:rsid w:val="00B87D3E"/>
    <w:rsid w:val="00B922C0"/>
    <w:rsid w:val="00B93E6A"/>
    <w:rsid w:val="00B94AA0"/>
    <w:rsid w:val="00BA04E9"/>
    <w:rsid w:val="00BA1849"/>
    <w:rsid w:val="00BA1AB5"/>
    <w:rsid w:val="00BA4778"/>
    <w:rsid w:val="00BA59CA"/>
    <w:rsid w:val="00BA7045"/>
    <w:rsid w:val="00BB1A45"/>
    <w:rsid w:val="00BB3398"/>
    <w:rsid w:val="00BB611C"/>
    <w:rsid w:val="00BB748C"/>
    <w:rsid w:val="00BC0A9B"/>
    <w:rsid w:val="00BC0AA6"/>
    <w:rsid w:val="00BC1B61"/>
    <w:rsid w:val="00BD12D5"/>
    <w:rsid w:val="00BE14E4"/>
    <w:rsid w:val="00BE34D5"/>
    <w:rsid w:val="00BE4445"/>
    <w:rsid w:val="00BE542D"/>
    <w:rsid w:val="00BE765F"/>
    <w:rsid w:val="00BF0D02"/>
    <w:rsid w:val="00BF3D47"/>
    <w:rsid w:val="00BF5F65"/>
    <w:rsid w:val="00BF6F9C"/>
    <w:rsid w:val="00BF7BC4"/>
    <w:rsid w:val="00C0110B"/>
    <w:rsid w:val="00C02D11"/>
    <w:rsid w:val="00C04522"/>
    <w:rsid w:val="00C0616B"/>
    <w:rsid w:val="00C0629C"/>
    <w:rsid w:val="00C116CD"/>
    <w:rsid w:val="00C11D69"/>
    <w:rsid w:val="00C14CDB"/>
    <w:rsid w:val="00C16840"/>
    <w:rsid w:val="00C22221"/>
    <w:rsid w:val="00C2337C"/>
    <w:rsid w:val="00C23791"/>
    <w:rsid w:val="00C238D5"/>
    <w:rsid w:val="00C26857"/>
    <w:rsid w:val="00C268DB"/>
    <w:rsid w:val="00C2781C"/>
    <w:rsid w:val="00C318B6"/>
    <w:rsid w:val="00C33CCB"/>
    <w:rsid w:val="00C36E52"/>
    <w:rsid w:val="00C410C9"/>
    <w:rsid w:val="00C41D63"/>
    <w:rsid w:val="00C43C9A"/>
    <w:rsid w:val="00C44564"/>
    <w:rsid w:val="00C454A9"/>
    <w:rsid w:val="00C52E39"/>
    <w:rsid w:val="00C600A7"/>
    <w:rsid w:val="00C60361"/>
    <w:rsid w:val="00C61091"/>
    <w:rsid w:val="00C62DBB"/>
    <w:rsid w:val="00C65E08"/>
    <w:rsid w:val="00C73D48"/>
    <w:rsid w:val="00C750C8"/>
    <w:rsid w:val="00C813DC"/>
    <w:rsid w:val="00C8580E"/>
    <w:rsid w:val="00C869E6"/>
    <w:rsid w:val="00C90107"/>
    <w:rsid w:val="00C938C3"/>
    <w:rsid w:val="00C962AD"/>
    <w:rsid w:val="00C96645"/>
    <w:rsid w:val="00CA4260"/>
    <w:rsid w:val="00CA467D"/>
    <w:rsid w:val="00CA539A"/>
    <w:rsid w:val="00CA5972"/>
    <w:rsid w:val="00CA6AED"/>
    <w:rsid w:val="00CA7232"/>
    <w:rsid w:val="00CA75BA"/>
    <w:rsid w:val="00CB136C"/>
    <w:rsid w:val="00CB1CFD"/>
    <w:rsid w:val="00CB218D"/>
    <w:rsid w:val="00CB218F"/>
    <w:rsid w:val="00CB2FA9"/>
    <w:rsid w:val="00CB3EA5"/>
    <w:rsid w:val="00CB58D2"/>
    <w:rsid w:val="00CB6CE9"/>
    <w:rsid w:val="00CD35C2"/>
    <w:rsid w:val="00CD3949"/>
    <w:rsid w:val="00CD47FE"/>
    <w:rsid w:val="00CD7E81"/>
    <w:rsid w:val="00CE01BD"/>
    <w:rsid w:val="00CE24E7"/>
    <w:rsid w:val="00CE65B7"/>
    <w:rsid w:val="00CF25CF"/>
    <w:rsid w:val="00CF282A"/>
    <w:rsid w:val="00CF408F"/>
    <w:rsid w:val="00CF6605"/>
    <w:rsid w:val="00CF6C9C"/>
    <w:rsid w:val="00CF6EFC"/>
    <w:rsid w:val="00CF79E0"/>
    <w:rsid w:val="00D02352"/>
    <w:rsid w:val="00D033C2"/>
    <w:rsid w:val="00D03488"/>
    <w:rsid w:val="00D03E46"/>
    <w:rsid w:val="00D0480E"/>
    <w:rsid w:val="00D076A6"/>
    <w:rsid w:val="00D07D02"/>
    <w:rsid w:val="00D12D93"/>
    <w:rsid w:val="00D13200"/>
    <w:rsid w:val="00D14C2A"/>
    <w:rsid w:val="00D15E33"/>
    <w:rsid w:val="00D1613A"/>
    <w:rsid w:val="00D169B8"/>
    <w:rsid w:val="00D17313"/>
    <w:rsid w:val="00D17846"/>
    <w:rsid w:val="00D178B6"/>
    <w:rsid w:val="00D238F3"/>
    <w:rsid w:val="00D24BBD"/>
    <w:rsid w:val="00D27D2D"/>
    <w:rsid w:val="00D36844"/>
    <w:rsid w:val="00D4063D"/>
    <w:rsid w:val="00D42916"/>
    <w:rsid w:val="00D45D16"/>
    <w:rsid w:val="00D47FFD"/>
    <w:rsid w:val="00D50611"/>
    <w:rsid w:val="00D52AB0"/>
    <w:rsid w:val="00D564C8"/>
    <w:rsid w:val="00D60645"/>
    <w:rsid w:val="00D6120A"/>
    <w:rsid w:val="00D623BB"/>
    <w:rsid w:val="00D62BDC"/>
    <w:rsid w:val="00D62EE9"/>
    <w:rsid w:val="00D6335B"/>
    <w:rsid w:val="00D6501A"/>
    <w:rsid w:val="00D65464"/>
    <w:rsid w:val="00D6798E"/>
    <w:rsid w:val="00D7094B"/>
    <w:rsid w:val="00D75E78"/>
    <w:rsid w:val="00D76614"/>
    <w:rsid w:val="00D81BEE"/>
    <w:rsid w:val="00D829A0"/>
    <w:rsid w:val="00D84655"/>
    <w:rsid w:val="00D86B88"/>
    <w:rsid w:val="00D908FE"/>
    <w:rsid w:val="00D93811"/>
    <w:rsid w:val="00D94353"/>
    <w:rsid w:val="00D95DA3"/>
    <w:rsid w:val="00DA230F"/>
    <w:rsid w:val="00DA444A"/>
    <w:rsid w:val="00DA4DAB"/>
    <w:rsid w:val="00DA78D7"/>
    <w:rsid w:val="00DB371D"/>
    <w:rsid w:val="00DB50E4"/>
    <w:rsid w:val="00DB6219"/>
    <w:rsid w:val="00DC1EEA"/>
    <w:rsid w:val="00DC3BF4"/>
    <w:rsid w:val="00DC3E71"/>
    <w:rsid w:val="00DC4881"/>
    <w:rsid w:val="00DC5F16"/>
    <w:rsid w:val="00DD191A"/>
    <w:rsid w:val="00DD5C15"/>
    <w:rsid w:val="00DD5C70"/>
    <w:rsid w:val="00DD69BA"/>
    <w:rsid w:val="00DD72F6"/>
    <w:rsid w:val="00DE02F5"/>
    <w:rsid w:val="00DE2BA8"/>
    <w:rsid w:val="00DE5F59"/>
    <w:rsid w:val="00DE72B5"/>
    <w:rsid w:val="00DF6C13"/>
    <w:rsid w:val="00E040A2"/>
    <w:rsid w:val="00E1300F"/>
    <w:rsid w:val="00E132CE"/>
    <w:rsid w:val="00E14753"/>
    <w:rsid w:val="00E147E2"/>
    <w:rsid w:val="00E15B3F"/>
    <w:rsid w:val="00E165B5"/>
    <w:rsid w:val="00E17038"/>
    <w:rsid w:val="00E21EB4"/>
    <w:rsid w:val="00E227AA"/>
    <w:rsid w:val="00E24515"/>
    <w:rsid w:val="00E260C9"/>
    <w:rsid w:val="00E31A6F"/>
    <w:rsid w:val="00E31CA3"/>
    <w:rsid w:val="00E35E9A"/>
    <w:rsid w:val="00E371E7"/>
    <w:rsid w:val="00E401BB"/>
    <w:rsid w:val="00E40B96"/>
    <w:rsid w:val="00E4170C"/>
    <w:rsid w:val="00E4524F"/>
    <w:rsid w:val="00E4690B"/>
    <w:rsid w:val="00E46D87"/>
    <w:rsid w:val="00E50737"/>
    <w:rsid w:val="00E50A8E"/>
    <w:rsid w:val="00E547ED"/>
    <w:rsid w:val="00E54F08"/>
    <w:rsid w:val="00E56751"/>
    <w:rsid w:val="00E5753E"/>
    <w:rsid w:val="00E62BAE"/>
    <w:rsid w:val="00E62E89"/>
    <w:rsid w:val="00E6780D"/>
    <w:rsid w:val="00E70DBE"/>
    <w:rsid w:val="00E70F59"/>
    <w:rsid w:val="00E72553"/>
    <w:rsid w:val="00E728D9"/>
    <w:rsid w:val="00E75204"/>
    <w:rsid w:val="00E76651"/>
    <w:rsid w:val="00E83A96"/>
    <w:rsid w:val="00E842D7"/>
    <w:rsid w:val="00E87AF3"/>
    <w:rsid w:val="00E87E7C"/>
    <w:rsid w:val="00E90F6F"/>
    <w:rsid w:val="00E916D0"/>
    <w:rsid w:val="00E927A4"/>
    <w:rsid w:val="00E92E2C"/>
    <w:rsid w:val="00E93E16"/>
    <w:rsid w:val="00E96B41"/>
    <w:rsid w:val="00E97239"/>
    <w:rsid w:val="00E9746B"/>
    <w:rsid w:val="00EA06BA"/>
    <w:rsid w:val="00EA6AF1"/>
    <w:rsid w:val="00EA74B8"/>
    <w:rsid w:val="00EB1E1F"/>
    <w:rsid w:val="00EB5D8D"/>
    <w:rsid w:val="00EB5F1A"/>
    <w:rsid w:val="00EB682B"/>
    <w:rsid w:val="00EB7563"/>
    <w:rsid w:val="00EC01E7"/>
    <w:rsid w:val="00EC09C3"/>
    <w:rsid w:val="00EC3D72"/>
    <w:rsid w:val="00EC4D6D"/>
    <w:rsid w:val="00EC5FE5"/>
    <w:rsid w:val="00ED0C62"/>
    <w:rsid w:val="00ED1058"/>
    <w:rsid w:val="00ED1810"/>
    <w:rsid w:val="00ED5603"/>
    <w:rsid w:val="00ED7454"/>
    <w:rsid w:val="00ED7CE3"/>
    <w:rsid w:val="00EE071C"/>
    <w:rsid w:val="00EE13C4"/>
    <w:rsid w:val="00EE2659"/>
    <w:rsid w:val="00EF0434"/>
    <w:rsid w:val="00EF1146"/>
    <w:rsid w:val="00EF2DAB"/>
    <w:rsid w:val="00EF40B8"/>
    <w:rsid w:val="00EF412A"/>
    <w:rsid w:val="00EF7D7F"/>
    <w:rsid w:val="00F00A93"/>
    <w:rsid w:val="00F03A33"/>
    <w:rsid w:val="00F0453C"/>
    <w:rsid w:val="00F1385D"/>
    <w:rsid w:val="00F13EA3"/>
    <w:rsid w:val="00F2062F"/>
    <w:rsid w:val="00F21B4E"/>
    <w:rsid w:val="00F22D45"/>
    <w:rsid w:val="00F24BC8"/>
    <w:rsid w:val="00F25B9D"/>
    <w:rsid w:val="00F26452"/>
    <w:rsid w:val="00F26FC1"/>
    <w:rsid w:val="00F31DBC"/>
    <w:rsid w:val="00F326DF"/>
    <w:rsid w:val="00F32B5C"/>
    <w:rsid w:val="00F3491F"/>
    <w:rsid w:val="00F3517B"/>
    <w:rsid w:val="00F368C3"/>
    <w:rsid w:val="00F40767"/>
    <w:rsid w:val="00F43AB9"/>
    <w:rsid w:val="00F4648B"/>
    <w:rsid w:val="00F47036"/>
    <w:rsid w:val="00F475E1"/>
    <w:rsid w:val="00F52E17"/>
    <w:rsid w:val="00F533A1"/>
    <w:rsid w:val="00F556E6"/>
    <w:rsid w:val="00F612C0"/>
    <w:rsid w:val="00F613A6"/>
    <w:rsid w:val="00F65DAD"/>
    <w:rsid w:val="00F66049"/>
    <w:rsid w:val="00F66447"/>
    <w:rsid w:val="00F70F9C"/>
    <w:rsid w:val="00F72534"/>
    <w:rsid w:val="00F72E68"/>
    <w:rsid w:val="00F72FC2"/>
    <w:rsid w:val="00F74E5F"/>
    <w:rsid w:val="00F74F06"/>
    <w:rsid w:val="00F75C24"/>
    <w:rsid w:val="00F804F3"/>
    <w:rsid w:val="00F834EC"/>
    <w:rsid w:val="00F854AC"/>
    <w:rsid w:val="00F900E9"/>
    <w:rsid w:val="00F9527E"/>
    <w:rsid w:val="00F97AA7"/>
    <w:rsid w:val="00FA0A1C"/>
    <w:rsid w:val="00FA0BEA"/>
    <w:rsid w:val="00FA19B5"/>
    <w:rsid w:val="00FA53FD"/>
    <w:rsid w:val="00FB0295"/>
    <w:rsid w:val="00FB68CB"/>
    <w:rsid w:val="00FB6C72"/>
    <w:rsid w:val="00FB767E"/>
    <w:rsid w:val="00FC04BD"/>
    <w:rsid w:val="00FC0F26"/>
    <w:rsid w:val="00FC19BD"/>
    <w:rsid w:val="00FC5686"/>
    <w:rsid w:val="00FC7D63"/>
    <w:rsid w:val="00FD0B12"/>
    <w:rsid w:val="00FD136C"/>
    <w:rsid w:val="00FD1517"/>
    <w:rsid w:val="00FD1D81"/>
    <w:rsid w:val="00FD210C"/>
    <w:rsid w:val="00FD3C0E"/>
    <w:rsid w:val="00FD6AD6"/>
    <w:rsid w:val="00FE0353"/>
    <w:rsid w:val="00FE09D9"/>
    <w:rsid w:val="00FE4868"/>
    <w:rsid w:val="00FE79B1"/>
    <w:rsid w:val="00FF13C6"/>
    <w:rsid w:val="00FF35BD"/>
    <w:rsid w:val="00FF4DA0"/>
    <w:rsid w:val="00FF5976"/>
    <w:rsid w:val="00FF6084"/>
    <w:rsid w:val="00FF6DED"/>
    <w:rsid w:val="00FF6E99"/>
    <w:rsid w:val="00FF7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5E3"/>
    <w:pPr>
      <w:spacing w:after="200" w:line="276" w:lineRule="auto"/>
    </w:pPr>
    <w:rPr>
      <w:sz w:val="22"/>
      <w:szCs w:val="22"/>
    </w:rPr>
  </w:style>
  <w:style w:type="paragraph" w:styleId="Heading2">
    <w:name w:val="heading 2"/>
    <w:basedOn w:val="Normal"/>
    <w:link w:val="Heading2Char"/>
    <w:uiPriority w:val="9"/>
    <w:qFormat/>
    <w:rsid w:val="0040572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703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2E54C9"/>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91135C"/>
    <w:rPr>
      <w:rFonts w:ascii="Times New Roman" w:eastAsia="Arial" w:hAnsi="Times New Roman"/>
      <w:sz w:val="24"/>
      <w:szCs w:val="22"/>
      <w:lang w:val="vi-VN"/>
    </w:rPr>
  </w:style>
  <w:style w:type="character" w:customStyle="1" w:styleId="Heading2Char">
    <w:name w:val="Heading 2 Char"/>
    <w:link w:val="Heading2"/>
    <w:uiPriority w:val="9"/>
    <w:rsid w:val="0040572E"/>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3E0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003"/>
  </w:style>
  <w:style w:type="paragraph" w:styleId="Footer">
    <w:name w:val="footer"/>
    <w:basedOn w:val="Normal"/>
    <w:link w:val="FooterChar"/>
    <w:uiPriority w:val="99"/>
    <w:unhideWhenUsed/>
    <w:rsid w:val="003E0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003"/>
  </w:style>
  <w:style w:type="paragraph" w:styleId="FootnoteText">
    <w:name w:val="footnote text"/>
    <w:aliases w:val="Footnote Text Char Char Char Char Char,Footnote Text Char Char Char Char Char Char Ch Char Char Char,Footnote Text Char Char Char Char Char Char Ch Char Char Char Char Char Char C,fn"/>
    <w:basedOn w:val="Normal"/>
    <w:link w:val="FootnoteTextChar"/>
    <w:uiPriority w:val="99"/>
    <w:qFormat/>
    <w:rsid w:val="00C238D5"/>
    <w:pPr>
      <w:spacing w:after="0" w:line="240" w:lineRule="auto"/>
    </w:pPr>
    <w:rPr>
      <w:rFonts w:ascii="Times New Roman" w:eastAsia="Times New Roman" w:hAnsi="Times New Roman"/>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
    <w:link w:val="FootnoteText"/>
    <w:uiPriority w:val="99"/>
    <w:qFormat/>
    <w:rsid w:val="00C238D5"/>
    <w:rPr>
      <w:rFonts w:ascii="Times New Roman" w:eastAsia="Times New Roman" w:hAnsi="Times New Roman" w:cs="Times New Roman"/>
      <w:sz w:val="20"/>
      <w:szCs w:val="20"/>
    </w:rPr>
  </w:style>
  <w:style w:type="character" w:styleId="FootnoteReference">
    <w:name w:val="footnote reference"/>
    <w:aliases w:val="Footnote,Footnote text,ftref,BearingPoint,16 Point,Superscript 6 Point,fr,Footnote Text1,f,Ref,de nota al pie,Footnote + Arial,10 pt,Black,Footnote Text11,(NECG) Footnote Reference, BVI fnr,footnote ref,BVI fnr,de nota al p,SUPERS"/>
    <w:link w:val="C"/>
    <w:qFormat/>
    <w:rsid w:val="00C238D5"/>
    <w:rPr>
      <w:vertAlign w:val="superscript"/>
    </w:rPr>
  </w:style>
  <w:style w:type="paragraph" w:customStyle="1" w:styleId="C">
    <w:name w:val="C"/>
    <w:aliases w:val="Footnot, Char Char"/>
    <w:basedOn w:val="Normal"/>
    <w:next w:val="Normal"/>
    <w:link w:val="FootnoteReference"/>
    <w:qFormat/>
    <w:rsid w:val="00C238D5"/>
    <w:pPr>
      <w:spacing w:after="160" w:line="240" w:lineRule="exact"/>
    </w:pPr>
    <w:rPr>
      <w:vertAlign w:val="superscript"/>
    </w:rPr>
  </w:style>
  <w:style w:type="character" w:styleId="Hyperlink">
    <w:name w:val="Hyperlink"/>
    <w:uiPriority w:val="99"/>
    <w:unhideWhenUsed/>
    <w:rsid w:val="00D15E33"/>
    <w:rPr>
      <w:color w:val="0000FF"/>
      <w:u w:val="single"/>
    </w:rPr>
  </w:style>
  <w:style w:type="character" w:customStyle="1" w:styleId="UnresolvedMention1">
    <w:name w:val="Unresolved Mention1"/>
    <w:uiPriority w:val="99"/>
    <w:semiHidden/>
    <w:unhideWhenUsed/>
    <w:rsid w:val="00D15E33"/>
    <w:rPr>
      <w:color w:val="605E5C"/>
      <w:shd w:val="clear" w:color="auto" w:fill="E1DFDD"/>
    </w:rPr>
  </w:style>
  <w:style w:type="paragraph" w:styleId="ListParagraph">
    <w:name w:val="List Paragraph"/>
    <w:basedOn w:val="Normal"/>
    <w:uiPriority w:val="34"/>
    <w:qFormat/>
    <w:rsid w:val="0098543A"/>
    <w:pPr>
      <w:ind w:left="720"/>
      <w:contextualSpacing/>
    </w:pPr>
  </w:style>
  <w:style w:type="character" w:customStyle="1" w:styleId="UnresolvedMention">
    <w:name w:val="Unresolved Mention"/>
    <w:uiPriority w:val="99"/>
    <w:semiHidden/>
    <w:unhideWhenUsed/>
    <w:rsid w:val="00156D30"/>
    <w:rPr>
      <w:color w:val="605E5C"/>
      <w:shd w:val="clear" w:color="auto" w:fill="E1DFDD"/>
    </w:rPr>
  </w:style>
  <w:style w:type="character" w:styleId="FollowedHyperlink">
    <w:name w:val="FollowedHyperlink"/>
    <w:uiPriority w:val="99"/>
    <w:semiHidden/>
    <w:unhideWhenUsed/>
    <w:rsid w:val="00897C8D"/>
    <w:rPr>
      <w:color w:val="96607D"/>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5E3"/>
    <w:pPr>
      <w:spacing w:after="200" w:line="276" w:lineRule="auto"/>
    </w:pPr>
    <w:rPr>
      <w:sz w:val="22"/>
      <w:szCs w:val="22"/>
    </w:rPr>
  </w:style>
  <w:style w:type="paragraph" w:styleId="Heading2">
    <w:name w:val="heading 2"/>
    <w:basedOn w:val="Normal"/>
    <w:link w:val="Heading2Char"/>
    <w:uiPriority w:val="9"/>
    <w:qFormat/>
    <w:rsid w:val="0040572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703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2E54C9"/>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91135C"/>
    <w:rPr>
      <w:rFonts w:ascii="Times New Roman" w:eastAsia="Arial" w:hAnsi="Times New Roman"/>
      <w:sz w:val="24"/>
      <w:szCs w:val="22"/>
      <w:lang w:val="vi-VN"/>
    </w:rPr>
  </w:style>
  <w:style w:type="character" w:customStyle="1" w:styleId="Heading2Char">
    <w:name w:val="Heading 2 Char"/>
    <w:link w:val="Heading2"/>
    <w:uiPriority w:val="9"/>
    <w:rsid w:val="0040572E"/>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3E0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003"/>
  </w:style>
  <w:style w:type="paragraph" w:styleId="Footer">
    <w:name w:val="footer"/>
    <w:basedOn w:val="Normal"/>
    <w:link w:val="FooterChar"/>
    <w:uiPriority w:val="99"/>
    <w:unhideWhenUsed/>
    <w:rsid w:val="003E0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003"/>
  </w:style>
  <w:style w:type="paragraph" w:styleId="FootnoteText">
    <w:name w:val="footnote text"/>
    <w:aliases w:val="Footnote Text Char Char Char Char Char,Footnote Text Char Char Char Char Char Char Ch Char Char Char,Footnote Text Char Char Char Char Char Char Ch Char Char Char Char Char Char C,fn"/>
    <w:basedOn w:val="Normal"/>
    <w:link w:val="FootnoteTextChar"/>
    <w:uiPriority w:val="99"/>
    <w:qFormat/>
    <w:rsid w:val="00C238D5"/>
    <w:pPr>
      <w:spacing w:after="0" w:line="240" w:lineRule="auto"/>
    </w:pPr>
    <w:rPr>
      <w:rFonts w:ascii="Times New Roman" w:eastAsia="Times New Roman" w:hAnsi="Times New Roman"/>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
    <w:link w:val="FootnoteText"/>
    <w:uiPriority w:val="99"/>
    <w:qFormat/>
    <w:rsid w:val="00C238D5"/>
    <w:rPr>
      <w:rFonts w:ascii="Times New Roman" w:eastAsia="Times New Roman" w:hAnsi="Times New Roman" w:cs="Times New Roman"/>
      <w:sz w:val="20"/>
      <w:szCs w:val="20"/>
    </w:rPr>
  </w:style>
  <w:style w:type="character" w:styleId="FootnoteReference">
    <w:name w:val="footnote reference"/>
    <w:aliases w:val="Footnote,Footnote text,ftref,BearingPoint,16 Point,Superscript 6 Point,fr,Footnote Text1,f,Ref,de nota al pie,Footnote + Arial,10 pt,Black,Footnote Text11,(NECG) Footnote Reference, BVI fnr,footnote ref,BVI fnr,de nota al p,SUPERS"/>
    <w:link w:val="C"/>
    <w:qFormat/>
    <w:rsid w:val="00C238D5"/>
    <w:rPr>
      <w:vertAlign w:val="superscript"/>
    </w:rPr>
  </w:style>
  <w:style w:type="paragraph" w:customStyle="1" w:styleId="C">
    <w:name w:val="C"/>
    <w:aliases w:val="Footnot, Char Char"/>
    <w:basedOn w:val="Normal"/>
    <w:next w:val="Normal"/>
    <w:link w:val="FootnoteReference"/>
    <w:qFormat/>
    <w:rsid w:val="00C238D5"/>
    <w:pPr>
      <w:spacing w:after="160" w:line="240" w:lineRule="exact"/>
    </w:pPr>
    <w:rPr>
      <w:vertAlign w:val="superscript"/>
    </w:rPr>
  </w:style>
  <w:style w:type="character" w:styleId="Hyperlink">
    <w:name w:val="Hyperlink"/>
    <w:uiPriority w:val="99"/>
    <w:unhideWhenUsed/>
    <w:rsid w:val="00D15E33"/>
    <w:rPr>
      <w:color w:val="0000FF"/>
      <w:u w:val="single"/>
    </w:rPr>
  </w:style>
  <w:style w:type="character" w:customStyle="1" w:styleId="UnresolvedMention1">
    <w:name w:val="Unresolved Mention1"/>
    <w:uiPriority w:val="99"/>
    <w:semiHidden/>
    <w:unhideWhenUsed/>
    <w:rsid w:val="00D15E33"/>
    <w:rPr>
      <w:color w:val="605E5C"/>
      <w:shd w:val="clear" w:color="auto" w:fill="E1DFDD"/>
    </w:rPr>
  </w:style>
  <w:style w:type="paragraph" w:styleId="ListParagraph">
    <w:name w:val="List Paragraph"/>
    <w:basedOn w:val="Normal"/>
    <w:uiPriority w:val="34"/>
    <w:qFormat/>
    <w:rsid w:val="0098543A"/>
    <w:pPr>
      <w:ind w:left="720"/>
      <w:contextualSpacing/>
    </w:pPr>
  </w:style>
  <w:style w:type="character" w:customStyle="1" w:styleId="UnresolvedMention">
    <w:name w:val="Unresolved Mention"/>
    <w:uiPriority w:val="99"/>
    <w:semiHidden/>
    <w:unhideWhenUsed/>
    <w:rsid w:val="00156D30"/>
    <w:rPr>
      <w:color w:val="605E5C"/>
      <w:shd w:val="clear" w:color="auto" w:fill="E1DFDD"/>
    </w:rPr>
  </w:style>
  <w:style w:type="character" w:styleId="FollowedHyperlink">
    <w:name w:val="FollowedHyperlink"/>
    <w:uiPriority w:val="99"/>
    <w:semiHidden/>
    <w:unhideWhenUsed/>
    <w:rsid w:val="00897C8D"/>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946034">
      <w:bodyDiv w:val="1"/>
      <w:marLeft w:val="0"/>
      <w:marRight w:val="0"/>
      <w:marTop w:val="0"/>
      <w:marBottom w:val="0"/>
      <w:divBdr>
        <w:top w:val="none" w:sz="0" w:space="0" w:color="auto"/>
        <w:left w:val="none" w:sz="0" w:space="0" w:color="auto"/>
        <w:bottom w:val="none" w:sz="0" w:space="0" w:color="auto"/>
        <w:right w:val="none" w:sz="0" w:space="0" w:color="auto"/>
      </w:divBdr>
    </w:div>
    <w:div w:id="640574116">
      <w:bodyDiv w:val="1"/>
      <w:marLeft w:val="0"/>
      <w:marRight w:val="0"/>
      <w:marTop w:val="0"/>
      <w:marBottom w:val="0"/>
      <w:divBdr>
        <w:top w:val="none" w:sz="0" w:space="0" w:color="auto"/>
        <w:left w:val="none" w:sz="0" w:space="0" w:color="auto"/>
        <w:bottom w:val="none" w:sz="0" w:space="0" w:color="auto"/>
        <w:right w:val="none" w:sz="0" w:space="0" w:color="auto"/>
      </w:divBdr>
    </w:div>
    <w:div w:id="742996193">
      <w:bodyDiv w:val="1"/>
      <w:marLeft w:val="0"/>
      <w:marRight w:val="0"/>
      <w:marTop w:val="0"/>
      <w:marBottom w:val="0"/>
      <w:divBdr>
        <w:top w:val="none" w:sz="0" w:space="0" w:color="auto"/>
        <w:left w:val="none" w:sz="0" w:space="0" w:color="auto"/>
        <w:bottom w:val="none" w:sz="0" w:space="0" w:color="auto"/>
        <w:right w:val="none" w:sz="0" w:space="0" w:color="auto"/>
      </w:divBdr>
    </w:div>
    <w:div w:id="879828686">
      <w:bodyDiv w:val="1"/>
      <w:marLeft w:val="0"/>
      <w:marRight w:val="0"/>
      <w:marTop w:val="0"/>
      <w:marBottom w:val="0"/>
      <w:divBdr>
        <w:top w:val="none" w:sz="0" w:space="0" w:color="auto"/>
        <w:left w:val="none" w:sz="0" w:space="0" w:color="auto"/>
        <w:bottom w:val="none" w:sz="0" w:space="0" w:color="auto"/>
        <w:right w:val="none" w:sz="0" w:space="0" w:color="auto"/>
      </w:divBdr>
    </w:div>
    <w:div w:id="1493912950">
      <w:bodyDiv w:val="1"/>
      <w:marLeft w:val="0"/>
      <w:marRight w:val="0"/>
      <w:marTop w:val="0"/>
      <w:marBottom w:val="0"/>
      <w:divBdr>
        <w:top w:val="none" w:sz="0" w:space="0" w:color="auto"/>
        <w:left w:val="none" w:sz="0" w:space="0" w:color="auto"/>
        <w:bottom w:val="none" w:sz="0" w:space="0" w:color="auto"/>
        <w:right w:val="none" w:sz="0" w:space="0" w:color="auto"/>
      </w:divBdr>
    </w:div>
    <w:div w:id="1537891965">
      <w:bodyDiv w:val="1"/>
      <w:marLeft w:val="0"/>
      <w:marRight w:val="0"/>
      <w:marTop w:val="0"/>
      <w:marBottom w:val="0"/>
      <w:divBdr>
        <w:top w:val="none" w:sz="0" w:space="0" w:color="auto"/>
        <w:left w:val="none" w:sz="0" w:space="0" w:color="auto"/>
        <w:bottom w:val="none" w:sz="0" w:space="0" w:color="auto"/>
        <w:right w:val="none" w:sz="0" w:space="0" w:color="auto"/>
      </w:divBdr>
    </w:div>
    <w:div w:id="1561210643">
      <w:bodyDiv w:val="1"/>
      <w:marLeft w:val="0"/>
      <w:marRight w:val="0"/>
      <w:marTop w:val="0"/>
      <w:marBottom w:val="0"/>
      <w:divBdr>
        <w:top w:val="none" w:sz="0" w:space="0" w:color="auto"/>
        <w:left w:val="none" w:sz="0" w:space="0" w:color="auto"/>
        <w:bottom w:val="none" w:sz="0" w:space="0" w:color="auto"/>
        <w:right w:val="none" w:sz="0" w:space="0" w:color="auto"/>
      </w:divBdr>
    </w:div>
    <w:div w:id="193176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34F29-DC5F-4E1E-AA0F-30AFFA472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2669</Characters>
  <Application>Microsoft Office Word</Application>
  <DocSecurity>0</DocSecurity>
  <Lines>22</Lines>
  <Paragraphs>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2026-06-22T09:32:00Z</cp:lastPrinted>
  <dcterms:created xsi:type="dcterms:W3CDTF">2026-08-03T04:00:00Z</dcterms:created>
  <dcterms:modified xsi:type="dcterms:W3CDTF">2026-08-03T04:00:00Z</dcterms:modified>
</cp:coreProperties>
</file>