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8" w:type="dxa"/>
        <w:tblCellSpacing w:w="0" w:type="dxa"/>
        <w:shd w:val="clear" w:color="auto" w:fill="FFFFFF"/>
        <w:tblCellMar>
          <w:left w:w="0" w:type="dxa"/>
          <w:right w:w="0" w:type="dxa"/>
        </w:tblCellMar>
        <w:tblLook w:val="0000" w:firstRow="0" w:lastRow="0" w:firstColumn="0" w:lastColumn="0" w:noHBand="0" w:noVBand="0"/>
      </w:tblPr>
      <w:tblGrid>
        <w:gridCol w:w="3168"/>
        <w:gridCol w:w="6300"/>
      </w:tblGrid>
      <w:tr w:rsidR="0024463E" w:rsidRPr="008774A0" w:rsidTr="008A37A7">
        <w:trPr>
          <w:tblCellSpacing w:w="0" w:type="dxa"/>
        </w:trPr>
        <w:tc>
          <w:tcPr>
            <w:tcW w:w="3168" w:type="dxa"/>
            <w:shd w:val="clear" w:color="auto" w:fill="FFFFFF"/>
            <w:tcMar>
              <w:top w:w="0" w:type="dxa"/>
              <w:left w:w="108" w:type="dxa"/>
              <w:bottom w:w="0" w:type="dxa"/>
              <w:right w:w="108" w:type="dxa"/>
            </w:tcMar>
          </w:tcPr>
          <w:p w:rsidR="0024463E" w:rsidRPr="008774A0" w:rsidRDefault="0024463E" w:rsidP="008A37A7">
            <w:pPr>
              <w:spacing w:after="120" w:line="234" w:lineRule="atLeast"/>
              <w:jc w:val="center"/>
              <w:rPr>
                <w:sz w:val="26"/>
                <w:szCs w:val="26"/>
              </w:rPr>
            </w:pPr>
            <w:bookmarkStart w:id="0" w:name="bookmark1"/>
            <w:r>
              <w:rPr>
                <w:noProof/>
                <w:sz w:val="26"/>
                <w:szCs w:val="26"/>
              </w:rPr>
              <w:pict>
                <v:line id="Line 18" o:spid="_x0000_s1029"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34.5pt" to="101.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TtW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"/>
              </w:pict>
            </w:r>
            <w:r w:rsidRPr="008774A0">
              <w:rPr>
                <w:b/>
                <w:bCs/>
                <w:sz w:val="26"/>
                <w:szCs w:val="26"/>
              </w:rPr>
              <w:t xml:space="preserve">  </w:t>
            </w:r>
            <w:r>
              <w:rPr>
                <w:b/>
                <w:bCs/>
                <w:sz w:val="26"/>
                <w:szCs w:val="26"/>
                <w:lang w:val="en-US"/>
              </w:rPr>
              <w:t>HỘI ĐỒNG</w:t>
            </w:r>
            <w:r w:rsidRPr="008774A0">
              <w:rPr>
                <w:b/>
                <w:bCs/>
                <w:sz w:val="26"/>
                <w:szCs w:val="26"/>
              </w:rPr>
              <w:t xml:space="preserve"> NHÂN DÂN</w:t>
            </w:r>
            <w:r w:rsidRPr="008774A0">
              <w:rPr>
                <w:b/>
                <w:bCs/>
                <w:sz w:val="26"/>
                <w:szCs w:val="26"/>
              </w:rPr>
              <w:br/>
              <w:t xml:space="preserve">  TỈNH HẢI DƯƠNG</w:t>
            </w:r>
            <w:r w:rsidRPr="008774A0">
              <w:rPr>
                <w:b/>
                <w:bCs/>
                <w:sz w:val="26"/>
                <w:szCs w:val="26"/>
              </w:rPr>
              <w:br/>
            </w:r>
          </w:p>
        </w:tc>
        <w:tc>
          <w:tcPr>
            <w:tcW w:w="6300" w:type="dxa"/>
            <w:shd w:val="clear" w:color="auto" w:fill="FFFFFF"/>
            <w:tcMar>
              <w:top w:w="0" w:type="dxa"/>
              <w:left w:w="108" w:type="dxa"/>
              <w:bottom w:w="0" w:type="dxa"/>
              <w:right w:w="108" w:type="dxa"/>
            </w:tcMar>
          </w:tcPr>
          <w:p w:rsidR="0024463E" w:rsidRPr="008774A0" w:rsidRDefault="0024463E" w:rsidP="008A37A7">
            <w:pPr>
              <w:spacing w:after="120" w:line="234" w:lineRule="atLeast"/>
              <w:jc w:val="center"/>
              <w:rPr>
                <w:sz w:val="26"/>
                <w:szCs w:val="26"/>
              </w:rPr>
            </w:pPr>
            <w:r>
              <w:rPr>
                <w:noProof/>
                <w:sz w:val="26"/>
                <w:szCs w:val="26"/>
              </w:rPr>
              <w:pict>
                <v:line id="Line 19" o:spid="_x0000_s1030" style="position:absolute;left:0;text-align:left;flip:y;z-index:251660800;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from="79.35pt,33pt" to="218.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o3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"/>
              </w:pict>
            </w:r>
            <w:r w:rsidRPr="008774A0">
              <w:rPr>
                <w:b/>
                <w:bCs/>
                <w:sz w:val="26"/>
                <w:szCs w:val="26"/>
              </w:rPr>
              <w:t>CỘNG HÒA XÃ HỘI CHỦ NGHĨA VIỆT NAM</w:t>
            </w:r>
            <w:r w:rsidRPr="008774A0">
              <w:rPr>
                <w:b/>
                <w:bCs/>
                <w:sz w:val="26"/>
                <w:szCs w:val="26"/>
              </w:rPr>
              <w:br/>
              <w:t>Độc lập - Tự do - Hạnh phúc </w:t>
            </w:r>
            <w:r w:rsidRPr="008774A0">
              <w:rPr>
                <w:b/>
                <w:bCs/>
                <w:sz w:val="26"/>
                <w:szCs w:val="26"/>
              </w:rPr>
              <w:br/>
            </w:r>
          </w:p>
        </w:tc>
      </w:tr>
      <w:tr w:rsidR="0024463E" w:rsidRPr="008774A0" w:rsidTr="008A37A7">
        <w:trPr>
          <w:tblCellSpacing w:w="0" w:type="dxa"/>
        </w:trPr>
        <w:tc>
          <w:tcPr>
            <w:tcW w:w="3168" w:type="dxa"/>
            <w:shd w:val="clear" w:color="auto" w:fill="FFFFFF"/>
            <w:tcMar>
              <w:top w:w="0" w:type="dxa"/>
              <w:left w:w="108" w:type="dxa"/>
              <w:bottom w:w="0" w:type="dxa"/>
              <w:right w:w="108" w:type="dxa"/>
            </w:tcMar>
          </w:tcPr>
          <w:p w:rsidR="0024463E" w:rsidRPr="008774A0" w:rsidRDefault="0024463E" w:rsidP="000D7EB0">
            <w:pPr>
              <w:spacing w:after="120" w:line="234" w:lineRule="atLeast"/>
              <w:jc w:val="center"/>
              <w:rPr>
                <w:sz w:val="26"/>
                <w:szCs w:val="26"/>
              </w:rPr>
            </w:pPr>
            <w:r w:rsidRPr="008774A0">
              <w:rPr>
                <w:sz w:val="26"/>
                <w:szCs w:val="26"/>
              </w:rPr>
              <w:t xml:space="preserve">Số:  </w:t>
            </w:r>
            <w:r>
              <w:rPr>
                <w:sz w:val="26"/>
                <w:szCs w:val="26"/>
                <w:lang w:val="en-US"/>
              </w:rPr>
              <w:t>09</w:t>
            </w:r>
            <w:r w:rsidRPr="008774A0">
              <w:rPr>
                <w:sz w:val="26"/>
                <w:szCs w:val="26"/>
              </w:rPr>
              <w:t>/2020/</w:t>
            </w:r>
            <w:r w:rsidR="000D7EB0">
              <w:rPr>
                <w:sz w:val="26"/>
                <w:szCs w:val="26"/>
                <w:lang w:val="en-US"/>
              </w:rPr>
              <w:t>NQ-HĐ</w:t>
            </w:r>
            <w:bookmarkStart w:id="1" w:name="_GoBack"/>
            <w:bookmarkEnd w:id="1"/>
            <w:r w:rsidRPr="008774A0">
              <w:rPr>
                <w:sz w:val="26"/>
                <w:szCs w:val="26"/>
              </w:rPr>
              <w:t>ND</w:t>
            </w:r>
          </w:p>
        </w:tc>
        <w:tc>
          <w:tcPr>
            <w:tcW w:w="6300" w:type="dxa"/>
            <w:shd w:val="clear" w:color="auto" w:fill="FFFFFF"/>
            <w:tcMar>
              <w:top w:w="0" w:type="dxa"/>
              <w:left w:w="108" w:type="dxa"/>
              <w:bottom w:w="0" w:type="dxa"/>
              <w:right w:w="108" w:type="dxa"/>
            </w:tcMar>
          </w:tcPr>
          <w:p w:rsidR="0024463E" w:rsidRPr="008774A0" w:rsidRDefault="0024463E" w:rsidP="008A37A7">
            <w:pPr>
              <w:spacing w:after="120" w:line="234" w:lineRule="atLeast"/>
              <w:jc w:val="right"/>
              <w:rPr>
                <w:sz w:val="26"/>
                <w:szCs w:val="26"/>
              </w:rPr>
            </w:pPr>
            <w:r w:rsidRPr="008774A0">
              <w:rPr>
                <w:i/>
                <w:iCs/>
                <w:sz w:val="26"/>
                <w:szCs w:val="26"/>
              </w:rPr>
              <w:t xml:space="preserve">Hải Dương, ngày </w:t>
            </w:r>
            <w:r>
              <w:rPr>
                <w:i/>
                <w:iCs/>
                <w:sz w:val="26"/>
                <w:szCs w:val="26"/>
                <w:lang w:val="en-US"/>
              </w:rPr>
              <w:t>24</w:t>
            </w:r>
            <w:r w:rsidRPr="008774A0">
              <w:rPr>
                <w:i/>
                <w:iCs/>
                <w:sz w:val="26"/>
                <w:szCs w:val="26"/>
                <w:lang w:val="en-US"/>
              </w:rPr>
              <w:t xml:space="preserve"> </w:t>
            </w:r>
            <w:r w:rsidRPr="008774A0">
              <w:rPr>
                <w:i/>
                <w:iCs/>
                <w:sz w:val="26"/>
                <w:szCs w:val="26"/>
              </w:rPr>
              <w:t xml:space="preserve">tháng </w:t>
            </w:r>
            <w:r w:rsidRPr="008774A0">
              <w:rPr>
                <w:i/>
                <w:iCs/>
                <w:sz w:val="26"/>
                <w:szCs w:val="26"/>
                <w:lang w:val="en-US"/>
              </w:rPr>
              <w:t>12</w:t>
            </w:r>
            <w:r w:rsidRPr="008774A0">
              <w:rPr>
                <w:i/>
                <w:iCs/>
                <w:sz w:val="26"/>
                <w:szCs w:val="26"/>
              </w:rPr>
              <w:t xml:space="preserve"> năm 2020</w:t>
            </w:r>
          </w:p>
        </w:tc>
      </w:tr>
    </w:tbl>
    <w:p w:rsidR="0024463E" w:rsidRPr="0024463E" w:rsidRDefault="0024463E" w:rsidP="0024463E">
      <w:pPr>
        <w:pStyle w:val="Heading10"/>
        <w:keepNext/>
        <w:keepLines/>
        <w:shd w:val="clear" w:color="auto" w:fill="auto"/>
        <w:spacing w:after="0" w:line="288" w:lineRule="exact"/>
        <w:ind w:firstLine="0"/>
        <w:jc w:val="both"/>
        <w:rPr>
          <w:b w:val="0"/>
          <w:lang w:val="en-US"/>
        </w:rPr>
      </w:pPr>
    </w:p>
    <w:p w:rsidR="00D15835" w:rsidRDefault="000D7EB0">
      <w:pPr>
        <w:pStyle w:val="Heading10"/>
        <w:keepNext/>
        <w:keepLines/>
        <w:shd w:val="clear" w:color="auto" w:fill="auto"/>
        <w:spacing w:after="0" w:line="288" w:lineRule="exact"/>
        <w:ind w:firstLine="0"/>
        <w:jc w:val="center"/>
      </w:pPr>
      <w:r>
        <w:t>NGHỊ QUYẾT</w:t>
      </w:r>
      <w:bookmarkEnd w:id="0"/>
    </w:p>
    <w:p w:rsidR="00D15835" w:rsidRDefault="000D7EB0">
      <w:pPr>
        <w:pStyle w:val="Bodytext40"/>
        <w:shd w:val="clear" w:color="auto" w:fill="auto"/>
        <w:spacing w:before="0" w:after="368"/>
      </w:pPr>
      <w:r>
        <w:rPr>
          <w:rStyle w:val="Bodytext421pt"/>
        </w:rPr>
        <w:t xml:space="preserve"> </w:t>
      </w:r>
      <w:r w:rsidR="0024463E">
        <w:rPr>
          <w:lang w:val="en-US"/>
        </w:rPr>
        <w:t>Về kế</w:t>
      </w:r>
      <w:r>
        <w:t xml:space="preserve"> hoạch phát triển kinh tế - xã hội 5 năm 2021 - 2025</w:t>
      </w:r>
    </w:p>
    <w:p w:rsidR="00D15835" w:rsidRDefault="000D7EB0">
      <w:pPr>
        <w:pStyle w:val="Heading10"/>
        <w:keepNext/>
        <w:keepLines/>
        <w:shd w:val="clear" w:color="auto" w:fill="auto"/>
        <w:spacing w:after="369" w:line="382" w:lineRule="exact"/>
        <w:ind w:firstLine="0"/>
        <w:jc w:val="center"/>
      </w:pPr>
      <w:bookmarkStart w:id="2" w:name="bookmark2"/>
      <w:r>
        <w:t>HỘI ĐỒNG NHÂN DÂN TỈNH HẢI DƯƠNG</w:t>
      </w:r>
      <w:r>
        <w:br/>
        <w:t>KHOÁ XVI, KỲ HỌP THỬ 15</w:t>
      </w:r>
      <w:bookmarkEnd w:id="2"/>
    </w:p>
    <w:p w:rsidR="00D15835" w:rsidRDefault="000D7EB0">
      <w:pPr>
        <w:pStyle w:val="Bodytext30"/>
        <w:shd w:val="clear" w:color="auto" w:fill="auto"/>
        <w:spacing w:before="0" w:after="114" w:line="396" w:lineRule="exact"/>
        <w:ind w:firstLine="740"/>
      </w:pPr>
      <w:r>
        <w:t>Căn cứ Luật Tổ chức chỉnh quyền địa phương ngày 19 thảng 6 năm 2015; Luật sửa đổi, hổ sung một số điều của Luật Tổ chức Chính phủ và Luật Tổ chức chính quyền địa phương ngày 22 thảng 11 năm 2019;</w:t>
      </w:r>
    </w:p>
    <w:p w:rsidR="00D15835" w:rsidRDefault="000D7EB0">
      <w:pPr>
        <w:pStyle w:val="Bodytext30"/>
        <w:shd w:val="clear" w:color="auto" w:fill="auto"/>
        <w:spacing w:before="0" w:after="472" w:line="403" w:lineRule="exact"/>
        <w:ind w:firstLine="740"/>
      </w:pPr>
      <w:r>
        <w:t xml:space="preserve">Xét Báo cảo số 154/BC-ƯBND ngày 19 </w:t>
      </w:r>
      <w:r>
        <w:t>thảng 12 năm 2020 của ủy han nhân dân tỉnh về kế hoạch phát triển kinh tế - xã hội 5 năm 2021-2025; Báo cảo thầm tra của các Ban Hội đồng nhân dân tỉnh và ỷ kiến thảo luận của các đại hiểu Hội đồng nhân dân tỉnh tại kỳ họp.</w:t>
      </w:r>
    </w:p>
    <w:p w:rsidR="00D15835" w:rsidRDefault="000D7EB0">
      <w:pPr>
        <w:pStyle w:val="Heading10"/>
        <w:keepNext/>
        <w:keepLines/>
        <w:shd w:val="clear" w:color="auto" w:fill="auto"/>
        <w:spacing w:after="565" w:line="288" w:lineRule="exact"/>
        <w:ind w:firstLine="0"/>
        <w:jc w:val="center"/>
      </w:pPr>
      <w:bookmarkStart w:id="3" w:name="bookmark3"/>
      <w:r>
        <w:t>QUYỂT NGHỊ:</w:t>
      </w:r>
      <w:bookmarkEnd w:id="3"/>
    </w:p>
    <w:p w:rsidR="00D15835" w:rsidRDefault="000D7EB0">
      <w:pPr>
        <w:pStyle w:val="Bodytext20"/>
        <w:shd w:val="clear" w:color="auto" w:fill="auto"/>
        <w:spacing w:before="0"/>
        <w:ind w:firstLine="740"/>
      </w:pPr>
      <w:r>
        <w:rPr>
          <w:rStyle w:val="Bodytext2Bold"/>
        </w:rPr>
        <w:t xml:space="preserve">Điều 1. </w:t>
      </w:r>
      <w:r>
        <w:t>Thông qua Kế</w:t>
      </w:r>
      <w:r>
        <w:t xml:space="preserve"> hoạch phát triển kinh tế xã hội 5 năm 2021-2025 của tỉnh với những nội dung chính sau:</w:t>
      </w:r>
    </w:p>
    <w:p w:rsidR="00D15835" w:rsidRDefault="000D7EB0">
      <w:pPr>
        <w:pStyle w:val="Heading10"/>
        <w:keepNext/>
        <w:keepLines/>
        <w:shd w:val="clear" w:color="auto" w:fill="auto"/>
        <w:spacing w:after="126" w:line="382" w:lineRule="exact"/>
        <w:ind w:firstLine="740"/>
        <w:jc w:val="both"/>
      </w:pPr>
      <w:bookmarkStart w:id="4" w:name="bookmark4"/>
      <w:r>
        <w:t>A. KỂT QUẢ THỰC HIỆN KẾ HOẠCH PHÁT TRIỂN KINH TÉ - XẪ HỘI 5 NĂM 2016-2020</w:t>
      </w:r>
      <w:bookmarkEnd w:id="4"/>
    </w:p>
    <w:p w:rsidR="00D15835" w:rsidRDefault="000D7EB0">
      <w:pPr>
        <w:pStyle w:val="Bodytext20"/>
        <w:shd w:val="clear" w:color="auto" w:fill="auto"/>
        <w:spacing w:before="0" w:after="0" w:line="374" w:lineRule="exact"/>
        <w:ind w:firstLine="740"/>
      </w:pPr>
      <w:r>
        <w:t xml:space="preserve">Trong điều kiện gặp nhiều khó khăn, thách thức, đặc biệt là tác động của dịch tả lợn châu phi </w:t>
      </w:r>
      <w:r>
        <w:t>và đại dịch COVID-19, dưới sự lãnh đạo, chỉ đạo của cắp uỷ, chính quyền các cấp, sự giám sát của HĐND các cấp, sự giúp đỡ chỉ đạo có kết quả của Chính phủ, các Bộ, Ban, Ngành Trung ương và tinh thần nỗ lực quyết tâm phấn đấu của toàn Đảng bộ và nhân dân, t</w:t>
      </w:r>
      <w:r>
        <w:t xml:space="preserve">ỉnh ta tiếp tục giành được nhiều kết quả quan trọng, khá toàn diện trên các lĩnh vực, đã hoàn thành và hoàn thành vượt mức 13/18 chỉ tiêu chủ yếu của Kế hoạch 5 năm 2016-2020 đã đề ra. Kinh tế tăng trưởng khá, tồng sản phẩm trên địa bàn tỉnh </w:t>
      </w:r>
      <w:r>
        <w:rPr>
          <w:rStyle w:val="Bodytext2Italic"/>
        </w:rPr>
        <w:t>{GRDP</w:t>
      </w:r>
      <w:r>
        <w:t xml:space="preserve"> - </w:t>
      </w:r>
      <w:r>
        <w:rPr>
          <w:rStyle w:val="Bodytext2Italic"/>
        </w:rPr>
        <w:t>giả 20</w:t>
      </w:r>
      <w:r>
        <w:rPr>
          <w:rStyle w:val="Bodytext2Italic"/>
        </w:rPr>
        <w:t xml:space="preserve">10) </w:t>
      </w:r>
      <w:r>
        <w:t xml:space="preserve">tăng bình quân 8,1%/năm </w:t>
      </w:r>
      <w:r>
        <w:rPr>
          <w:rStyle w:val="Bodytext2Italic"/>
        </w:rPr>
        <w:t>{KH: 8</w:t>
      </w:r>
      <w:r>
        <w:t xml:space="preserve"> - </w:t>
      </w:r>
      <w:r>
        <w:rPr>
          <w:rStyle w:val="Bodytext2Italic"/>
        </w:rPr>
        <w:t>8,5%),</w:t>
      </w:r>
      <w:r>
        <w:t xml:space="preserve"> cao hơn giai đoạn 2011-2015 </w:t>
      </w:r>
      <w:r>
        <w:rPr>
          <w:rStyle w:val="Bodytext2Italic"/>
        </w:rPr>
        <w:t xml:space="preserve">(7,7%) </w:t>
      </w:r>
      <w:r>
        <w:t xml:space="preserve">và cao hơn mức bình quân chung của cả nước. Kinh tế tỉnh tiếp tục được cơ cấu lại theo hướng phát triển nhanh, bền vững hơn, các đột phá chiến lược được đẩy mạnh thực hiện, đạt </w:t>
      </w:r>
      <w:r>
        <w:t>một số kết quả đặc biệt rõ nét về xây dựng kết cấu hạ tầng;</w:t>
      </w:r>
      <w:r>
        <w:br w:type="page"/>
      </w:r>
    </w:p>
    <w:p w:rsidR="00D15835" w:rsidRDefault="000D7EB0">
      <w:pPr>
        <w:pStyle w:val="Bodytext20"/>
        <w:shd w:val="clear" w:color="auto" w:fill="auto"/>
        <w:spacing w:before="0" w:after="109"/>
      </w:pPr>
      <w:r>
        <w:lastRenderedPageBreak/>
        <w:t xml:space="preserve">bộ mặt đô thị, nông thôn có nhiều khởi sắc. Tỉnh đã trở thành một trong </w:t>
      </w:r>
      <w:r>
        <w:rPr>
          <w:rStyle w:val="Bodytext21"/>
        </w:rPr>
        <w:t xml:space="preserve">sổ ít </w:t>
      </w:r>
      <w:r>
        <w:t xml:space="preserve">tỉnh tự cân đối </w:t>
      </w:r>
      <w:r>
        <w:rPr>
          <w:rStyle w:val="Bodytext21"/>
        </w:rPr>
        <w:t xml:space="preserve">được </w:t>
      </w:r>
      <w:r>
        <w:t xml:space="preserve">ngân sách </w:t>
      </w:r>
      <w:r>
        <w:rPr>
          <w:rStyle w:val="Bodytext21"/>
        </w:rPr>
        <w:t xml:space="preserve">và có </w:t>
      </w:r>
      <w:r>
        <w:t xml:space="preserve">điều tiết về ngân sách trung ưong. </w:t>
      </w:r>
      <w:r>
        <w:rPr>
          <w:rStyle w:val="Bodytext21"/>
        </w:rPr>
        <w:t xml:space="preserve">Văn hoá, </w:t>
      </w:r>
      <w:r>
        <w:t xml:space="preserve">xã hội có bước phát triển mới; </w:t>
      </w:r>
      <w:r>
        <w:rPr>
          <w:rStyle w:val="Bodytext21"/>
        </w:rPr>
        <w:t xml:space="preserve">an </w:t>
      </w:r>
      <w:r>
        <w:t>si</w:t>
      </w:r>
      <w:r>
        <w:t xml:space="preserve">nh, xã hội được đảm bảo, đời sống </w:t>
      </w:r>
      <w:r>
        <w:rPr>
          <w:rStyle w:val="Bodytext21"/>
        </w:rPr>
        <w:t xml:space="preserve">nhân dân </w:t>
      </w:r>
      <w:r>
        <w:t xml:space="preserve">được nâng lên. </w:t>
      </w:r>
      <w:r>
        <w:rPr>
          <w:rStyle w:val="Bodytext21"/>
        </w:rPr>
        <w:t xml:space="preserve">An </w:t>
      </w:r>
      <w:r>
        <w:t xml:space="preserve">ninh chính </w:t>
      </w:r>
      <w:r>
        <w:rPr>
          <w:rStyle w:val="Bodytext21"/>
        </w:rPr>
        <w:t xml:space="preserve">trị, </w:t>
      </w:r>
      <w:r>
        <w:t xml:space="preserve">trật tự an toàn xã hội được giữ vững; </w:t>
      </w:r>
      <w:r>
        <w:rPr>
          <w:rStyle w:val="Bodytext21"/>
        </w:rPr>
        <w:t xml:space="preserve">công tác </w:t>
      </w:r>
      <w:r>
        <w:t xml:space="preserve">quốc phòng - </w:t>
      </w:r>
      <w:r>
        <w:rPr>
          <w:rStyle w:val="Bodytext21"/>
        </w:rPr>
        <w:t xml:space="preserve">quân </w:t>
      </w:r>
      <w:r>
        <w:t xml:space="preserve">sự địa phưong được củng cố, tăng cường. Hoạt động </w:t>
      </w:r>
      <w:r>
        <w:rPr>
          <w:rStyle w:val="Bodytext21"/>
        </w:rPr>
        <w:t xml:space="preserve">liên kết, </w:t>
      </w:r>
      <w:r>
        <w:t>họp tác kinh tế trong nước và quốc tế được mở rộng.</w:t>
      </w:r>
    </w:p>
    <w:p w:rsidR="00D15835" w:rsidRDefault="000D7EB0">
      <w:pPr>
        <w:pStyle w:val="Bodytext20"/>
        <w:shd w:val="clear" w:color="auto" w:fill="auto"/>
        <w:spacing w:before="0" w:after="132" w:line="396" w:lineRule="exact"/>
        <w:ind w:firstLine="760"/>
      </w:pPr>
      <w:r>
        <w:t>Bê</w:t>
      </w:r>
      <w:r>
        <w:t xml:space="preserve">n cạnh những thành </w:t>
      </w:r>
      <w:r>
        <w:rPr>
          <w:rStyle w:val="Bodytext21"/>
        </w:rPr>
        <w:t xml:space="preserve">tựu </w:t>
      </w:r>
      <w:r>
        <w:t xml:space="preserve">quan trọng đã đạt được, kinh tế - xã </w:t>
      </w:r>
      <w:r>
        <w:rPr>
          <w:rStyle w:val="Bodytext21"/>
        </w:rPr>
        <w:t xml:space="preserve">hội của </w:t>
      </w:r>
      <w:r>
        <w:t xml:space="preserve">tỉnh còn bộc lộ những hạn chế, </w:t>
      </w:r>
      <w:r>
        <w:rPr>
          <w:rStyle w:val="Bodytext21"/>
        </w:rPr>
        <w:t xml:space="preserve">yếu </w:t>
      </w:r>
      <w:r>
        <w:t>kém, đó là:</w:t>
      </w:r>
    </w:p>
    <w:p w:rsidR="00D15835" w:rsidRDefault="000D7EB0">
      <w:pPr>
        <w:pStyle w:val="Bodytext20"/>
        <w:shd w:val="clear" w:color="auto" w:fill="auto"/>
        <w:spacing w:before="0" w:after="126"/>
        <w:ind w:firstLine="760"/>
      </w:pPr>
      <w:r>
        <w:t xml:space="preserve">Kinh tế tăng trưởng chưa </w:t>
      </w:r>
      <w:r>
        <w:rPr>
          <w:rStyle w:val="Bodytext21"/>
        </w:rPr>
        <w:t xml:space="preserve">thực </w:t>
      </w:r>
      <w:r>
        <w:t xml:space="preserve">sự bền vững, chưa phát huy tốt nội </w:t>
      </w:r>
      <w:r>
        <w:rPr>
          <w:rStyle w:val="Bodytext21"/>
        </w:rPr>
        <w:t xml:space="preserve">lực từ </w:t>
      </w:r>
      <w:r>
        <w:t>khu vực doanh nghiệp dân doanh; cơ cấu thu ngân sách chưa thực sự bền</w:t>
      </w:r>
      <w:r>
        <w:t xml:space="preserve"> </w:t>
      </w:r>
      <w:r>
        <w:rPr>
          <w:rStyle w:val="Bodytext21"/>
        </w:rPr>
        <w:t xml:space="preserve">vững, </w:t>
      </w:r>
      <w:r>
        <w:t xml:space="preserve">tỷ lệ chi cho đầu tư phát triển </w:t>
      </w:r>
      <w:r>
        <w:rPr>
          <w:rStyle w:val="Bodytext21"/>
        </w:rPr>
        <w:t xml:space="preserve">còn </w:t>
      </w:r>
      <w:r>
        <w:t xml:space="preserve">hạn chế. Thực hiện các đột phá chiến </w:t>
      </w:r>
      <w:r>
        <w:rPr>
          <w:rStyle w:val="Bodytext21"/>
        </w:rPr>
        <w:t xml:space="preserve">lược, </w:t>
      </w:r>
      <w:r>
        <w:t xml:space="preserve">nhất là về cải cách hành chính, nâng cao chất lượng nhân lực chưa có </w:t>
      </w:r>
      <w:r>
        <w:rPr>
          <w:rStyle w:val="Bodytext21"/>
        </w:rPr>
        <w:t xml:space="preserve">chuyển </w:t>
      </w:r>
      <w:r>
        <w:t xml:space="preserve">biến rõ nét; tái </w:t>
      </w:r>
      <w:r>
        <w:rPr>
          <w:rStyle w:val="Bodytext21"/>
        </w:rPr>
        <w:t xml:space="preserve">cơ </w:t>
      </w:r>
      <w:r>
        <w:t xml:space="preserve">cấu kinh tế thực hiện còn chậm. Công tác lập, tổ chức </w:t>
      </w:r>
      <w:r>
        <w:rPr>
          <w:rStyle w:val="Bodytext21"/>
        </w:rPr>
        <w:t xml:space="preserve">thực </w:t>
      </w:r>
      <w:r>
        <w:t xml:space="preserve">hiện và quản </w:t>
      </w:r>
      <w:r>
        <w:rPr>
          <w:rStyle w:val="Bodytext21"/>
        </w:rPr>
        <w:t xml:space="preserve">lý </w:t>
      </w:r>
      <w:r>
        <w:t xml:space="preserve">thực hiện quy hoạch còn yếu. Môi trường đầu tư, kinh </w:t>
      </w:r>
      <w:r>
        <w:rPr>
          <w:rStyle w:val="Bodytext21"/>
        </w:rPr>
        <w:t xml:space="preserve">doanh </w:t>
      </w:r>
      <w:r>
        <w:t xml:space="preserve">trên một số lĩnh </w:t>
      </w:r>
      <w:r>
        <w:rPr>
          <w:rStyle w:val="Bodytext21"/>
        </w:rPr>
        <w:t xml:space="preserve">vực </w:t>
      </w:r>
      <w:r>
        <w:t xml:space="preserve">chậm được cải thiện; việc triển khai thực hiện các dự </w:t>
      </w:r>
      <w:r>
        <w:rPr>
          <w:rStyle w:val="Bodytext21"/>
        </w:rPr>
        <w:t xml:space="preserve">án đầu </w:t>
      </w:r>
      <w:r>
        <w:t xml:space="preserve">tư của một số tập đoàn, doanh nghiệp lớn còn gặp khó khăn, không đảm </w:t>
      </w:r>
      <w:r>
        <w:rPr>
          <w:rStyle w:val="Bodytext21"/>
        </w:rPr>
        <w:t xml:space="preserve">bảo kế </w:t>
      </w:r>
      <w:r>
        <w:t>hoạch đề ra.</w:t>
      </w:r>
    </w:p>
    <w:p w:rsidR="00D15835" w:rsidRDefault="000D7EB0">
      <w:pPr>
        <w:pStyle w:val="Bodytext20"/>
        <w:shd w:val="clear" w:color="auto" w:fill="auto"/>
        <w:spacing w:before="0" w:after="132" w:line="374" w:lineRule="exact"/>
        <w:ind w:firstLine="760"/>
      </w:pPr>
      <w:r>
        <w:t xml:space="preserve">Cơ sở vật chất của một </w:t>
      </w:r>
      <w:r>
        <w:t xml:space="preserve">số trường học còn thiếu, chưa đáp ứng được </w:t>
      </w:r>
      <w:r>
        <w:rPr>
          <w:rStyle w:val="Bodytext21"/>
        </w:rPr>
        <w:t xml:space="preserve">yêu </w:t>
      </w:r>
      <w:r>
        <w:t xml:space="preserve">cầu đổi mới; </w:t>
      </w:r>
      <w:r>
        <w:rPr>
          <w:rStyle w:val="Bodytext21"/>
        </w:rPr>
        <w:t xml:space="preserve">hiệu </w:t>
      </w:r>
      <w:r>
        <w:t xml:space="preserve">quả xã hội hóa giáo dục chưa cao. Công tác chăm sóc </w:t>
      </w:r>
      <w:r>
        <w:rPr>
          <w:rStyle w:val="Bodytext21"/>
        </w:rPr>
        <w:t xml:space="preserve">sức </w:t>
      </w:r>
      <w:r>
        <w:t xml:space="preserve">khoẻ nhân dân còn hạn chế, nhất </w:t>
      </w:r>
      <w:r>
        <w:rPr>
          <w:rStyle w:val="Bodytext21"/>
        </w:rPr>
        <w:t xml:space="preserve">là </w:t>
      </w:r>
      <w:r>
        <w:t xml:space="preserve">ở tuyến xã; Hệ thống thiết chế văn hóa, </w:t>
      </w:r>
      <w:r>
        <w:rPr>
          <w:rStyle w:val="Bodytext21"/>
        </w:rPr>
        <w:t xml:space="preserve">thể </w:t>
      </w:r>
      <w:r>
        <w:t xml:space="preserve">thao từ tỉnh đến cơ sở còn thiếu. </w:t>
      </w:r>
      <w:r>
        <w:rPr>
          <w:rStyle w:val="Bodytext21"/>
        </w:rPr>
        <w:t xml:space="preserve">Thực </w:t>
      </w:r>
      <w:r>
        <w:t>hiện quy hoạch, k</w:t>
      </w:r>
      <w:r>
        <w:t xml:space="preserve">ế hoạch sử dụng đất </w:t>
      </w:r>
      <w:r>
        <w:rPr>
          <w:rStyle w:val="Bodytext21"/>
        </w:rPr>
        <w:t xml:space="preserve">còn </w:t>
      </w:r>
      <w:r>
        <w:t xml:space="preserve">thiếu đồng bộ và hiệu quả. Tình trạng khiếu kiện vượt cấp vẫn diễn ra ở </w:t>
      </w:r>
      <w:r>
        <w:rPr>
          <w:rStyle w:val="Bodytext21"/>
        </w:rPr>
        <w:t xml:space="preserve">một số </w:t>
      </w:r>
      <w:r>
        <w:t xml:space="preserve">nơi. Tiến độ giải quyết các vụ việc dân sự và khiếu kiện hành chính ở </w:t>
      </w:r>
      <w:r>
        <w:rPr>
          <w:rStyle w:val="Bodytext21"/>
        </w:rPr>
        <w:t xml:space="preserve">một số </w:t>
      </w:r>
      <w:r>
        <w:t xml:space="preserve">đơn vị còn chậm, vấn đề ô nhiễm môi trường, tội phạm, tệ nạn xã hội, </w:t>
      </w:r>
      <w:r>
        <w:rPr>
          <w:rStyle w:val="Bodytext21"/>
        </w:rPr>
        <w:t>tai nạn</w:t>
      </w:r>
      <w:r>
        <w:rPr>
          <w:rStyle w:val="Bodytext21"/>
        </w:rPr>
        <w:t xml:space="preserve"> </w:t>
      </w:r>
      <w:r>
        <w:t>giao thông vẫn diễn biến phức tạp, tiềm ẩn nhiều nguy cơ.</w:t>
      </w:r>
    </w:p>
    <w:p w:rsidR="00D15835" w:rsidRDefault="000D7EB0">
      <w:pPr>
        <w:pStyle w:val="Heading10"/>
        <w:keepNext/>
        <w:keepLines/>
        <w:shd w:val="clear" w:color="auto" w:fill="auto"/>
        <w:spacing w:after="178" w:line="360" w:lineRule="exact"/>
        <w:ind w:firstLine="760"/>
        <w:jc w:val="both"/>
      </w:pPr>
      <w:bookmarkStart w:id="5" w:name="bookmark5"/>
      <w:r>
        <w:t xml:space="preserve">B. PHƯƠNG HƯỚNG, MỤC TIÊU VÀ CÁC CHỈ TIÊU CHỦ </w:t>
      </w:r>
      <w:r>
        <w:rPr>
          <w:rStyle w:val="Heading12"/>
          <w:b/>
          <w:bCs/>
        </w:rPr>
        <w:t xml:space="preserve">YỂU </w:t>
      </w:r>
      <w:r>
        <w:t>GIAI ĐOẠN 2021 - 2025</w:t>
      </w:r>
      <w:bookmarkEnd w:id="5"/>
    </w:p>
    <w:p w:rsidR="00D15835" w:rsidRDefault="000D7EB0">
      <w:pPr>
        <w:pStyle w:val="Heading10"/>
        <w:keepNext/>
        <w:keepLines/>
        <w:numPr>
          <w:ilvl w:val="0"/>
          <w:numId w:val="1"/>
        </w:numPr>
        <w:shd w:val="clear" w:color="auto" w:fill="auto"/>
        <w:tabs>
          <w:tab w:val="left" w:pos="1066"/>
        </w:tabs>
        <w:spacing w:after="145" w:line="288" w:lineRule="exact"/>
        <w:ind w:firstLine="760"/>
        <w:jc w:val="both"/>
      </w:pPr>
      <w:bookmarkStart w:id="6" w:name="bookmark6"/>
      <w:r>
        <w:t xml:space="preserve">PHƯƠNG HƯỚNG </w:t>
      </w:r>
      <w:r>
        <w:rPr>
          <w:rStyle w:val="Heading12"/>
          <w:b/>
          <w:bCs/>
        </w:rPr>
        <w:t xml:space="preserve">VÀ </w:t>
      </w:r>
      <w:r>
        <w:t>MỤC TIÊU TỒNG QUÁT</w:t>
      </w:r>
      <w:bookmarkEnd w:id="6"/>
    </w:p>
    <w:p w:rsidR="00D15835" w:rsidRDefault="000D7EB0">
      <w:pPr>
        <w:pStyle w:val="Bodytext20"/>
        <w:shd w:val="clear" w:color="auto" w:fill="auto"/>
        <w:spacing w:before="0" w:after="53"/>
        <w:ind w:firstLine="760"/>
      </w:pPr>
      <w:r>
        <w:t xml:space="preserve">Tiếp tục </w:t>
      </w:r>
      <w:r>
        <w:rPr>
          <w:rStyle w:val="Bodytext21"/>
        </w:rPr>
        <w:t xml:space="preserve">đẩy </w:t>
      </w:r>
      <w:r>
        <w:t xml:space="preserve">mạnh cơ cấu </w:t>
      </w:r>
      <w:r>
        <w:rPr>
          <w:rStyle w:val="Bodytext21"/>
        </w:rPr>
        <w:t xml:space="preserve">kinh </w:t>
      </w:r>
      <w:r>
        <w:t xml:space="preserve">tế, nâng cao chất lượng tăng trưởng </w:t>
      </w:r>
      <w:r>
        <w:rPr>
          <w:rStyle w:val="Bodytext21"/>
        </w:rPr>
        <w:t xml:space="preserve">theo </w:t>
      </w:r>
      <w:r>
        <w:t xml:space="preserve">hướng tăng trưởng xanh, đổi mới, sáng tạo, phát triển kinh tế số, chuyển </w:t>
      </w:r>
      <w:r>
        <w:rPr>
          <w:rStyle w:val="Bodytext21"/>
        </w:rPr>
        <w:t xml:space="preserve">đổi số </w:t>
      </w:r>
      <w:r>
        <w:t xml:space="preserve">để phát triển nhanh, bền vững. Phát triển công nghiệp ứng dụng công nghệ </w:t>
      </w:r>
      <w:r>
        <w:rPr>
          <w:rStyle w:val="Bodytext21"/>
        </w:rPr>
        <w:t xml:space="preserve">cao, </w:t>
      </w:r>
      <w:r>
        <w:t xml:space="preserve">công nghiệp hỗ trợ; nông nghiệp ứng dụng công nghệ cao, nông nghiệp </w:t>
      </w:r>
      <w:r>
        <w:rPr>
          <w:rStyle w:val="Bodytext21"/>
        </w:rPr>
        <w:t xml:space="preserve">sạch; </w:t>
      </w:r>
      <w:r>
        <w:t xml:space="preserve">một số ngành </w:t>
      </w:r>
      <w:r>
        <w:rPr>
          <w:rStyle w:val="Bodytext21"/>
        </w:rPr>
        <w:t xml:space="preserve">dịch </w:t>
      </w:r>
      <w:r>
        <w:t xml:space="preserve">vụ có </w:t>
      </w:r>
      <w:r>
        <w:t xml:space="preserve">lợi thế, chất lượng cao; đô thị xanh, thông minh, </w:t>
      </w:r>
      <w:r>
        <w:rPr>
          <w:rStyle w:val="Bodytext21"/>
        </w:rPr>
        <w:t xml:space="preserve">hiện </w:t>
      </w:r>
      <w:r>
        <w:t xml:space="preserve">đại. Liên kết chặt chẽ, khai thác </w:t>
      </w:r>
      <w:r>
        <w:rPr>
          <w:rStyle w:val="Bodytext21"/>
        </w:rPr>
        <w:t xml:space="preserve">tốt </w:t>
      </w:r>
      <w:r>
        <w:t xml:space="preserve">tiềm năng, thế mạnh cùng các tỉnh </w:t>
      </w:r>
      <w:r>
        <w:rPr>
          <w:rStyle w:val="Bodytext21"/>
        </w:rPr>
        <w:t xml:space="preserve">trong </w:t>
      </w:r>
      <w:r>
        <w:t xml:space="preserve">vùng kinh tế trọng điểm Bắc Bộ. Phát triển hài hòa giữa thành </w:t>
      </w:r>
      <w:r>
        <w:rPr>
          <w:rStyle w:val="Bodytext21"/>
        </w:rPr>
        <w:t xml:space="preserve">thị </w:t>
      </w:r>
      <w:r>
        <w:t xml:space="preserve">và nông </w:t>
      </w:r>
      <w:r>
        <w:rPr>
          <w:rStyle w:val="Bodytext21"/>
        </w:rPr>
        <w:t xml:space="preserve">thôn, </w:t>
      </w:r>
      <w:r>
        <w:t>xây dựng Thành phố Hải Dương đảm bảo tiêu c</w:t>
      </w:r>
      <w:r>
        <w:t xml:space="preserve">hí đô thị thông minh. </w:t>
      </w:r>
      <w:r>
        <w:rPr>
          <w:rStyle w:val="Bodytext21"/>
        </w:rPr>
        <w:t>Gìn giữ</w:t>
      </w:r>
      <w:r>
        <w:rPr>
          <w:rStyle w:val="Bodytext21"/>
        </w:rPr>
        <w:br w:type="page"/>
      </w:r>
      <w:r>
        <w:lastRenderedPageBreak/>
        <w:t>phát huy bản sắc văn hóa Xứ Đông. Tiếp tục đổi mới toàn diện giáo dục, đào tạo nguồn nhân lực, nâng cao chất lượng chăm sóc sức khỏe nhân dân; nâng cao mức hưởng thụ phúc lợi xã hội và mức sống của người dân. Củng cố vững chắc</w:t>
      </w:r>
      <w:r>
        <w:t xml:space="preserve"> quốc phòng quân sự địa phương; giữ vững an ninh trật tự và an toàn xã hội, đảm bảo môi trường chính trị, xã hội ổn định cho phát triển. Tăng cường và nâng cao chất lượng, hiệu quả hội nhập quốc tế. Phấn đấu đến năm 2025 là tỉnh công nghiệp theo hướng hiện</w:t>
      </w:r>
      <w:r>
        <w:t xml:space="preserve"> đại, tạo tiền đề đến năm 2030 là tỉnh công nghiệp hiện đại, tạo nền tảng sớm trở thành thành phố trực thuộc Trung ương.</w:t>
      </w:r>
    </w:p>
    <w:p w:rsidR="00D15835" w:rsidRDefault="000D7EB0">
      <w:pPr>
        <w:pStyle w:val="Bodytext40"/>
        <w:shd w:val="clear" w:color="auto" w:fill="auto"/>
        <w:spacing w:before="0" w:after="188"/>
        <w:ind w:firstLine="760"/>
        <w:jc w:val="both"/>
      </w:pPr>
      <w:r>
        <w:rPr>
          <w:rStyle w:val="Bodytext421pt0"/>
          <w:b/>
          <w:bCs/>
        </w:rPr>
        <w:t xml:space="preserve">n. </w:t>
      </w:r>
      <w:r>
        <w:t>CÁC CHỈ TIÊU CHỦ YÉU</w:t>
      </w:r>
    </w:p>
    <w:p w:rsidR="00D15835" w:rsidRDefault="000D7EB0">
      <w:pPr>
        <w:pStyle w:val="Bodytext20"/>
        <w:numPr>
          <w:ilvl w:val="0"/>
          <w:numId w:val="2"/>
        </w:numPr>
        <w:shd w:val="clear" w:color="auto" w:fill="auto"/>
        <w:tabs>
          <w:tab w:val="left" w:pos="1093"/>
        </w:tabs>
        <w:spacing w:before="0" w:after="195"/>
        <w:ind w:firstLine="760"/>
      </w:pPr>
      <w:r>
        <w:t xml:space="preserve">Tổng sản phẩm trên địa bàn </w:t>
      </w:r>
      <w:r>
        <w:rPr>
          <w:rStyle w:val="Bodytext2Italic"/>
        </w:rPr>
        <w:t>(GRDP)</w:t>
      </w:r>
      <w:r>
        <w:t xml:space="preserve"> táng bình quân 9% ữở lên; GRDP bình quân đầu người đến năm 2025 đạt 115 triệu đồng </w:t>
      </w:r>
      <w:r>
        <w:rPr>
          <w:rStyle w:val="Bodytext2Italic"/>
        </w:rPr>
        <w:t>{tương đương 4.800 USD).</w:t>
      </w:r>
    </w:p>
    <w:p w:rsidR="00D15835" w:rsidRDefault="000D7EB0">
      <w:pPr>
        <w:pStyle w:val="Bodytext20"/>
        <w:numPr>
          <w:ilvl w:val="0"/>
          <w:numId w:val="2"/>
        </w:numPr>
        <w:shd w:val="clear" w:color="auto" w:fill="auto"/>
        <w:tabs>
          <w:tab w:val="left" w:pos="1140"/>
        </w:tabs>
        <w:spacing w:before="0" w:after="145" w:line="288" w:lineRule="exact"/>
        <w:ind w:firstLine="760"/>
      </w:pPr>
      <w:r>
        <w:t>Thu nhập thực tế bình quân đầu người/năm đến năm 2025 đạt 85 triệu đồng.</w:t>
      </w:r>
    </w:p>
    <w:p w:rsidR="00D15835" w:rsidRDefault="000D7EB0">
      <w:pPr>
        <w:pStyle w:val="Bodytext20"/>
        <w:numPr>
          <w:ilvl w:val="0"/>
          <w:numId w:val="2"/>
        </w:numPr>
        <w:shd w:val="clear" w:color="auto" w:fill="auto"/>
        <w:tabs>
          <w:tab w:val="left" w:pos="1093"/>
        </w:tabs>
        <w:spacing w:before="0" w:after="126"/>
        <w:ind w:firstLine="760"/>
      </w:pPr>
      <w:r>
        <w:t>Cơ cấu kinh tế đến năm 2025: Nông, lâm nghiệp và thủy sản 8,0%, công nghiệ</w:t>
      </w:r>
      <w:r>
        <w:t>p - xây dựng 61,5%, dịch vụ 30,5%.</w:t>
      </w:r>
    </w:p>
    <w:p w:rsidR="00D15835" w:rsidRDefault="000D7EB0">
      <w:pPr>
        <w:pStyle w:val="Bodytext20"/>
        <w:numPr>
          <w:ilvl w:val="0"/>
          <w:numId w:val="2"/>
        </w:numPr>
        <w:shd w:val="clear" w:color="auto" w:fill="auto"/>
        <w:tabs>
          <w:tab w:val="left" w:pos="1107"/>
        </w:tabs>
        <w:spacing w:before="0" w:line="374" w:lineRule="exact"/>
        <w:ind w:firstLine="760"/>
      </w:pPr>
      <w:r>
        <w:t>Đến năm 2025, tỷ lệ lao động qua đào tạo được cấp chứng chỉ đạt 33%; tỷ lệ lao động trong độ tuổi tham gia bảo hiểm xã hội đạt 55%; tỷ lệ bao phủ bảo hiểm y tế so với dân số đạt 95%.</w:t>
      </w:r>
    </w:p>
    <w:p w:rsidR="00D15835" w:rsidRDefault="000D7EB0">
      <w:pPr>
        <w:pStyle w:val="Bodytext20"/>
        <w:numPr>
          <w:ilvl w:val="0"/>
          <w:numId w:val="2"/>
        </w:numPr>
        <w:shd w:val="clear" w:color="auto" w:fill="auto"/>
        <w:tabs>
          <w:tab w:val="left" w:pos="1114"/>
        </w:tabs>
        <w:spacing w:before="0" w:after="189" w:line="374" w:lineRule="exact"/>
        <w:ind w:firstLine="760"/>
      </w:pPr>
      <w:r>
        <w:t xml:space="preserve">Tỷ lệ đóng góp của năng suất các nhân tố tổng hợp </w:t>
      </w:r>
      <w:r>
        <w:rPr>
          <w:rStyle w:val="Bodytext2Italic"/>
        </w:rPr>
        <w:t>ỢFP)</w:t>
      </w:r>
      <w:r>
        <w:t xml:space="preserve"> vào tăng trưởng kinh tế đạt 50%; tốc độ tăng năng suất lao động xã hội bình quân đạt 8,5%/năm.</w:t>
      </w:r>
    </w:p>
    <w:p w:rsidR="00D15835" w:rsidRDefault="000D7EB0">
      <w:pPr>
        <w:pStyle w:val="Bodytext20"/>
        <w:numPr>
          <w:ilvl w:val="0"/>
          <w:numId w:val="2"/>
        </w:numPr>
        <w:shd w:val="clear" w:color="auto" w:fill="auto"/>
        <w:tabs>
          <w:tab w:val="left" w:pos="1147"/>
        </w:tabs>
        <w:spacing w:before="0" w:after="145" w:line="288" w:lineRule="exact"/>
        <w:ind w:firstLine="760"/>
      </w:pPr>
      <w:r>
        <w:t>Số doanh nghiệp thành lập mới tăng hằng năm từ 15% trờ lên.</w:t>
      </w:r>
    </w:p>
    <w:p w:rsidR="00D15835" w:rsidRDefault="000D7EB0">
      <w:pPr>
        <w:pStyle w:val="Bodytext20"/>
        <w:numPr>
          <w:ilvl w:val="0"/>
          <w:numId w:val="2"/>
        </w:numPr>
        <w:shd w:val="clear" w:color="auto" w:fill="auto"/>
        <w:tabs>
          <w:tab w:val="left" w:pos="1100"/>
        </w:tabs>
        <w:spacing w:before="0" w:after="22"/>
        <w:ind w:firstLine="760"/>
      </w:pPr>
      <w:r>
        <w:t>Giá trị sản phẩm thu hoạch trên 1 ha đất trồng</w:t>
      </w:r>
      <w:r>
        <w:t xml:space="preserve"> trọt và nuôi trồng thủy sản năm 2025 đạt 210 triệu đồng.</w:t>
      </w:r>
    </w:p>
    <w:p w:rsidR="00D15835" w:rsidRDefault="000D7EB0">
      <w:pPr>
        <w:pStyle w:val="Bodytext20"/>
        <w:numPr>
          <w:ilvl w:val="0"/>
          <w:numId w:val="2"/>
        </w:numPr>
        <w:shd w:val="clear" w:color="auto" w:fill="auto"/>
        <w:tabs>
          <w:tab w:val="left" w:pos="1147"/>
        </w:tabs>
        <w:spacing w:before="0" w:after="0" w:line="504" w:lineRule="exact"/>
        <w:ind w:firstLine="760"/>
      </w:pPr>
      <w:r>
        <w:t>Tỷ lệ xã đạt chuẩn nông thôn mới kiểu mẫu năm 2025 đạt 20%.</w:t>
      </w:r>
    </w:p>
    <w:p w:rsidR="00D15835" w:rsidRDefault="000D7EB0">
      <w:pPr>
        <w:pStyle w:val="Bodytext20"/>
        <w:numPr>
          <w:ilvl w:val="0"/>
          <w:numId w:val="2"/>
        </w:numPr>
        <w:shd w:val="clear" w:color="auto" w:fill="auto"/>
        <w:tabs>
          <w:tab w:val="left" w:pos="1147"/>
        </w:tabs>
        <w:spacing w:before="0" w:after="0" w:line="504" w:lineRule="exact"/>
        <w:ind w:firstLine="760"/>
      </w:pPr>
      <w:r>
        <w:t>Thu ngân sách nội địa tăng bình quân 10%/năm.</w:t>
      </w:r>
    </w:p>
    <w:p w:rsidR="00D15835" w:rsidRDefault="000D7EB0">
      <w:pPr>
        <w:pStyle w:val="Bodytext20"/>
        <w:numPr>
          <w:ilvl w:val="0"/>
          <w:numId w:val="2"/>
        </w:numPr>
        <w:shd w:val="clear" w:color="auto" w:fill="auto"/>
        <w:tabs>
          <w:tab w:val="left" w:pos="1262"/>
        </w:tabs>
        <w:spacing w:before="0" w:after="0" w:line="504" w:lineRule="exact"/>
        <w:ind w:firstLine="760"/>
      </w:pPr>
      <w:r>
        <w:t>Tỷ lệ đô thị hóa đến năm 2025 đạt trên 45%.</w:t>
      </w:r>
    </w:p>
    <w:p w:rsidR="00D15835" w:rsidRDefault="000D7EB0">
      <w:pPr>
        <w:pStyle w:val="Bodytext20"/>
        <w:numPr>
          <w:ilvl w:val="0"/>
          <w:numId w:val="2"/>
        </w:numPr>
        <w:shd w:val="clear" w:color="auto" w:fill="auto"/>
        <w:tabs>
          <w:tab w:val="left" w:pos="1262"/>
        </w:tabs>
        <w:spacing w:before="0" w:after="0" w:line="504" w:lineRule="exact"/>
        <w:ind w:firstLine="760"/>
      </w:pPr>
      <w:r>
        <w:t xml:space="preserve">Chỉ số phát triển con người </w:t>
      </w:r>
      <w:r>
        <w:rPr>
          <w:rStyle w:val="Bodytext2Italic"/>
        </w:rPr>
        <w:t>{HDI)</w:t>
      </w:r>
      <w:r>
        <w:t xml:space="preserve"> đến năm 2025 đ</w:t>
      </w:r>
      <w:r>
        <w:t>ạt 0,77.</w:t>
      </w:r>
    </w:p>
    <w:p w:rsidR="00D15835" w:rsidRDefault="000D7EB0">
      <w:pPr>
        <w:pStyle w:val="Bodytext20"/>
        <w:numPr>
          <w:ilvl w:val="0"/>
          <w:numId w:val="2"/>
        </w:numPr>
        <w:shd w:val="clear" w:color="auto" w:fill="auto"/>
        <w:tabs>
          <w:tab w:val="left" w:pos="1237"/>
        </w:tabs>
        <w:spacing w:before="0"/>
        <w:ind w:firstLine="760"/>
      </w:pPr>
      <w:r>
        <w:t>Tỷ lệ trường học các cấp đạt chuẩn quốc gia năm 2025: Mầm non: 70%; Tiểu học: 98,7%; THCS: 95%; THPT: 80%.</w:t>
      </w:r>
    </w:p>
    <w:p w:rsidR="00D15835" w:rsidRDefault="000D7EB0">
      <w:pPr>
        <w:pStyle w:val="Bodytext20"/>
        <w:numPr>
          <w:ilvl w:val="0"/>
          <w:numId w:val="2"/>
        </w:numPr>
        <w:shd w:val="clear" w:color="auto" w:fill="auto"/>
        <w:tabs>
          <w:tab w:val="left" w:pos="1237"/>
        </w:tabs>
        <w:spacing w:before="0"/>
        <w:ind w:firstLine="760"/>
      </w:pPr>
      <w:r>
        <w:t xml:space="preserve">Năm 2025: số giường bệnh </w:t>
      </w:r>
      <w:r>
        <w:rPr>
          <w:rStyle w:val="Bodytext2Italic"/>
        </w:rPr>
        <w:t>{không tính các trạm y tế cắp xã)</w:t>
      </w:r>
      <w:r>
        <w:t xml:space="preserve"> đạt 36 giường/vạn dân; có 10 bác sĩ/vạn dân.</w:t>
      </w:r>
    </w:p>
    <w:p w:rsidR="00D15835" w:rsidRDefault="000D7EB0">
      <w:pPr>
        <w:pStyle w:val="Bodytext20"/>
        <w:numPr>
          <w:ilvl w:val="0"/>
          <w:numId w:val="2"/>
        </w:numPr>
        <w:shd w:val="clear" w:color="auto" w:fill="auto"/>
        <w:tabs>
          <w:tab w:val="left" w:pos="1237"/>
        </w:tabs>
        <w:spacing w:before="0" w:after="0"/>
        <w:ind w:firstLine="760"/>
      </w:pPr>
      <w:r>
        <w:t xml:space="preserve">Giảm 4/5 số hộ nghèo trong vòng 5 </w:t>
      </w:r>
      <w:r>
        <w:t>năm theo chuẩn mới; vào năm 2025 tỷ lệ thất nghiệp giảm còn 3% - 4%, tỷ lệ thiếu việc làm giảm còn 2%.</w:t>
      </w:r>
      <w:r>
        <w:br w:type="page"/>
      </w:r>
    </w:p>
    <w:p w:rsidR="00D15835" w:rsidRDefault="000D7EB0">
      <w:pPr>
        <w:pStyle w:val="Bodytext20"/>
        <w:numPr>
          <w:ilvl w:val="0"/>
          <w:numId w:val="2"/>
        </w:numPr>
        <w:shd w:val="clear" w:color="auto" w:fill="auto"/>
        <w:tabs>
          <w:tab w:val="left" w:pos="1241"/>
        </w:tabs>
        <w:spacing w:before="0" w:after="220" w:line="288" w:lineRule="exact"/>
        <w:ind w:firstLine="760"/>
      </w:pPr>
      <w:r>
        <w:lastRenderedPageBreak/>
        <w:t xml:space="preserve">Duy </w:t>
      </w:r>
      <w:r>
        <w:rPr>
          <w:rStyle w:val="Bodytext21"/>
        </w:rPr>
        <w:t xml:space="preserve">trì tỷ </w:t>
      </w:r>
      <w:r>
        <w:t xml:space="preserve">lệ 90% làng, </w:t>
      </w:r>
      <w:r>
        <w:rPr>
          <w:rStyle w:val="Bodytext21"/>
        </w:rPr>
        <w:t xml:space="preserve">khu </w:t>
      </w:r>
      <w:r>
        <w:t xml:space="preserve">dân cư văn hóa, 85% cơ quan văn hoá </w:t>
      </w:r>
      <w:r>
        <w:rPr>
          <w:rStyle w:val="Bodytext21"/>
        </w:rPr>
        <w:t>trở lên.</w:t>
      </w:r>
    </w:p>
    <w:p w:rsidR="00D15835" w:rsidRDefault="000D7EB0">
      <w:pPr>
        <w:pStyle w:val="Bodytext20"/>
        <w:numPr>
          <w:ilvl w:val="0"/>
          <w:numId w:val="2"/>
        </w:numPr>
        <w:shd w:val="clear" w:color="auto" w:fill="auto"/>
        <w:tabs>
          <w:tab w:val="left" w:pos="1256"/>
        </w:tabs>
        <w:spacing w:before="0" w:after="145" w:line="288" w:lineRule="exact"/>
        <w:ind w:firstLine="760"/>
      </w:pPr>
      <w:r>
        <w:t xml:space="preserve">Tỷ lệ </w:t>
      </w:r>
      <w:r>
        <w:rPr>
          <w:rStyle w:val="Bodytext21"/>
        </w:rPr>
        <w:t xml:space="preserve">dịch </w:t>
      </w:r>
      <w:r>
        <w:t xml:space="preserve">vụ công </w:t>
      </w:r>
      <w:r>
        <w:rPr>
          <w:rStyle w:val="Bodytext21"/>
        </w:rPr>
        <w:t xml:space="preserve">trực tuyến </w:t>
      </w:r>
      <w:r>
        <w:t>mức độ 4 vào năm 2025 đạt 80%.</w:t>
      </w:r>
    </w:p>
    <w:p w:rsidR="00D15835" w:rsidRDefault="000D7EB0">
      <w:pPr>
        <w:pStyle w:val="Bodytext20"/>
        <w:numPr>
          <w:ilvl w:val="0"/>
          <w:numId w:val="2"/>
        </w:numPr>
        <w:shd w:val="clear" w:color="auto" w:fill="auto"/>
        <w:tabs>
          <w:tab w:val="left" w:pos="1230"/>
        </w:tabs>
        <w:spacing w:before="0" w:after="53"/>
        <w:ind w:firstLine="760"/>
      </w:pPr>
      <w:r>
        <w:t xml:space="preserve">Năm </w:t>
      </w:r>
      <w:r>
        <w:rPr>
          <w:rStyle w:val="Bodytext21"/>
        </w:rPr>
        <w:t xml:space="preserve">2025, </w:t>
      </w:r>
      <w:r>
        <w:t>100% các</w:t>
      </w:r>
      <w:r>
        <w:t xml:space="preserve"> </w:t>
      </w:r>
      <w:r>
        <w:rPr>
          <w:rStyle w:val="Bodytext21"/>
        </w:rPr>
        <w:t xml:space="preserve">cụm </w:t>
      </w:r>
      <w:r>
        <w:t xml:space="preserve">công nghiệp </w:t>
      </w:r>
      <w:r>
        <w:rPr>
          <w:rStyle w:val="Bodytext2Italic"/>
        </w:rPr>
        <w:t xml:space="preserve">(có chủ đầu </w:t>
      </w:r>
      <w:r>
        <w:rPr>
          <w:rStyle w:val="Bodytext2Italic0"/>
        </w:rPr>
        <w:t xml:space="preserve">tư </w:t>
      </w:r>
      <w:r>
        <w:rPr>
          <w:rStyle w:val="Bodytext2Italic"/>
        </w:rPr>
        <w:t>hạ tầng)</w:t>
      </w:r>
      <w:r>
        <w:t xml:space="preserve"> </w:t>
      </w:r>
      <w:r>
        <w:rPr>
          <w:rStyle w:val="Bodytext21"/>
        </w:rPr>
        <w:t xml:space="preserve">có hệ </w:t>
      </w:r>
      <w:r>
        <w:t xml:space="preserve">thống xử lý </w:t>
      </w:r>
      <w:r>
        <w:rPr>
          <w:rStyle w:val="Bodytext21"/>
        </w:rPr>
        <w:t xml:space="preserve">nước </w:t>
      </w:r>
      <w:r>
        <w:t xml:space="preserve">thải tập trung </w:t>
      </w:r>
      <w:r>
        <w:rPr>
          <w:rStyle w:val="Bodytext21"/>
        </w:rPr>
        <w:t xml:space="preserve">đạt </w:t>
      </w:r>
      <w:r>
        <w:t xml:space="preserve">yêu cầu; 100% các doanh nghiệp </w:t>
      </w:r>
      <w:r>
        <w:rPr>
          <w:rStyle w:val="Bodytext21"/>
        </w:rPr>
        <w:t xml:space="preserve">thuộc đối </w:t>
      </w:r>
      <w:r>
        <w:t xml:space="preserve">tượng được phê duyệt báo </w:t>
      </w:r>
      <w:r>
        <w:rPr>
          <w:rStyle w:val="Bodytext21"/>
        </w:rPr>
        <w:t xml:space="preserve">cáo đánh </w:t>
      </w:r>
      <w:r>
        <w:t xml:space="preserve">giá tác động môi trường </w:t>
      </w:r>
      <w:r>
        <w:rPr>
          <w:rStyle w:val="Bodytext21"/>
        </w:rPr>
        <w:t xml:space="preserve">và </w:t>
      </w:r>
      <w:r>
        <w:t xml:space="preserve">xác </w:t>
      </w:r>
      <w:r>
        <w:rPr>
          <w:rStyle w:val="Bodytext21"/>
        </w:rPr>
        <w:t xml:space="preserve">nhận kế </w:t>
      </w:r>
      <w:r>
        <w:t xml:space="preserve">hoạch bảo vệ </w:t>
      </w:r>
      <w:r>
        <w:rPr>
          <w:rStyle w:val="Bodytext21"/>
        </w:rPr>
        <w:t xml:space="preserve">môi </w:t>
      </w:r>
      <w:r>
        <w:t>trường.</w:t>
      </w:r>
    </w:p>
    <w:p w:rsidR="00D15835" w:rsidRDefault="000D7EB0">
      <w:pPr>
        <w:pStyle w:val="Heading10"/>
        <w:keepNext/>
        <w:keepLines/>
        <w:shd w:val="clear" w:color="auto" w:fill="auto"/>
        <w:spacing w:after="0" w:line="466" w:lineRule="exact"/>
        <w:ind w:firstLine="760"/>
        <w:jc w:val="both"/>
      </w:pPr>
      <w:bookmarkStart w:id="7" w:name="bookmark7"/>
      <w:r>
        <w:rPr>
          <w:rStyle w:val="Heading121pt"/>
          <w:b/>
          <w:bCs/>
        </w:rPr>
        <w:t xml:space="preserve">m. </w:t>
      </w:r>
      <w:r>
        <w:t>CÁC ĐỘT PHÁ</w:t>
      </w:r>
      <w:bookmarkEnd w:id="7"/>
    </w:p>
    <w:p w:rsidR="00D15835" w:rsidRDefault="000D7EB0">
      <w:pPr>
        <w:pStyle w:val="Bodytext20"/>
        <w:numPr>
          <w:ilvl w:val="0"/>
          <w:numId w:val="3"/>
        </w:numPr>
        <w:shd w:val="clear" w:color="auto" w:fill="auto"/>
        <w:tabs>
          <w:tab w:val="left" w:pos="1101"/>
        </w:tabs>
        <w:spacing w:before="0" w:after="114" w:line="374" w:lineRule="exact"/>
        <w:ind w:firstLine="760"/>
      </w:pPr>
      <w:r>
        <w:t xml:space="preserve">Cải </w:t>
      </w:r>
      <w:r>
        <w:rPr>
          <w:rStyle w:val="Bodytext21"/>
        </w:rPr>
        <w:t xml:space="preserve">thiện </w:t>
      </w:r>
      <w:r>
        <w:t xml:space="preserve">mạnh mẽ </w:t>
      </w:r>
      <w:r>
        <w:rPr>
          <w:rStyle w:val="Bodytext21"/>
        </w:rPr>
        <w:t>m</w:t>
      </w:r>
      <w:r>
        <w:rPr>
          <w:rStyle w:val="Bodytext21"/>
        </w:rPr>
        <w:t xml:space="preserve">ôi trường </w:t>
      </w:r>
      <w:r>
        <w:t xml:space="preserve">đầu tư, kinh doanh; thu hút các </w:t>
      </w:r>
      <w:r>
        <w:rPr>
          <w:rStyle w:val="Bodytext21"/>
        </w:rPr>
        <w:t xml:space="preserve">doanh </w:t>
      </w:r>
      <w:r>
        <w:t xml:space="preserve">nghiệp lớn đầu </w:t>
      </w:r>
      <w:r>
        <w:rPr>
          <w:rStyle w:val="Bodytext21"/>
        </w:rPr>
        <w:t xml:space="preserve">tư </w:t>
      </w:r>
      <w:r>
        <w:t xml:space="preserve">vào tỉnh, chú </w:t>
      </w:r>
      <w:r>
        <w:rPr>
          <w:rStyle w:val="Bodytext21"/>
        </w:rPr>
        <w:t xml:space="preserve">trọng </w:t>
      </w:r>
      <w:r>
        <w:t xml:space="preserve">hỗ trợ phát triển các doanh nghiệp </w:t>
      </w:r>
      <w:r>
        <w:rPr>
          <w:rStyle w:val="Bodytext21"/>
        </w:rPr>
        <w:t xml:space="preserve">nhỏ và </w:t>
      </w:r>
      <w:r>
        <w:t xml:space="preserve">vừa, doanh nghiệp công nghệ số </w:t>
      </w:r>
      <w:r>
        <w:rPr>
          <w:rStyle w:val="Bodytext21"/>
        </w:rPr>
        <w:t xml:space="preserve">khởi </w:t>
      </w:r>
      <w:r>
        <w:t>nghiệp, sáng tạo.</w:t>
      </w:r>
    </w:p>
    <w:p w:rsidR="00D15835" w:rsidRDefault="000D7EB0">
      <w:pPr>
        <w:pStyle w:val="Bodytext20"/>
        <w:numPr>
          <w:ilvl w:val="0"/>
          <w:numId w:val="3"/>
        </w:numPr>
        <w:shd w:val="clear" w:color="auto" w:fill="auto"/>
        <w:tabs>
          <w:tab w:val="left" w:pos="1093"/>
        </w:tabs>
        <w:spacing w:before="0"/>
        <w:ind w:firstLine="760"/>
      </w:pPr>
      <w:r>
        <w:t xml:space="preserve">Huy động các nguồn </w:t>
      </w:r>
      <w:r>
        <w:rPr>
          <w:rStyle w:val="Bodytext21"/>
        </w:rPr>
        <w:t xml:space="preserve">lực đề </w:t>
      </w:r>
      <w:r>
        <w:t xml:space="preserve">phát triển kết cấu hạ tầng đồng bộ, </w:t>
      </w:r>
      <w:r>
        <w:rPr>
          <w:rStyle w:val="Bodytext21"/>
        </w:rPr>
        <w:t xml:space="preserve">hiện đại; ưu </w:t>
      </w:r>
      <w:r>
        <w:t xml:space="preserve">tiên đầu tư </w:t>
      </w:r>
      <w:r>
        <w:rPr>
          <w:rStyle w:val="Bodytext21"/>
        </w:rPr>
        <w:t xml:space="preserve">xây </w:t>
      </w:r>
      <w:r>
        <w:t xml:space="preserve">dựng các công trình giao thông trọng điểm, hạ tầng </w:t>
      </w:r>
      <w:r>
        <w:rPr>
          <w:rStyle w:val="Bodytext21"/>
        </w:rPr>
        <w:t xml:space="preserve">số, đô thị </w:t>
      </w:r>
      <w:r>
        <w:t xml:space="preserve">thông minh và </w:t>
      </w:r>
      <w:r>
        <w:rPr>
          <w:rStyle w:val="Bodytext21"/>
        </w:rPr>
        <w:t xml:space="preserve">nông </w:t>
      </w:r>
      <w:r>
        <w:t xml:space="preserve">thôn mới </w:t>
      </w:r>
      <w:r>
        <w:rPr>
          <w:rStyle w:val="Bodytext21"/>
        </w:rPr>
        <w:t>kiểu mẫu.</w:t>
      </w:r>
    </w:p>
    <w:p w:rsidR="00D15835" w:rsidRDefault="000D7EB0">
      <w:pPr>
        <w:pStyle w:val="Bodytext20"/>
        <w:numPr>
          <w:ilvl w:val="0"/>
          <w:numId w:val="3"/>
        </w:numPr>
        <w:shd w:val="clear" w:color="auto" w:fill="auto"/>
        <w:tabs>
          <w:tab w:val="left" w:pos="1093"/>
        </w:tabs>
        <w:spacing w:before="0" w:after="53"/>
        <w:ind w:firstLine="760"/>
      </w:pPr>
      <w:r>
        <w:t xml:space="preserve">Nâng </w:t>
      </w:r>
      <w:r>
        <w:rPr>
          <w:rStyle w:val="Bodytext21"/>
        </w:rPr>
        <w:t xml:space="preserve">cao </w:t>
      </w:r>
      <w:r>
        <w:t xml:space="preserve">chất lượng </w:t>
      </w:r>
      <w:r>
        <w:rPr>
          <w:rStyle w:val="Bodytext21"/>
        </w:rPr>
        <w:t xml:space="preserve">nguồn </w:t>
      </w:r>
      <w:r>
        <w:t xml:space="preserve">nhân lực; tăng cường hiệu lực, </w:t>
      </w:r>
      <w:r>
        <w:rPr>
          <w:rStyle w:val="Bodytext21"/>
        </w:rPr>
        <w:t xml:space="preserve">hiệu quả </w:t>
      </w:r>
      <w:r>
        <w:t xml:space="preserve">quản lý nhà nước trên các ngành, </w:t>
      </w:r>
      <w:r>
        <w:rPr>
          <w:rStyle w:val="Bodytext21"/>
        </w:rPr>
        <w:t xml:space="preserve">lĩnh </w:t>
      </w:r>
      <w:r>
        <w:t xml:space="preserve">vực; nêu cao vai </w:t>
      </w:r>
      <w:r>
        <w:rPr>
          <w:rStyle w:val="Bodytext2Italic"/>
        </w:rPr>
        <w:t>trò</w:t>
      </w:r>
      <w:r>
        <w:t xml:space="preserve"> gương mẫu, </w:t>
      </w:r>
      <w:r>
        <w:rPr>
          <w:rStyle w:val="Bodytext21"/>
        </w:rPr>
        <w:t xml:space="preserve">đổi mới </w:t>
      </w:r>
      <w:r>
        <w:t xml:space="preserve">sáng tạo, dám </w:t>
      </w:r>
      <w:r>
        <w:rPr>
          <w:rStyle w:val="Bodytext21"/>
        </w:rPr>
        <w:t xml:space="preserve">nghĩ, </w:t>
      </w:r>
      <w:r>
        <w:t xml:space="preserve">dám làm, </w:t>
      </w:r>
      <w:r>
        <w:rPr>
          <w:rStyle w:val="Bodytext21"/>
        </w:rPr>
        <w:t xml:space="preserve">dám </w:t>
      </w:r>
      <w:r>
        <w:t xml:space="preserve">chịu trách nhiệm của người đứng đầu </w:t>
      </w:r>
      <w:r>
        <w:rPr>
          <w:rStyle w:val="Bodytext21"/>
        </w:rPr>
        <w:t xml:space="preserve">các cơ </w:t>
      </w:r>
      <w:r>
        <w:t>quan, địa phương, đơn vị.</w:t>
      </w:r>
    </w:p>
    <w:p w:rsidR="00D15835" w:rsidRDefault="000D7EB0">
      <w:pPr>
        <w:pStyle w:val="Heading10"/>
        <w:keepNext/>
        <w:keepLines/>
        <w:shd w:val="clear" w:color="auto" w:fill="auto"/>
        <w:spacing w:after="0" w:line="466" w:lineRule="exact"/>
        <w:ind w:firstLine="760"/>
        <w:jc w:val="both"/>
      </w:pPr>
      <w:bookmarkStart w:id="8" w:name="bookmark8"/>
      <w:r>
        <w:rPr>
          <w:rStyle w:val="Heading121pt0"/>
        </w:rPr>
        <w:t xml:space="preserve">c. </w:t>
      </w:r>
      <w:r>
        <w:t>NHIỆM VỤ, GIẢI PHÁP</w:t>
      </w:r>
      <w:bookmarkEnd w:id="8"/>
    </w:p>
    <w:p w:rsidR="00D15835" w:rsidRDefault="000D7EB0">
      <w:pPr>
        <w:pStyle w:val="Heading10"/>
        <w:keepNext/>
        <w:keepLines/>
        <w:numPr>
          <w:ilvl w:val="0"/>
          <w:numId w:val="4"/>
        </w:numPr>
        <w:shd w:val="clear" w:color="auto" w:fill="auto"/>
        <w:tabs>
          <w:tab w:val="left" w:pos="1119"/>
        </w:tabs>
        <w:spacing w:after="151" w:line="288" w:lineRule="exact"/>
        <w:ind w:firstLine="760"/>
        <w:jc w:val="both"/>
      </w:pPr>
      <w:bookmarkStart w:id="9" w:name="bookmark9"/>
      <w:r>
        <w:t xml:space="preserve">NHIỆM </w:t>
      </w:r>
      <w:r>
        <w:rPr>
          <w:rStyle w:val="Heading12"/>
          <w:b/>
          <w:bCs/>
        </w:rPr>
        <w:t xml:space="preserve">VỤ </w:t>
      </w:r>
      <w:r>
        <w:t xml:space="preserve">TRỌNG </w:t>
      </w:r>
      <w:r>
        <w:rPr>
          <w:rStyle w:val="Heading12"/>
          <w:b/>
          <w:bCs/>
        </w:rPr>
        <w:t>TÂM</w:t>
      </w:r>
      <w:bookmarkEnd w:id="9"/>
    </w:p>
    <w:p w:rsidR="00D15835" w:rsidRDefault="000D7EB0">
      <w:pPr>
        <w:pStyle w:val="Bodytext20"/>
        <w:numPr>
          <w:ilvl w:val="0"/>
          <w:numId w:val="5"/>
        </w:numPr>
        <w:shd w:val="clear" w:color="auto" w:fill="auto"/>
        <w:tabs>
          <w:tab w:val="left" w:pos="1101"/>
        </w:tabs>
        <w:spacing w:before="0" w:line="374" w:lineRule="exact"/>
        <w:ind w:firstLine="760"/>
      </w:pPr>
      <w:r>
        <w:t xml:space="preserve">Chủ động thích ứng </w:t>
      </w:r>
      <w:r>
        <w:rPr>
          <w:rStyle w:val="Bodytext21"/>
        </w:rPr>
        <w:t xml:space="preserve">với </w:t>
      </w:r>
      <w:r>
        <w:t xml:space="preserve">trạng thái </w:t>
      </w:r>
      <w:r>
        <w:rPr>
          <w:rStyle w:val="Bodytext2Italic"/>
        </w:rPr>
        <w:t>“bình thường mớĩ\</w:t>
      </w:r>
      <w:r>
        <w:t xml:space="preserve"> khắc phục </w:t>
      </w:r>
      <w:r>
        <w:rPr>
          <w:rStyle w:val="Bodytext21"/>
        </w:rPr>
        <w:t xml:space="preserve">ảnh </w:t>
      </w:r>
      <w:r>
        <w:t xml:space="preserve">hưởng tiêu cực </w:t>
      </w:r>
      <w:r>
        <w:rPr>
          <w:rStyle w:val="Bodytext21"/>
        </w:rPr>
        <w:t xml:space="preserve">do </w:t>
      </w:r>
      <w:r>
        <w:t>tác động</w:t>
      </w:r>
      <w:r>
        <w:t xml:space="preserve"> </w:t>
      </w:r>
      <w:r>
        <w:rPr>
          <w:rStyle w:val="Bodytext21"/>
        </w:rPr>
        <w:t xml:space="preserve">của đại </w:t>
      </w:r>
      <w:r>
        <w:t xml:space="preserve">dịch Covid-19 để sớm hồi phục và lấy </w:t>
      </w:r>
      <w:r>
        <w:rPr>
          <w:rStyle w:val="Bodytext21"/>
        </w:rPr>
        <w:t xml:space="preserve">lại đà </w:t>
      </w:r>
      <w:r>
        <w:t xml:space="preserve">phát triển kinh </w:t>
      </w:r>
      <w:r>
        <w:rPr>
          <w:rStyle w:val="Bodytext21"/>
        </w:rPr>
        <w:t xml:space="preserve">tế. </w:t>
      </w:r>
      <w:r>
        <w:t xml:space="preserve">Tạo bước đột </w:t>
      </w:r>
      <w:r>
        <w:rPr>
          <w:rStyle w:val="Bodytext21"/>
        </w:rPr>
        <w:t xml:space="preserve">phá </w:t>
      </w:r>
      <w:r>
        <w:t xml:space="preserve">trong thực hiện cơ cấu kinh tế, cơ </w:t>
      </w:r>
      <w:r>
        <w:rPr>
          <w:rStyle w:val="Bodytext21"/>
        </w:rPr>
        <w:t xml:space="preserve">cấu đầu </w:t>
      </w:r>
      <w:r>
        <w:t xml:space="preserve">tư, chuyển đổi </w:t>
      </w:r>
      <w:r>
        <w:rPr>
          <w:rStyle w:val="Bodytext21"/>
        </w:rPr>
        <w:t xml:space="preserve">mô </w:t>
      </w:r>
      <w:r>
        <w:t xml:space="preserve">hình tăng trưởng. Tập trung thực hiện, tạo đột phá về </w:t>
      </w:r>
      <w:r>
        <w:rPr>
          <w:rStyle w:val="Bodytext21"/>
        </w:rPr>
        <w:t xml:space="preserve">cải thiện </w:t>
      </w:r>
      <w:r>
        <w:t xml:space="preserve">môi trường đầu </w:t>
      </w:r>
      <w:r>
        <w:rPr>
          <w:rStyle w:val="Bodytext21"/>
        </w:rPr>
        <w:t xml:space="preserve">tư, </w:t>
      </w:r>
      <w:r>
        <w:t xml:space="preserve">kinh doanh; cải thiện </w:t>
      </w:r>
      <w:r>
        <w:t xml:space="preserve">năng lực cạnh tranh cấp tỉnh </w:t>
      </w:r>
      <w:r>
        <w:rPr>
          <w:rStyle w:val="Bodytext2Italic"/>
        </w:rPr>
        <w:t>(PCI).</w:t>
      </w:r>
    </w:p>
    <w:p w:rsidR="00D15835" w:rsidRDefault="000D7EB0">
      <w:pPr>
        <w:pStyle w:val="Bodytext20"/>
        <w:numPr>
          <w:ilvl w:val="0"/>
          <w:numId w:val="5"/>
        </w:numPr>
        <w:shd w:val="clear" w:color="auto" w:fill="auto"/>
        <w:tabs>
          <w:tab w:val="left" w:pos="1101"/>
        </w:tabs>
        <w:spacing w:before="0" w:after="114" w:line="374" w:lineRule="exact"/>
        <w:ind w:firstLine="760"/>
      </w:pPr>
      <w:r>
        <w:t xml:space="preserve">Hoàn </w:t>
      </w:r>
      <w:r>
        <w:rPr>
          <w:rStyle w:val="Bodytext21"/>
        </w:rPr>
        <w:t xml:space="preserve">thiện </w:t>
      </w:r>
      <w:r>
        <w:t xml:space="preserve">xây dựng </w:t>
      </w:r>
      <w:r>
        <w:rPr>
          <w:rStyle w:val="Bodytext21"/>
        </w:rPr>
        <w:t xml:space="preserve">và triền </w:t>
      </w:r>
      <w:r>
        <w:t xml:space="preserve">khai thực hiện Quy hoạch tỉnh Hải </w:t>
      </w:r>
      <w:r>
        <w:rPr>
          <w:rStyle w:val="Bodytext21"/>
        </w:rPr>
        <w:t xml:space="preserve">Dương </w:t>
      </w:r>
      <w:r>
        <w:t xml:space="preserve">thời kỳ 2021-2030, tầm nhìn đến </w:t>
      </w:r>
      <w:r>
        <w:rPr>
          <w:rStyle w:val="Bodytext21"/>
        </w:rPr>
        <w:t xml:space="preserve">năm </w:t>
      </w:r>
      <w:r>
        <w:t xml:space="preserve">2050; quy hoạch sử dụng đất cấp </w:t>
      </w:r>
      <w:r>
        <w:rPr>
          <w:rStyle w:val="Bodytext21"/>
        </w:rPr>
        <w:t xml:space="preserve">huyện </w:t>
      </w:r>
      <w:r>
        <w:t xml:space="preserve">giai đoạn 2021-2030, kế hoạch </w:t>
      </w:r>
      <w:r>
        <w:rPr>
          <w:rStyle w:val="Bodytext21"/>
        </w:rPr>
        <w:t xml:space="preserve">sử </w:t>
      </w:r>
      <w:r>
        <w:t xml:space="preserve">dụng đất 5 năm 2021-2025 của cấp </w:t>
      </w:r>
      <w:r>
        <w:rPr>
          <w:rStyle w:val="Bodytext21"/>
        </w:rPr>
        <w:t xml:space="preserve">huyện </w:t>
      </w:r>
      <w:r>
        <w:t xml:space="preserve">trong năm 2021. </w:t>
      </w:r>
      <w:r>
        <w:rPr>
          <w:rStyle w:val="Bodytext21"/>
        </w:rPr>
        <w:t xml:space="preserve">Xây </w:t>
      </w:r>
      <w:r>
        <w:t xml:space="preserve">dựng </w:t>
      </w:r>
      <w:r>
        <w:rPr>
          <w:rStyle w:val="Bodytext21"/>
        </w:rPr>
        <w:t xml:space="preserve">các quy </w:t>
      </w:r>
      <w:r>
        <w:t xml:space="preserve">hoạch ngành, lĩnh vực theo quy </w:t>
      </w:r>
      <w:r>
        <w:rPr>
          <w:rStyle w:val="Bodytext21"/>
        </w:rPr>
        <w:t xml:space="preserve">định của </w:t>
      </w:r>
      <w:r>
        <w:t>Luật Quy hoạch.</w:t>
      </w:r>
    </w:p>
    <w:p w:rsidR="00D15835" w:rsidRDefault="000D7EB0">
      <w:pPr>
        <w:pStyle w:val="Bodytext20"/>
        <w:numPr>
          <w:ilvl w:val="0"/>
          <w:numId w:val="5"/>
        </w:numPr>
        <w:shd w:val="clear" w:color="auto" w:fill="auto"/>
        <w:tabs>
          <w:tab w:val="left" w:pos="1108"/>
        </w:tabs>
        <w:spacing w:before="0" w:after="126"/>
        <w:ind w:firstLine="760"/>
      </w:pPr>
      <w:r>
        <w:t xml:space="preserve">Xây </w:t>
      </w:r>
      <w:r>
        <w:rPr>
          <w:rStyle w:val="Bodytext21"/>
        </w:rPr>
        <w:t xml:space="preserve">dựng </w:t>
      </w:r>
      <w:r>
        <w:t xml:space="preserve">và triển khai </w:t>
      </w:r>
      <w:r>
        <w:rPr>
          <w:rStyle w:val="Bodytext21"/>
        </w:rPr>
        <w:t xml:space="preserve">thực </w:t>
      </w:r>
      <w:r>
        <w:t xml:space="preserve">hiện có hiệu quà các nghị quyết chuyên </w:t>
      </w:r>
      <w:r>
        <w:rPr>
          <w:rStyle w:val="Bodytext21"/>
        </w:rPr>
        <w:t xml:space="preserve">đề, </w:t>
      </w:r>
      <w:r>
        <w:t xml:space="preserve">các Chương trình, Đe án, Kế </w:t>
      </w:r>
      <w:r>
        <w:rPr>
          <w:rStyle w:val="Bodytext21"/>
        </w:rPr>
        <w:t xml:space="preserve">hoạch </w:t>
      </w:r>
      <w:r>
        <w:t xml:space="preserve">theo Chương trình hành động của </w:t>
      </w:r>
      <w:r>
        <w:rPr>
          <w:rStyle w:val="Bodytext21"/>
        </w:rPr>
        <w:t xml:space="preserve">Tỉnh ủy </w:t>
      </w:r>
      <w:r>
        <w:t xml:space="preserve">thực hiện Nghị </w:t>
      </w:r>
      <w:r>
        <w:rPr>
          <w:rStyle w:val="Bodytext21"/>
        </w:rPr>
        <w:t xml:space="preserve">quyết </w:t>
      </w:r>
      <w:r>
        <w:t>Đ</w:t>
      </w:r>
      <w:r>
        <w:t xml:space="preserve">ại hội Đảng </w:t>
      </w:r>
      <w:r>
        <w:rPr>
          <w:rStyle w:val="Bodytext21"/>
        </w:rPr>
        <w:t xml:space="preserve">bộ </w:t>
      </w:r>
      <w:r>
        <w:t xml:space="preserve">tỉnh lần thứ </w:t>
      </w:r>
      <w:r>
        <w:rPr>
          <w:rStyle w:val="Bodytext221pt"/>
        </w:rPr>
        <w:t>xvn.</w:t>
      </w:r>
    </w:p>
    <w:p w:rsidR="00D15835" w:rsidRDefault="000D7EB0">
      <w:pPr>
        <w:pStyle w:val="Bodytext20"/>
        <w:numPr>
          <w:ilvl w:val="0"/>
          <w:numId w:val="5"/>
        </w:numPr>
        <w:shd w:val="clear" w:color="auto" w:fill="auto"/>
        <w:tabs>
          <w:tab w:val="left" w:pos="1101"/>
        </w:tabs>
        <w:spacing w:before="0" w:after="0" w:line="374" w:lineRule="exact"/>
        <w:ind w:firstLine="760"/>
      </w:pPr>
      <w:r>
        <w:t xml:space="preserve">Huy </w:t>
      </w:r>
      <w:r>
        <w:rPr>
          <w:rStyle w:val="Bodytext21"/>
        </w:rPr>
        <w:t xml:space="preserve">động </w:t>
      </w:r>
      <w:r>
        <w:t xml:space="preserve">và sử dụng </w:t>
      </w:r>
      <w:r>
        <w:rPr>
          <w:rStyle w:val="Bodytext21"/>
        </w:rPr>
        <w:t xml:space="preserve">có hiệu </w:t>
      </w:r>
      <w:r>
        <w:t xml:space="preserve">quả các nguồn lực cho đầu tư phát </w:t>
      </w:r>
      <w:r>
        <w:rPr>
          <w:rStyle w:val="Bodytext21"/>
        </w:rPr>
        <w:t xml:space="preserve">triển. </w:t>
      </w:r>
      <w:r>
        <w:t xml:space="preserve">Triển khai đồng </w:t>
      </w:r>
      <w:r>
        <w:rPr>
          <w:rStyle w:val="Bodytext21"/>
        </w:rPr>
        <w:t xml:space="preserve">bộ, </w:t>
      </w:r>
      <w:r>
        <w:t xml:space="preserve">quyết liệt, </w:t>
      </w:r>
      <w:r>
        <w:rPr>
          <w:rStyle w:val="Bodytext21"/>
        </w:rPr>
        <w:t xml:space="preserve">hiệu </w:t>
      </w:r>
      <w:r>
        <w:t xml:space="preserve">quả các giải pháp chống thất thu ngân </w:t>
      </w:r>
      <w:r>
        <w:rPr>
          <w:rStyle w:val="Bodytext21"/>
        </w:rPr>
        <w:t>sách;</w:t>
      </w:r>
      <w:r>
        <w:br w:type="page"/>
      </w:r>
    </w:p>
    <w:p w:rsidR="00D15835" w:rsidRDefault="000D7EB0">
      <w:pPr>
        <w:pStyle w:val="Bodytext20"/>
        <w:shd w:val="clear" w:color="auto" w:fill="auto"/>
        <w:spacing w:before="0" w:after="126"/>
      </w:pPr>
      <w:r>
        <w:lastRenderedPageBreak/>
        <w:t xml:space="preserve">tạo lập các nguồn thu mới, nhất là nguồn thu lớn có tính bền vững, ưu </w:t>
      </w:r>
      <w:r>
        <w:t>tiên tạo nguồn lực từ các dự án do ƯBND cấp huyện và cấp xã làm chủ đầu tư. Tiếp tục cơ cấu lại chi ngân sách nhà nước theo hướng tăng tỷ trọng chi đầu tư phát triển. Đẩy mạnh công tác xã hội hóa, huy động các nguồn lực cho xây dựng, phát triển sự nghiệp g</w:t>
      </w:r>
      <w:r>
        <w:t>iáo dục, văn hóa, thể thao.</w:t>
      </w:r>
    </w:p>
    <w:p w:rsidR="00D15835" w:rsidRDefault="000D7EB0">
      <w:pPr>
        <w:pStyle w:val="Bodytext20"/>
        <w:numPr>
          <w:ilvl w:val="0"/>
          <w:numId w:val="5"/>
        </w:numPr>
        <w:shd w:val="clear" w:color="auto" w:fill="auto"/>
        <w:tabs>
          <w:tab w:val="left" w:pos="1047"/>
        </w:tabs>
        <w:spacing w:before="0" w:after="114" w:line="374" w:lineRule="exact"/>
        <w:ind w:firstLine="760"/>
      </w:pPr>
      <w:r>
        <w:t xml:space="preserve">Nâng cao chất lượng nguồn nhân lực đáp ứng cho yêu cầu phát triển, xây dựng con người xứ Đông - Hải Dương phát triển toàn diện. Tổ chức thực hiện tốt chính sách an sinh xã hội, giảm nghèo bền vững. Nâng cao trình độ, phẩm chất, </w:t>
      </w:r>
      <w:r>
        <w:t>năng lực của đội ngũ cán bộ, công chức, viên chức. Đổi mới, nâng cao chất lượng công tác tuyển dụng, đào tạo, bồi dưỡng, đánh giá, phân loại đội ngũ cán bộ, công chức, viên chức; có chính sách thu hút đội ngũ chuyên gia giỏi, nhân lực chất lượng cao.</w:t>
      </w:r>
    </w:p>
    <w:p w:rsidR="00D15835" w:rsidRDefault="000D7EB0">
      <w:pPr>
        <w:pStyle w:val="Bodytext20"/>
        <w:numPr>
          <w:ilvl w:val="0"/>
          <w:numId w:val="5"/>
        </w:numPr>
        <w:shd w:val="clear" w:color="auto" w:fill="auto"/>
        <w:tabs>
          <w:tab w:val="left" w:pos="1040"/>
        </w:tabs>
        <w:spacing w:before="0" w:after="53"/>
        <w:ind w:firstLine="760"/>
      </w:pPr>
      <w:r>
        <w:t>Đổi m</w:t>
      </w:r>
      <w:r>
        <w:t xml:space="preserve">ới mạnh mẽ phương thức; nâng cao hiệu lực, hiệu quà chỉ đạo điều hành của chính quyền các cấp. Thực hiện tốt phân công, phân cấp và quy định rõ chức năng, nhiệm vụ của mỗi cấp, mỗi ngành và vai trò, trách nhiệm của người đứng đầu các cơ quan, đơn vị, nhất </w:t>
      </w:r>
      <w:r>
        <w:t>là người đứng đầu chính quyền các cấp.</w:t>
      </w:r>
    </w:p>
    <w:p w:rsidR="00D15835" w:rsidRDefault="000D7EB0">
      <w:pPr>
        <w:pStyle w:val="Heading10"/>
        <w:keepNext/>
        <w:keepLines/>
        <w:shd w:val="clear" w:color="auto" w:fill="auto"/>
        <w:spacing w:after="0" w:line="466" w:lineRule="exact"/>
        <w:ind w:firstLine="760"/>
        <w:jc w:val="both"/>
      </w:pPr>
      <w:bookmarkStart w:id="10" w:name="bookmark10"/>
      <w:r>
        <w:rPr>
          <w:rStyle w:val="Heading114pt"/>
        </w:rPr>
        <w:t xml:space="preserve">DL </w:t>
      </w:r>
      <w:r>
        <w:t xml:space="preserve">NHIỆM VỤ, GIẢI PHÁP CHỦ YÉU TRÊN CÁC NGÀNH, LĨNH </w:t>
      </w:r>
      <w:r>
        <w:rPr>
          <w:rStyle w:val="Heading121pt0"/>
        </w:rPr>
        <w:t>Vực</w:t>
      </w:r>
      <w:bookmarkEnd w:id="10"/>
    </w:p>
    <w:p w:rsidR="00D15835" w:rsidRDefault="000D7EB0">
      <w:pPr>
        <w:pStyle w:val="Bodytext20"/>
        <w:numPr>
          <w:ilvl w:val="0"/>
          <w:numId w:val="6"/>
        </w:numPr>
        <w:shd w:val="clear" w:color="auto" w:fill="auto"/>
        <w:tabs>
          <w:tab w:val="left" w:pos="1054"/>
        </w:tabs>
        <w:spacing w:before="0"/>
        <w:ind w:firstLine="760"/>
      </w:pPr>
      <w:r>
        <w:t>Đẩy mạnh cơ cấu lại sản xuất nông nghiệp theo hướng sản xuất hàng hóa tập trung, ứng dụng công nghệ cao, sản xuất nông nghiệp hữu cơ. Khoanh vùng bảo vệ, duy trì</w:t>
      </w:r>
      <w:r>
        <w:t xml:space="preserve"> diện tích đất trồng lúa. Tháo gỡ điểm nghẽn trong tích tụ ruộng đất, khắc phục tĩnh trạng bỏ ruộng. Xây dựng các vùng sản xuất nông nghiệp chuyên canh tập trung; thực hiện chính sách hỗ trợ doanh nghiệp đầu tư ừong lĩnh vực nông nghiệp, tạo chuỗi liên kết</w:t>
      </w:r>
      <w:r>
        <w:t xml:space="preserve"> ừong sản xuất, bảo quản, chế biến và tiêu thụ nông sàn. Xây dựng tiêu chuẩn, thương hiệu, nhãn hiệu sản phẩm để nâng cao giá trị nông sản. Tiếp tục thực hiện Chương trình mục tiêu quốc gia xây dựng nông thôn mới nâng cao, nông thôn mới kiểu mẫu. Tập trung</w:t>
      </w:r>
      <w:r>
        <w:t xml:space="preserve"> xây dựng hệ thống kết cấu hạ tầng nông thôn gắn với quá trình đô thị hóa theo hướng văn minh, hiện đại.</w:t>
      </w:r>
    </w:p>
    <w:p w:rsidR="00D15835" w:rsidRDefault="000D7EB0">
      <w:pPr>
        <w:pStyle w:val="Bodytext20"/>
        <w:numPr>
          <w:ilvl w:val="0"/>
          <w:numId w:val="6"/>
        </w:numPr>
        <w:shd w:val="clear" w:color="auto" w:fill="auto"/>
        <w:tabs>
          <w:tab w:val="left" w:pos="1047"/>
        </w:tabs>
        <w:spacing w:before="0"/>
        <w:ind w:firstLine="760"/>
      </w:pPr>
      <w:r>
        <w:t xml:space="preserve">Tập trung thu hút đầu tư hạ tầng các khu công nghiệp, cụm công nghiệp đồng bộ, hiện đại. Thực hiện chính sách ưu đãi, hỗ </w:t>
      </w:r>
      <w:r>
        <w:rPr>
          <w:rStyle w:val="Bodytext2Italic"/>
        </w:rPr>
        <w:t>trợ</w:t>
      </w:r>
      <w:r>
        <w:t xml:space="preserve"> đầu tư đối với các doanh n</w:t>
      </w:r>
      <w:r>
        <w:t xml:space="preserve">ghiệp sử dụng công nghệ cao; hỗ </w:t>
      </w:r>
      <w:r>
        <w:rPr>
          <w:rStyle w:val="Bodytext2Italic"/>
        </w:rPr>
        <w:t>trợ,</w:t>
      </w:r>
      <w:r>
        <w:t xml:space="preserve"> thúc đẩy hĩnh thành liên kết theo mô hình </w:t>
      </w:r>
      <w:r>
        <w:rPr>
          <w:rStyle w:val="Bodytext2Italic"/>
        </w:rPr>
        <w:t>“doanh nghiệp vệ tinh”</w:t>
      </w:r>
      <w:r>
        <w:t xml:space="preserve"> đối với các Tập đoàn lớn, tập đoàn đa quốc gia. Đẩy mạnh hỗ trợ phát triển tiểu thủ công nghiệp và làng nghề.</w:t>
      </w:r>
    </w:p>
    <w:p w:rsidR="00D15835" w:rsidRDefault="000D7EB0">
      <w:pPr>
        <w:pStyle w:val="Bodytext20"/>
        <w:shd w:val="clear" w:color="auto" w:fill="auto"/>
        <w:spacing w:before="0" w:after="114"/>
        <w:ind w:firstLine="760"/>
      </w:pPr>
      <w:r>
        <w:t>Tạo bước đột phá về cải thiện môi trường đầu</w:t>
      </w:r>
      <w:r>
        <w:t xml:space="preserve"> tư, nâng cao năng lực cạnh ứanh của tỉnh. Nâng cao chất lượng công tác xúc tiến, giới thiệu đầu tư; cơ chế đặc thù để khuyến khích một số doanh nghiệp lớn, có uy tín trong và ngoài tỉnh</w:t>
      </w:r>
      <w:r>
        <w:br w:type="page"/>
      </w:r>
      <w:r>
        <w:lastRenderedPageBreak/>
        <w:t xml:space="preserve">phát triển trở </w:t>
      </w:r>
      <w:r>
        <w:rPr>
          <w:rStyle w:val="Bodytext21"/>
        </w:rPr>
        <w:t xml:space="preserve">thành </w:t>
      </w:r>
      <w:r>
        <w:t xml:space="preserve">doanh nghiệp </w:t>
      </w:r>
      <w:r>
        <w:rPr>
          <w:rStyle w:val="Bodytext21"/>
        </w:rPr>
        <w:t xml:space="preserve">đầu </w:t>
      </w:r>
      <w:r>
        <w:t xml:space="preserve">tàu, có quy mô vùng, liên vùng </w:t>
      </w:r>
      <w:r>
        <w:rPr>
          <w:rStyle w:val="Bodytext21"/>
        </w:rPr>
        <w:t xml:space="preserve">hoặc tầm </w:t>
      </w:r>
      <w:r>
        <w:t xml:space="preserve">cỡ quốc gia. </w:t>
      </w:r>
      <w:r>
        <w:rPr>
          <w:rStyle w:val="Bodytext21"/>
        </w:rPr>
        <w:t xml:space="preserve">Hỗ trợ, </w:t>
      </w:r>
      <w:r>
        <w:t xml:space="preserve">đồng hành </w:t>
      </w:r>
      <w:r>
        <w:rPr>
          <w:rStyle w:val="Bodytext21"/>
        </w:rPr>
        <w:t xml:space="preserve">cùng </w:t>
      </w:r>
      <w:r>
        <w:t xml:space="preserve">với các Tập đoàn lớn đang nghiên </w:t>
      </w:r>
      <w:r>
        <w:rPr>
          <w:rStyle w:val="Bodytext21"/>
        </w:rPr>
        <w:t xml:space="preserve">cứu và </w:t>
      </w:r>
      <w:r>
        <w:t xml:space="preserve">đề xuất đầu tư </w:t>
      </w:r>
      <w:r>
        <w:rPr>
          <w:rStyle w:val="Bodytext21"/>
        </w:rPr>
        <w:t xml:space="preserve">tại </w:t>
      </w:r>
      <w:r>
        <w:t>tỉnh.</w:t>
      </w:r>
    </w:p>
    <w:p w:rsidR="00D15835" w:rsidRDefault="000D7EB0">
      <w:pPr>
        <w:pStyle w:val="Bodytext20"/>
        <w:shd w:val="clear" w:color="auto" w:fill="auto"/>
        <w:spacing w:before="0" w:after="126" w:line="389" w:lineRule="exact"/>
        <w:ind w:firstLine="760"/>
      </w:pPr>
      <w:r>
        <w:t xml:space="preserve">Nâng </w:t>
      </w:r>
      <w:r>
        <w:rPr>
          <w:rStyle w:val="Bodytext21"/>
        </w:rPr>
        <w:t xml:space="preserve">cao </w:t>
      </w:r>
      <w:r>
        <w:t xml:space="preserve">chất lượng, hiệu </w:t>
      </w:r>
      <w:r>
        <w:rPr>
          <w:rStyle w:val="Bodytext21"/>
        </w:rPr>
        <w:t xml:space="preserve">quả </w:t>
      </w:r>
      <w:r>
        <w:t xml:space="preserve">các lĩnh vực sản xuất ngành xây </w:t>
      </w:r>
      <w:r>
        <w:rPr>
          <w:rStyle w:val="Bodytext21"/>
        </w:rPr>
        <w:t xml:space="preserve">dựng; </w:t>
      </w:r>
      <w:r>
        <w:t xml:space="preserve">khuyến khích </w:t>
      </w:r>
      <w:r>
        <w:rPr>
          <w:rStyle w:val="Bodytext21"/>
        </w:rPr>
        <w:t xml:space="preserve">nghiên </w:t>
      </w:r>
      <w:r>
        <w:t xml:space="preserve">cứu, phát </w:t>
      </w:r>
      <w:r>
        <w:rPr>
          <w:rStyle w:val="Bodytext21"/>
        </w:rPr>
        <w:t xml:space="preserve">triền </w:t>
      </w:r>
      <w:r>
        <w:t xml:space="preserve">và sản xuất các loại vật liệu xây dựng </w:t>
      </w:r>
      <w:r>
        <w:rPr>
          <w:rStyle w:val="Bodytext21"/>
        </w:rPr>
        <w:t xml:space="preserve">mới. </w:t>
      </w:r>
      <w:r>
        <w:t xml:space="preserve">Tăng cường </w:t>
      </w:r>
      <w:r>
        <w:rPr>
          <w:rStyle w:val="Bodytext21"/>
        </w:rPr>
        <w:t xml:space="preserve">công tác </w:t>
      </w:r>
      <w:r>
        <w:t xml:space="preserve">quản </w:t>
      </w:r>
      <w:r>
        <w:rPr>
          <w:rStyle w:val="Bodytext21"/>
        </w:rPr>
        <w:t xml:space="preserve">lý </w:t>
      </w:r>
      <w:r>
        <w:t>thị trường bất động sản.</w:t>
      </w:r>
    </w:p>
    <w:p w:rsidR="00D15835" w:rsidRDefault="000D7EB0">
      <w:pPr>
        <w:pStyle w:val="Bodytext20"/>
        <w:numPr>
          <w:ilvl w:val="0"/>
          <w:numId w:val="6"/>
        </w:numPr>
        <w:shd w:val="clear" w:color="auto" w:fill="auto"/>
        <w:tabs>
          <w:tab w:val="left" w:pos="1040"/>
        </w:tabs>
        <w:spacing w:before="0"/>
        <w:ind w:firstLine="760"/>
      </w:pPr>
      <w:r>
        <w:t xml:space="preserve">Tăng cường và nâng </w:t>
      </w:r>
      <w:r>
        <w:rPr>
          <w:rStyle w:val="Bodytext21"/>
        </w:rPr>
        <w:t xml:space="preserve">cao </w:t>
      </w:r>
      <w:r>
        <w:t xml:space="preserve">hiệu quả hoạt động xúc tiến thương </w:t>
      </w:r>
      <w:r>
        <w:rPr>
          <w:rStyle w:val="Bodytext21"/>
        </w:rPr>
        <w:t xml:space="preserve">mại. </w:t>
      </w:r>
      <w:r>
        <w:t xml:space="preserve">Khuyến khích </w:t>
      </w:r>
      <w:r>
        <w:rPr>
          <w:rStyle w:val="Bodytext21"/>
        </w:rPr>
        <w:t xml:space="preserve">đầu </w:t>
      </w:r>
      <w:r>
        <w:t xml:space="preserve">tư vào một </w:t>
      </w:r>
      <w:r>
        <w:rPr>
          <w:rStyle w:val="Bodytext21"/>
        </w:rPr>
        <w:t xml:space="preserve">số lĩnh </w:t>
      </w:r>
      <w:r>
        <w:t xml:space="preserve">vực dịch vụ có tiềm năng phát </w:t>
      </w:r>
      <w:r>
        <w:rPr>
          <w:rStyle w:val="Bodytext21"/>
        </w:rPr>
        <w:t xml:space="preserve">triển như: </w:t>
      </w:r>
      <w:r>
        <w:t xml:space="preserve">viễn thông, du </w:t>
      </w:r>
      <w:r>
        <w:rPr>
          <w:rStyle w:val="Bodytext21"/>
        </w:rPr>
        <w:t xml:space="preserve">lịch, </w:t>
      </w:r>
      <w:r>
        <w:t xml:space="preserve">vận tải, </w:t>
      </w:r>
      <w:r>
        <w:rPr>
          <w:rStyle w:val="Bodytext21"/>
        </w:rPr>
        <w:t xml:space="preserve">tư vấn, </w:t>
      </w:r>
      <w:r>
        <w:t>kho vận logictic, dị</w:t>
      </w:r>
      <w:r>
        <w:t xml:space="preserve">ch vụ thể thao... </w:t>
      </w:r>
      <w:r>
        <w:rPr>
          <w:rStyle w:val="Bodytext21"/>
        </w:rPr>
        <w:t xml:space="preserve">Phát </w:t>
      </w:r>
      <w:r>
        <w:t xml:space="preserve">triển các loại </w:t>
      </w:r>
      <w:r>
        <w:rPr>
          <w:rStyle w:val="Bodytext21"/>
        </w:rPr>
        <w:t xml:space="preserve">hình </w:t>
      </w:r>
      <w:r>
        <w:t xml:space="preserve">thương mại </w:t>
      </w:r>
      <w:r>
        <w:rPr>
          <w:rStyle w:val="Bodytext21"/>
        </w:rPr>
        <w:t xml:space="preserve">hiện </w:t>
      </w:r>
      <w:r>
        <w:t xml:space="preserve">đại như: cửa hàng tiện tích, trung </w:t>
      </w:r>
      <w:r>
        <w:rPr>
          <w:rStyle w:val="Bodytext21"/>
        </w:rPr>
        <w:t xml:space="preserve">tâm mua </w:t>
      </w:r>
      <w:r>
        <w:t xml:space="preserve">sắm. Thu hút </w:t>
      </w:r>
      <w:r>
        <w:rPr>
          <w:rStyle w:val="Bodytext21"/>
        </w:rPr>
        <w:t xml:space="preserve">mọi </w:t>
      </w:r>
      <w:r>
        <w:t xml:space="preserve">nguồn </w:t>
      </w:r>
      <w:r>
        <w:rPr>
          <w:rStyle w:val="Bodytext21"/>
        </w:rPr>
        <w:t xml:space="preserve">lực đầu tư </w:t>
      </w:r>
      <w:r>
        <w:t xml:space="preserve">phát triển du lịch, phát triển sản </w:t>
      </w:r>
      <w:r>
        <w:rPr>
          <w:rStyle w:val="Bodytext21"/>
        </w:rPr>
        <w:t xml:space="preserve">phẩm du </w:t>
      </w:r>
      <w:r>
        <w:t xml:space="preserve">lịch có chất lượng cao, đa dạng, </w:t>
      </w:r>
      <w:r>
        <w:rPr>
          <w:rStyle w:val="Bodytext21"/>
        </w:rPr>
        <w:t xml:space="preserve">có </w:t>
      </w:r>
      <w:r>
        <w:t xml:space="preserve">thương hiệu; đẩy mạnh thu hút đầu </w:t>
      </w:r>
      <w:r>
        <w:rPr>
          <w:rStyle w:val="Bodytext21"/>
        </w:rPr>
        <w:t xml:space="preserve">tư xây </w:t>
      </w:r>
      <w:r>
        <w:t>dựng hạ tầng du lịch.</w:t>
      </w:r>
    </w:p>
    <w:p w:rsidR="00D15835" w:rsidRDefault="000D7EB0">
      <w:pPr>
        <w:pStyle w:val="Bodytext20"/>
        <w:numPr>
          <w:ilvl w:val="0"/>
          <w:numId w:val="6"/>
        </w:numPr>
        <w:shd w:val="clear" w:color="auto" w:fill="auto"/>
        <w:tabs>
          <w:tab w:val="left" w:pos="1040"/>
        </w:tabs>
        <w:spacing w:before="0"/>
        <w:ind w:firstLine="760"/>
      </w:pPr>
      <w:r>
        <w:t xml:space="preserve">Thực </w:t>
      </w:r>
      <w:r>
        <w:rPr>
          <w:rStyle w:val="Bodytext21"/>
        </w:rPr>
        <w:t xml:space="preserve">hiện </w:t>
      </w:r>
      <w:r>
        <w:t xml:space="preserve">các biện pháp </w:t>
      </w:r>
      <w:r>
        <w:rPr>
          <w:rStyle w:val="Bodytext21"/>
        </w:rPr>
        <w:t xml:space="preserve">cơ </w:t>
      </w:r>
      <w:r>
        <w:t xml:space="preserve">cấu lại chi ngân sách, nâng cao </w:t>
      </w:r>
      <w:r>
        <w:rPr>
          <w:rStyle w:val="Bodytext21"/>
        </w:rPr>
        <w:t xml:space="preserve">tỷ lệ chi </w:t>
      </w:r>
      <w:r>
        <w:t xml:space="preserve">cho đầu tư phát triển. Tăng cường công tác quản lý đầu tư, nâng cao hiệu </w:t>
      </w:r>
      <w:r>
        <w:rPr>
          <w:rStyle w:val="Bodytext21"/>
        </w:rPr>
        <w:t xml:space="preserve">quả </w:t>
      </w:r>
      <w:r>
        <w:t xml:space="preserve">các dự án đầu </w:t>
      </w:r>
      <w:r>
        <w:rPr>
          <w:rStyle w:val="Bodytext21"/>
        </w:rPr>
        <w:t xml:space="preserve">tư. </w:t>
      </w:r>
      <w:r>
        <w:t xml:space="preserve">Đổi mới công </w:t>
      </w:r>
      <w:r>
        <w:rPr>
          <w:rStyle w:val="Bodytext21"/>
        </w:rPr>
        <w:t xml:space="preserve">tác </w:t>
      </w:r>
      <w:r>
        <w:t xml:space="preserve">bố trí vốn đầu tư theo hướng có trọng </w:t>
      </w:r>
      <w:r>
        <w:rPr>
          <w:rStyle w:val="Bodytext21"/>
        </w:rPr>
        <w:t xml:space="preserve">tâm, </w:t>
      </w:r>
      <w:r>
        <w:t>ừọng điểm.</w:t>
      </w:r>
      <w:r>
        <w:t xml:space="preserve"> Tập trung hoàn thành </w:t>
      </w:r>
      <w:r>
        <w:rPr>
          <w:rStyle w:val="Bodytext21"/>
        </w:rPr>
        <w:t xml:space="preserve">các </w:t>
      </w:r>
      <w:r>
        <w:t xml:space="preserve">dự án trọng điểm, các dự án kết nối </w:t>
      </w:r>
      <w:r>
        <w:rPr>
          <w:rStyle w:val="Bodytext21"/>
        </w:rPr>
        <w:t xml:space="preserve">vừng </w:t>
      </w:r>
      <w:r>
        <w:t>ừong tỉnh và kết nối với các tỉnh.</w:t>
      </w:r>
    </w:p>
    <w:p w:rsidR="00D15835" w:rsidRDefault="000D7EB0">
      <w:pPr>
        <w:pStyle w:val="Bodytext20"/>
        <w:numPr>
          <w:ilvl w:val="0"/>
          <w:numId w:val="6"/>
        </w:numPr>
        <w:shd w:val="clear" w:color="auto" w:fill="auto"/>
        <w:tabs>
          <w:tab w:val="left" w:pos="1047"/>
        </w:tabs>
        <w:spacing w:before="0"/>
        <w:ind w:firstLine="760"/>
      </w:pPr>
      <w:r>
        <w:t xml:space="preserve">Xây </w:t>
      </w:r>
      <w:r>
        <w:rPr>
          <w:rStyle w:val="Bodytext21"/>
        </w:rPr>
        <w:t xml:space="preserve">dựng </w:t>
      </w:r>
      <w:r>
        <w:t xml:space="preserve">kế hoạch phát triển doanh nghiệp đến năm 2025; </w:t>
      </w:r>
      <w:r>
        <w:rPr>
          <w:rStyle w:val="Bodytext21"/>
        </w:rPr>
        <w:t xml:space="preserve">thực hiện </w:t>
      </w:r>
      <w:r>
        <w:t xml:space="preserve">các chính sách khuyến khích phát triển mới các doanh nghiệp. Nâng </w:t>
      </w:r>
      <w:r>
        <w:rPr>
          <w:rStyle w:val="Bodytext21"/>
        </w:rPr>
        <w:t xml:space="preserve">cao hiệu </w:t>
      </w:r>
      <w:r>
        <w:t>quả hoạt động</w:t>
      </w:r>
      <w:r>
        <w:t xml:space="preserve"> </w:t>
      </w:r>
      <w:r>
        <w:rPr>
          <w:rStyle w:val="Bodytext21"/>
        </w:rPr>
        <w:t xml:space="preserve">của </w:t>
      </w:r>
      <w:r>
        <w:t xml:space="preserve">các doanh nghiệp nhà nước sau đổi mới sắp xếp. Giải </w:t>
      </w:r>
      <w:r>
        <w:rPr>
          <w:rStyle w:val="Bodytext21"/>
        </w:rPr>
        <w:t xml:space="preserve">quyết </w:t>
      </w:r>
      <w:r>
        <w:t xml:space="preserve">kịp thời, hiệu </w:t>
      </w:r>
      <w:r>
        <w:rPr>
          <w:rStyle w:val="Bodytext21"/>
        </w:rPr>
        <w:t xml:space="preserve">quả </w:t>
      </w:r>
      <w:r>
        <w:t xml:space="preserve">các khó </w:t>
      </w:r>
      <w:r>
        <w:rPr>
          <w:rStyle w:val="Bodytext21"/>
        </w:rPr>
        <w:t xml:space="preserve">khăn, </w:t>
      </w:r>
      <w:r>
        <w:t xml:space="preserve">vướng mắc cho doanh nghiệp. Hình thành </w:t>
      </w:r>
      <w:r>
        <w:rPr>
          <w:rStyle w:val="Bodytext21"/>
        </w:rPr>
        <w:t xml:space="preserve">và </w:t>
      </w:r>
      <w:r>
        <w:t xml:space="preserve">quản lý, khai </w:t>
      </w:r>
      <w:r>
        <w:rPr>
          <w:rStyle w:val="Bodytext21"/>
        </w:rPr>
        <w:t xml:space="preserve">thác </w:t>
      </w:r>
      <w:r>
        <w:t xml:space="preserve">có hiệu quả </w:t>
      </w:r>
      <w:r>
        <w:rPr>
          <w:rStyle w:val="Bodytext21"/>
        </w:rPr>
        <w:t xml:space="preserve">Quỹ </w:t>
      </w:r>
      <w:r>
        <w:t xml:space="preserve">hỗ trợ phát triển doanh nghiệp nhỏ </w:t>
      </w:r>
      <w:r>
        <w:rPr>
          <w:rStyle w:val="Bodytext21"/>
        </w:rPr>
        <w:t xml:space="preserve">và vừa. </w:t>
      </w:r>
      <w:r>
        <w:t xml:space="preserve">Tiếp tục thực </w:t>
      </w:r>
      <w:r>
        <w:rPr>
          <w:rStyle w:val="Bodytext21"/>
        </w:rPr>
        <w:t xml:space="preserve">hiện </w:t>
      </w:r>
      <w:r>
        <w:t xml:space="preserve">tốt các chính </w:t>
      </w:r>
      <w:r>
        <w:rPr>
          <w:rStyle w:val="Bodytext21"/>
        </w:rPr>
        <w:t xml:space="preserve">sách </w:t>
      </w:r>
      <w:r>
        <w:t xml:space="preserve">hỗ trợ doanh nghiệp. Đổi mới và nâng </w:t>
      </w:r>
      <w:r>
        <w:rPr>
          <w:rStyle w:val="Bodytext21"/>
        </w:rPr>
        <w:t xml:space="preserve">cao </w:t>
      </w:r>
      <w:r>
        <w:t xml:space="preserve">hiệu quả hoạt </w:t>
      </w:r>
      <w:r>
        <w:rPr>
          <w:rStyle w:val="Bodytext21"/>
        </w:rPr>
        <w:t xml:space="preserve">động </w:t>
      </w:r>
      <w:r>
        <w:t xml:space="preserve">các Họp tác </w:t>
      </w:r>
      <w:r>
        <w:rPr>
          <w:rStyle w:val="Bodytext21"/>
        </w:rPr>
        <w:t xml:space="preserve">xã dịch </w:t>
      </w:r>
      <w:r>
        <w:t>vụ nông nghiệp.</w:t>
      </w:r>
    </w:p>
    <w:p w:rsidR="00D15835" w:rsidRDefault="000D7EB0">
      <w:pPr>
        <w:pStyle w:val="Bodytext20"/>
        <w:numPr>
          <w:ilvl w:val="0"/>
          <w:numId w:val="6"/>
        </w:numPr>
        <w:shd w:val="clear" w:color="auto" w:fill="auto"/>
        <w:tabs>
          <w:tab w:val="left" w:pos="1047"/>
        </w:tabs>
        <w:spacing w:before="0"/>
        <w:ind w:firstLine="760"/>
      </w:pPr>
      <w:r>
        <w:t xml:space="preserve">Tổ chức thực hiện tốt </w:t>
      </w:r>
      <w:r>
        <w:rPr>
          <w:rStyle w:val="Bodytext21"/>
        </w:rPr>
        <w:t xml:space="preserve">công </w:t>
      </w:r>
      <w:r>
        <w:t xml:space="preserve">tác lập và quản lý các quy hoạch; </w:t>
      </w:r>
      <w:r>
        <w:rPr>
          <w:rStyle w:val="Bodytext21"/>
        </w:rPr>
        <w:t xml:space="preserve">thực hiện </w:t>
      </w:r>
      <w:r>
        <w:t xml:space="preserve">tốt việc công </w:t>
      </w:r>
      <w:r>
        <w:rPr>
          <w:rStyle w:val="Bodytext21"/>
        </w:rPr>
        <w:t xml:space="preserve">bố </w:t>
      </w:r>
      <w:r>
        <w:t xml:space="preserve">công khai các </w:t>
      </w:r>
      <w:r>
        <w:rPr>
          <w:rStyle w:val="Bodytext21"/>
        </w:rPr>
        <w:t xml:space="preserve">quy </w:t>
      </w:r>
      <w:r>
        <w:t xml:space="preserve">hoạch, tạo điều kiện thuận </w:t>
      </w:r>
      <w:r>
        <w:rPr>
          <w:rStyle w:val="Bodytext21"/>
        </w:rPr>
        <w:t xml:space="preserve">lợi </w:t>
      </w:r>
      <w:r>
        <w:t xml:space="preserve">để các </w:t>
      </w:r>
      <w:r>
        <w:rPr>
          <w:rStyle w:val="Bodytext21"/>
        </w:rPr>
        <w:t xml:space="preserve">doanh </w:t>
      </w:r>
      <w:r>
        <w:t>nghiệp, nh</w:t>
      </w:r>
      <w:r>
        <w:t xml:space="preserve">à đầu </w:t>
      </w:r>
      <w:r>
        <w:rPr>
          <w:rStyle w:val="Bodytext21"/>
        </w:rPr>
        <w:t xml:space="preserve">tư </w:t>
      </w:r>
      <w:r>
        <w:t xml:space="preserve">tìm hiểu, nghiên cứu, đề xuất và triển khai thực hiện </w:t>
      </w:r>
      <w:r>
        <w:rPr>
          <w:rStyle w:val="Bodytext21"/>
        </w:rPr>
        <w:t xml:space="preserve">đầu tư, </w:t>
      </w:r>
      <w:r>
        <w:t xml:space="preserve">sản xuất kinh </w:t>
      </w:r>
      <w:r>
        <w:rPr>
          <w:rStyle w:val="Bodytext21"/>
        </w:rPr>
        <w:t xml:space="preserve">doanh </w:t>
      </w:r>
      <w:r>
        <w:t xml:space="preserve">trên địa bàn </w:t>
      </w:r>
      <w:r>
        <w:rPr>
          <w:rStyle w:val="Bodytext21"/>
        </w:rPr>
        <w:t>tỉnh.</w:t>
      </w:r>
    </w:p>
    <w:p w:rsidR="00D15835" w:rsidRDefault="000D7EB0">
      <w:pPr>
        <w:pStyle w:val="Bodytext20"/>
        <w:shd w:val="clear" w:color="auto" w:fill="auto"/>
        <w:spacing w:before="0" w:after="126"/>
        <w:ind w:firstLine="760"/>
      </w:pPr>
      <w:r>
        <w:t xml:space="preserve">Nâng cao </w:t>
      </w:r>
      <w:r>
        <w:rPr>
          <w:rStyle w:val="Bodytext21"/>
        </w:rPr>
        <w:t xml:space="preserve">chất </w:t>
      </w:r>
      <w:r>
        <w:t xml:space="preserve">lượng lập </w:t>
      </w:r>
      <w:r>
        <w:rPr>
          <w:rStyle w:val="Bodytext21"/>
        </w:rPr>
        <w:t xml:space="preserve">quy </w:t>
      </w:r>
      <w:r>
        <w:t xml:space="preserve">hoạch đô thị; quy hoạch xây dựng </w:t>
      </w:r>
      <w:r>
        <w:rPr>
          <w:rStyle w:val="Bodytext21"/>
        </w:rPr>
        <w:t xml:space="preserve">đảm bảo </w:t>
      </w:r>
      <w:r>
        <w:t xml:space="preserve">tính đồng bộ, </w:t>
      </w:r>
      <w:r>
        <w:rPr>
          <w:rStyle w:val="Bodytext21"/>
        </w:rPr>
        <w:t xml:space="preserve">thống </w:t>
      </w:r>
      <w:r>
        <w:t xml:space="preserve">nhất về </w:t>
      </w:r>
      <w:r>
        <w:rPr>
          <w:rStyle w:val="Bodytext21"/>
        </w:rPr>
        <w:t xml:space="preserve">hệ thống </w:t>
      </w:r>
      <w:r>
        <w:t xml:space="preserve">hạ tằng kỹ thuật. Tăng cường hiệu </w:t>
      </w:r>
      <w:r>
        <w:rPr>
          <w:rStyle w:val="Bodytext21"/>
        </w:rPr>
        <w:t>lực qu</w:t>
      </w:r>
      <w:r>
        <w:rPr>
          <w:rStyle w:val="Bodytext21"/>
        </w:rPr>
        <w:t xml:space="preserve">ản lý </w:t>
      </w:r>
      <w:r>
        <w:t xml:space="preserve">nhà nước về </w:t>
      </w:r>
      <w:r>
        <w:rPr>
          <w:rStyle w:val="Bodytext21"/>
        </w:rPr>
        <w:t xml:space="preserve">xây </w:t>
      </w:r>
      <w:r>
        <w:t xml:space="preserve">dựng, quàn </w:t>
      </w:r>
      <w:r>
        <w:rPr>
          <w:rStyle w:val="Bodytext21"/>
        </w:rPr>
        <w:t xml:space="preserve">lý kiến </w:t>
      </w:r>
      <w:r>
        <w:t>trúc đô thị.</w:t>
      </w:r>
    </w:p>
    <w:p w:rsidR="00D15835" w:rsidRDefault="000D7EB0">
      <w:pPr>
        <w:pStyle w:val="Bodytext20"/>
        <w:shd w:val="clear" w:color="auto" w:fill="auto"/>
        <w:spacing w:before="0" w:after="0" w:line="374" w:lineRule="exact"/>
        <w:ind w:firstLine="760"/>
      </w:pPr>
      <w:r>
        <w:t xml:space="preserve">Tập trung </w:t>
      </w:r>
      <w:r>
        <w:rPr>
          <w:rStyle w:val="Bodytext21"/>
        </w:rPr>
        <w:t xml:space="preserve">cải </w:t>
      </w:r>
      <w:r>
        <w:t xml:space="preserve">tạo chỉnh </w:t>
      </w:r>
      <w:r>
        <w:rPr>
          <w:rStyle w:val="Bodytext21"/>
        </w:rPr>
        <w:t xml:space="preserve">trang </w:t>
      </w:r>
      <w:r>
        <w:t xml:space="preserve">khu trung tâm thành phố </w:t>
      </w:r>
      <w:r>
        <w:rPr>
          <w:rStyle w:val="Bodytext21"/>
        </w:rPr>
        <w:t xml:space="preserve">Hải </w:t>
      </w:r>
      <w:r>
        <w:t xml:space="preserve">Dương, </w:t>
      </w:r>
      <w:r>
        <w:rPr>
          <w:rStyle w:val="Bodytext21"/>
        </w:rPr>
        <w:t xml:space="preserve">mở </w:t>
      </w:r>
      <w:r>
        <w:t xml:space="preserve">rộng không gian </w:t>
      </w:r>
      <w:r>
        <w:rPr>
          <w:rStyle w:val="Bodytext21"/>
        </w:rPr>
        <w:t xml:space="preserve">phát </w:t>
      </w:r>
      <w:r>
        <w:t xml:space="preserve">triển </w:t>
      </w:r>
      <w:r>
        <w:rPr>
          <w:rStyle w:val="Bodytext21"/>
        </w:rPr>
        <w:t xml:space="preserve">đô thị hai </w:t>
      </w:r>
      <w:r>
        <w:t xml:space="preserve">bên bờ sông Thái Binh, sông Sặt. Tập </w:t>
      </w:r>
      <w:r>
        <w:rPr>
          <w:rStyle w:val="Bodytext21"/>
        </w:rPr>
        <w:t xml:space="preserve">trung </w:t>
      </w:r>
      <w:r>
        <w:t xml:space="preserve">phát triển các </w:t>
      </w:r>
      <w:r>
        <w:rPr>
          <w:rStyle w:val="Bodytext21"/>
        </w:rPr>
        <w:t xml:space="preserve">thành </w:t>
      </w:r>
      <w:r>
        <w:t xml:space="preserve">phố Hải </w:t>
      </w:r>
      <w:r>
        <w:rPr>
          <w:rStyle w:val="Bodytext21"/>
        </w:rPr>
        <w:t xml:space="preserve">Dương, </w:t>
      </w:r>
      <w:r>
        <w:t>Chí Linh theo hướ</w:t>
      </w:r>
      <w:r>
        <w:t xml:space="preserve">ng đô </w:t>
      </w:r>
      <w:r>
        <w:rPr>
          <w:rStyle w:val="Bodytext21"/>
        </w:rPr>
        <w:t xml:space="preserve">thị </w:t>
      </w:r>
      <w:r>
        <w:t xml:space="preserve">xanh, </w:t>
      </w:r>
      <w:r>
        <w:rPr>
          <w:rStyle w:val="Bodytext21"/>
        </w:rPr>
        <w:t xml:space="preserve">đô thị </w:t>
      </w:r>
      <w:r>
        <w:t xml:space="preserve">thông minh, </w:t>
      </w:r>
      <w:r>
        <w:rPr>
          <w:rStyle w:val="Bodytext21"/>
        </w:rPr>
        <w:t xml:space="preserve">hiện </w:t>
      </w:r>
      <w:r>
        <w:t xml:space="preserve">đại; thị xã Kinh </w:t>
      </w:r>
      <w:r>
        <w:rPr>
          <w:rStyle w:val="Bodytext21"/>
        </w:rPr>
        <w:t xml:space="preserve">Môn </w:t>
      </w:r>
      <w:r>
        <w:t xml:space="preserve">theo hướng đô thị thông minh, </w:t>
      </w:r>
      <w:r>
        <w:rPr>
          <w:rStyle w:val="Bodytext21"/>
        </w:rPr>
        <w:t>hiện đại.</w:t>
      </w:r>
      <w:r>
        <w:br w:type="page"/>
      </w:r>
    </w:p>
    <w:p w:rsidR="00D15835" w:rsidRDefault="000D7EB0">
      <w:pPr>
        <w:pStyle w:val="Bodytext20"/>
        <w:shd w:val="clear" w:color="auto" w:fill="auto"/>
        <w:spacing w:before="0" w:line="374" w:lineRule="exact"/>
      </w:pPr>
      <w:r>
        <w:lastRenderedPageBreak/>
        <w:t xml:space="preserve">Thực hiện nâng cấp và phấn đấu xây dựng các huyện Bình Giang, cẩm Giàng, Nam Sách đạt tiêu chí đô thị loại IV, thị xã Kinh Môn đạt tiêu chí đô thị loại </w:t>
      </w:r>
      <w:r>
        <w:t>III trước năm 2025.</w:t>
      </w:r>
    </w:p>
    <w:p w:rsidR="00D15835" w:rsidRDefault="000D7EB0">
      <w:pPr>
        <w:pStyle w:val="Bodytext20"/>
        <w:numPr>
          <w:ilvl w:val="0"/>
          <w:numId w:val="6"/>
        </w:numPr>
        <w:shd w:val="clear" w:color="auto" w:fill="auto"/>
        <w:tabs>
          <w:tab w:val="left" w:pos="1062"/>
        </w:tabs>
        <w:spacing w:before="0" w:line="374" w:lineRule="exact"/>
        <w:ind w:firstLine="760"/>
      </w:pPr>
      <w:r>
        <w:t>Tiêp tục đối mới toàn diện giáo dục và đào tạo. Giữ vững và nâng cao chất lượng giáo dục toàn diện, chất lượng học sinh giỏi. Xây dựng và hoàn thiện mạng lưới giáo dục và đào tạo. Hoàn thiện cơ sở vật chất, nâng cao chất lượng đội ngũ n</w:t>
      </w:r>
      <w:r>
        <w:t>hà giáo, cán bộ quản lý giáo dục. Xây dựng trường chuẩn quốc gia ở các cấp học. Đẩy mạnh xã hội hóa trong đầu tư cho phát triển giáo dục gắn vói phát triển các khu dân cư, khu đô thị. Nâng cao hiệu quả quản lý nhà nước về giáo dục.</w:t>
      </w:r>
    </w:p>
    <w:p w:rsidR="00D15835" w:rsidRDefault="000D7EB0">
      <w:pPr>
        <w:pStyle w:val="Bodytext20"/>
        <w:numPr>
          <w:ilvl w:val="0"/>
          <w:numId w:val="6"/>
        </w:numPr>
        <w:shd w:val="clear" w:color="auto" w:fill="auto"/>
        <w:tabs>
          <w:tab w:val="left" w:pos="1062"/>
        </w:tabs>
        <w:spacing w:before="0" w:line="374" w:lineRule="exact"/>
        <w:ind w:firstLine="760"/>
      </w:pPr>
      <w:r>
        <w:t xml:space="preserve">Hoàn thiện và nâng cao </w:t>
      </w:r>
      <w:r>
        <w:t>chất lượng mạng lưới y tế các tuyến; đa dạng hóa các loại hình phòng khám tư nhân, bệnh viện tư nhân kỹ thuật cao. Chủ động thực hiện tốt công tác phòng chống dịch bệnh. Thực hiện hiệu quả Chương trình mục tiêu y tế - dân số, công tác vệ sinh môi trường và</w:t>
      </w:r>
      <w:r>
        <w:t xml:space="preserve"> nước sạch. Tăng cường đầu tư về cơ sở vật chất, trang thiết bị, nhân lực cho các cơ sở y tế tuyến huyện, xã.. Xây dựng được đội ngũ bác sĩ, dược sĩ chất lượng cao ở tuyến tỉnh. Triển khai thực hiện tốt quy định về giá dịch vụ khám chữa bệnh bảo hiểm y tế;</w:t>
      </w:r>
      <w:r>
        <w:t xml:space="preserve"> thực hiện tốt công tác quản lý về cung cấp thiết bị, vật tư y tế.</w:t>
      </w:r>
    </w:p>
    <w:p w:rsidR="00D15835" w:rsidRDefault="000D7EB0">
      <w:pPr>
        <w:pStyle w:val="Bodytext20"/>
        <w:numPr>
          <w:ilvl w:val="0"/>
          <w:numId w:val="6"/>
        </w:numPr>
        <w:shd w:val="clear" w:color="auto" w:fill="auto"/>
        <w:tabs>
          <w:tab w:val="left" w:pos="1054"/>
        </w:tabs>
        <w:spacing w:before="0" w:after="114" w:line="374" w:lineRule="exact"/>
        <w:ind w:firstLine="760"/>
      </w:pPr>
      <w:r>
        <w:t xml:space="preserve">Tiếp tục thực hiện tốt công tác thông tin tuyên truyền. Phát triển và hoàn thiện đồng bộ các thiết chế văn hóa, thể thao ở các cấp. Triển khai xây dựng Khu liên họp thể thao cấp tỉnh. Quan </w:t>
      </w:r>
      <w:r>
        <w:t>tâm đầu tư tu bổ, tôn tạo các di tích lịch sử văn hóa, cách mạng trên địa bàn tỉnh. Quan tâm xây dựng con người Hải Dương có văn hóa, trong đó chú trọng giáo dục, rèn luyện nhân cách, đạo đức, lối sống lành mạnh, tạo môi trường văn hóa lành mạnh.</w:t>
      </w:r>
    </w:p>
    <w:p w:rsidR="00D15835" w:rsidRDefault="000D7EB0">
      <w:pPr>
        <w:pStyle w:val="Bodytext20"/>
        <w:shd w:val="clear" w:color="auto" w:fill="auto"/>
        <w:spacing w:before="0" w:after="126"/>
        <w:ind w:firstLine="760"/>
      </w:pPr>
      <w:r>
        <w:t>Phát triể</w:t>
      </w:r>
      <w:r>
        <w:t>n mạnh mẽ phong trào thể dục thể thao quần chúng. Đổi mới và tăng cường công tác quản lý, đào tạo và huấn luyện; nâng cao thành tích của vận động viên các môn thể thao truyền thống, trọng điểm loại I, loại II của tỉnh, giữ vững vị trí trong tốp đầu các tỉn</w:t>
      </w:r>
      <w:r>
        <w:t>h, thành, ngành có thành tích thể thao cao nhất tại các kỳ Đại hội thể dục thể thao toàn quốc.</w:t>
      </w:r>
    </w:p>
    <w:p w:rsidR="00D15835" w:rsidRDefault="000D7EB0">
      <w:pPr>
        <w:pStyle w:val="Bodytext20"/>
        <w:numPr>
          <w:ilvl w:val="0"/>
          <w:numId w:val="6"/>
        </w:numPr>
        <w:shd w:val="clear" w:color="auto" w:fill="auto"/>
        <w:tabs>
          <w:tab w:val="left" w:pos="1191"/>
        </w:tabs>
        <w:spacing w:before="0" w:after="140" w:line="374" w:lineRule="exact"/>
        <w:ind w:firstLine="760"/>
      </w:pPr>
      <w:r>
        <w:t>Tiếp tục đổi mới công tác quản lý nhà nước về thông tin và truyền thông. Phát triển đồng bộ các lĩnh vực thông tin và truyền thông, ưu tiên lĩnh vực công nghệ th</w:t>
      </w:r>
      <w:r>
        <w:t xml:space="preserve">ông tin, phát triển cách mạng công nghiệp 4.0. Xây dựng chính sách hỗ trợ đối với các DN chuyển đổi phương thức quản lý truyền thống sang phương thức quản lý hoàn toàn dựa trên ứng dụng công nghệ thông tin. Tạo điều kiện thuận lợi về mặt bàng quỹ đất, thủ </w:t>
      </w:r>
      <w:r>
        <w:t>tục để thu hút các DN số đầu tư trên đia bàn tỉnh. Phát triển hạ tầng và dịch vụ bưu chính viễn thông theo hướng hiện</w:t>
      </w:r>
      <w:r>
        <w:br w:type="page"/>
      </w:r>
      <w:r>
        <w:lastRenderedPageBreak/>
        <w:t xml:space="preserve">đại, an toàn, tiết kiệm năng lượng, thân thiện với môi trường, có dung lượng </w:t>
      </w:r>
      <w:r>
        <w:rPr>
          <w:rStyle w:val="Bodytext21"/>
        </w:rPr>
        <w:t xml:space="preserve">lớn, </w:t>
      </w:r>
      <w:r>
        <w:t>tốc độ cao, chất lượng tốt.</w:t>
      </w:r>
    </w:p>
    <w:p w:rsidR="00D15835" w:rsidRDefault="000D7EB0">
      <w:pPr>
        <w:pStyle w:val="Bodytext20"/>
        <w:numPr>
          <w:ilvl w:val="0"/>
          <w:numId w:val="6"/>
        </w:numPr>
        <w:shd w:val="clear" w:color="auto" w:fill="auto"/>
        <w:tabs>
          <w:tab w:val="left" w:pos="1191"/>
        </w:tabs>
        <w:spacing w:before="0" w:after="140" w:line="374" w:lineRule="exact"/>
        <w:ind w:firstLine="780"/>
      </w:pPr>
      <w:r>
        <w:t xml:space="preserve">Quan </w:t>
      </w:r>
      <w:r>
        <w:rPr>
          <w:rStyle w:val="Bodytext21"/>
        </w:rPr>
        <w:t xml:space="preserve">tâm </w:t>
      </w:r>
      <w:r>
        <w:t>đầu tư và tổ chức t</w:t>
      </w:r>
      <w:r>
        <w:t xml:space="preserve">hực hiện tốt chính sách an sinh </w:t>
      </w:r>
      <w:r>
        <w:rPr>
          <w:rStyle w:val="Bodytext21"/>
        </w:rPr>
        <w:t xml:space="preserve">xã hội. </w:t>
      </w:r>
      <w:r>
        <w:t xml:space="preserve">Nâng cao chất lượng nguồn nhân lực góp phần ổn định xã hội, tạo động </w:t>
      </w:r>
      <w:r>
        <w:rPr>
          <w:rStyle w:val="Bodytext21"/>
        </w:rPr>
        <w:t xml:space="preserve">lực phát </w:t>
      </w:r>
      <w:r>
        <w:t xml:space="preserve">triển kinh tế. Tập trung thu hút đầu </w:t>
      </w:r>
      <w:r>
        <w:rPr>
          <w:rStyle w:val="Bodytext21"/>
        </w:rPr>
        <w:t xml:space="preserve">tư </w:t>
      </w:r>
      <w:r>
        <w:t xml:space="preserve">cơ sở vật chất, trang thiết bị các cơ </w:t>
      </w:r>
      <w:r>
        <w:rPr>
          <w:rStyle w:val="Bodytext21"/>
        </w:rPr>
        <w:t xml:space="preserve">sở giáo </w:t>
      </w:r>
      <w:r>
        <w:t>dục nghề nghiệp theo hướng đồng bộ, hiện đại. Hoàn t</w:t>
      </w:r>
      <w:r>
        <w:t xml:space="preserve">hiện, phát triển thị </w:t>
      </w:r>
      <w:r>
        <w:rPr>
          <w:rStyle w:val="Bodytext21"/>
        </w:rPr>
        <w:t xml:space="preserve">trường </w:t>
      </w:r>
      <w:r>
        <w:t xml:space="preserve">lao động. Tăng cường quản lý nhà nước về lao động; đảm bảo các quyền </w:t>
      </w:r>
      <w:r>
        <w:rPr>
          <w:rStyle w:val="Bodytext21"/>
        </w:rPr>
        <w:t xml:space="preserve">lợi họp </w:t>
      </w:r>
      <w:r>
        <w:t xml:space="preserve">pháp của người </w:t>
      </w:r>
      <w:r>
        <w:rPr>
          <w:rStyle w:val="Bodytext21"/>
        </w:rPr>
        <w:t xml:space="preserve">lao </w:t>
      </w:r>
      <w:r>
        <w:t>động.</w:t>
      </w:r>
    </w:p>
    <w:p w:rsidR="00D15835" w:rsidRDefault="000D7EB0">
      <w:pPr>
        <w:pStyle w:val="Bodytext20"/>
        <w:shd w:val="clear" w:color="auto" w:fill="auto"/>
        <w:spacing w:before="0" w:after="140" w:line="374" w:lineRule="exact"/>
        <w:ind w:firstLine="780"/>
      </w:pPr>
      <w:r>
        <w:t xml:space="preserve">Thực hiện tốt các chính sách tiền lương, bảo hiểm xã hội, bảo </w:t>
      </w:r>
      <w:r>
        <w:rPr>
          <w:rStyle w:val="Bodytext21"/>
        </w:rPr>
        <w:t xml:space="preserve">hiểm thất </w:t>
      </w:r>
      <w:r>
        <w:t xml:space="preserve">nghiệp; chính sách ưu đãi người </w:t>
      </w:r>
      <w:r>
        <w:rPr>
          <w:rStyle w:val="Bodytext21"/>
        </w:rPr>
        <w:t xml:space="preserve">có </w:t>
      </w:r>
      <w:r>
        <w:t>công với cách mạng,</w:t>
      </w:r>
      <w:r>
        <w:t xml:space="preserve"> chính sách trợ </w:t>
      </w:r>
      <w:r>
        <w:rPr>
          <w:rStyle w:val="Bodytext21"/>
        </w:rPr>
        <w:t xml:space="preserve">giúp xã </w:t>
      </w:r>
      <w:r>
        <w:t xml:space="preserve">hội. Thực hiện đồng bộ, có hiệu quả cơ chế, chính sách giảm nghèo để </w:t>
      </w:r>
      <w:r>
        <w:rPr>
          <w:rStyle w:val="Bodytext21"/>
        </w:rPr>
        <w:t xml:space="preserve">cải thiện </w:t>
      </w:r>
      <w:r>
        <w:t xml:space="preserve">điều kiện sống của người nghèo. </w:t>
      </w:r>
      <w:r>
        <w:rPr>
          <w:rStyle w:val="Bodytext21"/>
        </w:rPr>
        <w:t xml:space="preserve">Đẩy </w:t>
      </w:r>
      <w:r>
        <w:t xml:space="preserve">mạnh công tác phòng, chống tệ nạn </w:t>
      </w:r>
      <w:r>
        <w:rPr>
          <w:rStyle w:val="Bodytext21"/>
        </w:rPr>
        <w:t xml:space="preserve">xã hội, </w:t>
      </w:r>
      <w:r>
        <w:t>đặc biệt là tệ nạn ma túy.</w:t>
      </w:r>
    </w:p>
    <w:p w:rsidR="00D15835" w:rsidRDefault="000D7EB0">
      <w:pPr>
        <w:pStyle w:val="Bodytext20"/>
        <w:numPr>
          <w:ilvl w:val="0"/>
          <w:numId w:val="6"/>
        </w:numPr>
        <w:shd w:val="clear" w:color="auto" w:fill="auto"/>
        <w:tabs>
          <w:tab w:val="left" w:pos="1191"/>
        </w:tabs>
        <w:spacing w:before="0" w:after="140" w:line="374" w:lineRule="exact"/>
        <w:ind w:firstLine="780"/>
      </w:pPr>
      <w:r>
        <w:t>Tập trung nguồn lực khoa học và công nghệ của tỉ</w:t>
      </w:r>
      <w:r>
        <w:t xml:space="preserve">nh cho các </w:t>
      </w:r>
      <w:r>
        <w:rPr>
          <w:rStyle w:val="Bodytext21"/>
        </w:rPr>
        <w:t xml:space="preserve">nhiệm </w:t>
      </w:r>
      <w:r>
        <w:t xml:space="preserve">vụ nghiên cứu ứng dụng triển </w:t>
      </w:r>
      <w:r>
        <w:rPr>
          <w:rStyle w:val="Bodytext21"/>
        </w:rPr>
        <w:t xml:space="preserve">khai. </w:t>
      </w:r>
      <w:r>
        <w:t xml:space="preserve">Chú trọng ứng dụng và chuyển giao </w:t>
      </w:r>
      <w:r>
        <w:rPr>
          <w:rStyle w:val="Bodytext21"/>
        </w:rPr>
        <w:t xml:space="preserve">công </w:t>
      </w:r>
      <w:r>
        <w:t xml:space="preserve">nghệ mới, kỹ thuật tiến bộ; phát triển công nghệ kỹ thuật số, công nghệ </w:t>
      </w:r>
      <w:r>
        <w:rPr>
          <w:rStyle w:val="Bodytext21"/>
        </w:rPr>
        <w:t xml:space="preserve">tiếp cận </w:t>
      </w:r>
      <w:r>
        <w:t xml:space="preserve">cuộc cách mạng công nghiệp lần thứ 4, công nghệ sinh học, ứng dụng công </w:t>
      </w:r>
      <w:r>
        <w:rPr>
          <w:rStyle w:val="Bodytext21"/>
        </w:rPr>
        <w:t xml:space="preserve">nghệ </w:t>
      </w:r>
      <w:r>
        <w:t>cao tro</w:t>
      </w:r>
      <w:r>
        <w:t xml:space="preserve">ng sản xuất nông nghiệp. </w:t>
      </w:r>
      <w:r>
        <w:rPr>
          <w:rStyle w:val="Bodytext21"/>
        </w:rPr>
        <w:t xml:space="preserve">Ưu </w:t>
      </w:r>
      <w:r>
        <w:t xml:space="preserve">tiên nghiên cứu giải quyết những vấn </w:t>
      </w:r>
      <w:r>
        <w:rPr>
          <w:rStyle w:val="Bodytext21"/>
        </w:rPr>
        <w:t xml:space="preserve">đề có </w:t>
      </w:r>
      <w:r>
        <w:t xml:space="preserve">tính cấp bách của tỉnh như bảo quản, chế biến và tiêu thụ nông sản, xây </w:t>
      </w:r>
      <w:r>
        <w:rPr>
          <w:rStyle w:val="Bodytext21"/>
        </w:rPr>
        <w:t xml:space="preserve">dựng </w:t>
      </w:r>
      <w:r>
        <w:t xml:space="preserve">nông thôn mới, giải quyết ô nhiễm môi trường, khởi nghiệp gắn với đổi </w:t>
      </w:r>
      <w:r>
        <w:rPr>
          <w:rStyle w:val="Bodytext21"/>
        </w:rPr>
        <w:t xml:space="preserve">mới </w:t>
      </w:r>
      <w:r>
        <w:t>sáng tạo.</w:t>
      </w:r>
    </w:p>
    <w:p w:rsidR="00D15835" w:rsidRDefault="000D7EB0">
      <w:pPr>
        <w:pStyle w:val="Bodytext20"/>
        <w:numPr>
          <w:ilvl w:val="0"/>
          <w:numId w:val="6"/>
        </w:numPr>
        <w:shd w:val="clear" w:color="auto" w:fill="auto"/>
        <w:tabs>
          <w:tab w:val="left" w:pos="1198"/>
        </w:tabs>
        <w:spacing w:before="0" w:after="134" w:line="374" w:lineRule="exact"/>
        <w:ind w:firstLine="780"/>
      </w:pPr>
      <w:r>
        <w:t>Tiếp tục thực hiện tốt c</w:t>
      </w:r>
      <w:r>
        <w:t xml:space="preserve">ông tác thu hồi đất, giao đất, cho thuê đất, </w:t>
      </w:r>
      <w:r>
        <w:rPr>
          <w:rStyle w:val="Bodytext21"/>
        </w:rPr>
        <w:t xml:space="preserve">cho </w:t>
      </w:r>
      <w:r>
        <w:t xml:space="preserve">phép chuyển mục đích sử dụng đất, đảm bảo sát với chỉ tiêu sử dụng đất, </w:t>
      </w:r>
      <w:r>
        <w:rPr>
          <w:rStyle w:val="Bodytext21"/>
        </w:rPr>
        <w:t xml:space="preserve">danh </w:t>
      </w:r>
      <w:r>
        <w:t xml:space="preserve">mục các dự án, công trình được lập trong quy hoạch, kế hoạch sử dụng </w:t>
      </w:r>
      <w:r>
        <w:rPr>
          <w:rStyle w:val="Bodytext21"/>
        </w:rPr>
        <w:t xml:space="preserve">đất đã </w:t>
      </w:r>
      <w:r>
        <w:t>được phê duyệt. Tăng cường công tác thanh tra, kiểm tr</w:t>
      </w:r>
      <w:r>
        <w:t xml:space="preserve">a, xử lý nghiêm </w:t>
      </w:r>
      <w:r>
        <w:rPr>
          <w:rStyle w:val="Bodytext21"/>
        </w:rPr>
        <w:t xml:space="preserve">với các </w:t>
      </w:r>
      <w:r>
        <w:t xml:space="preserve">vi phạm pháp luật về đất đai, sử dụng đất không hiệu quả. Hình thành nguồn </w:t>
      </w:r>
      <w:r>
        <w:rPr>
          <w:rStyle w:val="Bodytext21"/>
        </w:rPr>
        <w:t xml:space="preserve">vốn </w:t>
      </w:r>
      <w:r>
        <w:t xml:space="preserve">đầu tư của các cấp nhằm đẩy mạnh công tác đấu giá quyền sử dụng đất, </w:t>
      </w:r>
      <w:r>
        <w:rPr>
          <w:rStyle w:val="Bodytext21"/>
        </w:rPr>
        <w:t xml:space="preserve">chuẩn bị </w:t>
      </w:r>
      <w:r>
        <w:t xml:space="preserve">mặt bằng sạch, tạo thuận lợi để thu hút các nhà đầu tư. Tăng cường và nâng </w:t>
      </w:r>
      <w:r>
        <w:rPr>
          <w:rStyle w:val="Bodytext21"/>
        </w:rPr>
        <w:t xml:space="preserve">cao </w:t>
      </w:r>
      <w:r>
        <w:t xml:space="preserve">hiệu quả đấu giá đất khi nhà nước giao đất, cho thuê đất, khai thác khoáng </w:t>
      </w:r>
      <w:r>
        <w:rPr>
          <w:rStyle w:val="Bodytext21"/>
        </w:rPr>
        <w:t xml:space="preserve">sản </w:t>
      </w:r>
      <w:r>
        <w:t xml:space="preserve">nhằm tăng thu ngân sách từ đất. Tăng cường công tác quản lý nhà </w:t>
      </w:r>
      <w:r>
        <w:rPr>
          <w:rStyle w:val="Bodytext21"/>
        </w:rPr>
        <w:t xml:space="preserve">nước về </w:t>
      </w:r>
      <w:r>
        <w:t xml:space="preserve">khoáng sản: rà soát, bổ sung các khu vực cấm, khu vực tạm thời cấm </w:t>
      </w:r>
      <w:r>
        <w:rPr>
          <w:rStyle w:val="Bodytext21"/>
        </w:rPr>
        <w:t xml:space="preserve">hoạt động </w:t>
      </w:r>
      <w:r>
        <w:t xml:space="preserve">khoáng sản trên địa bàn tỉnh cho phù họp với yêu cầu phát triển của các </w:t>
      </w:r>
      <w:r>
        <w:rPr>
          <w:rStyle w:val="Bodytext21"/>
        </w:rPr>
        <w:t xml:space="preserve">ngành, </w:t>
      </w:r>
      <w:r>
        <w:t>các lĩnh vực.</w:t>
      </w:r>
    </w:p>
    <w:p w:rsidR="00D15835" w:rsidRDefault="000D7EB0">
      <w:pPr>
        <w:pStyle w:val="Bodytext20"/>
        <w:numPr>
          <w:ilvl w:val="0"/>
          <w:numId w:val="6"/>
        </w:numPr>
        <w:shd w:val="clear" w:color="auto" w:fill="auto"/>
        <w:tabs>
          <w:tab w:val="left" w:pos="1198"/>
        </w:tabs>
        <w:spacing w:before="0" w:after="126"/>
        <w:ind w:firstLine="780"/>
      </w:pPr>
      <w:r>
        <w:t xml:space="preserve">Tập trung đầu tư công trinh thoát nước và xử lý nước thải khu </w:t>
      </w:r>
      <w:r>
        <w:rPr>
          <w:rStyle w:val="Bodytext21"/>
        </w:rPr>
        <w:t xml:space="preserve">vực đô </w:t>
      </w:r>
      <w:r>
        <w:t xml:space="preserve">thị; kiểm soát chất lượng không khí khu vực đô thị. Táng cường truyền </w:t>
      </w:r>
      <w:r>
        <w:rPr>
          <w:rStyle w:val="Bodytext21"/>
        </w:rPr>
        <w:t xml:space="preserve">thông, </w:t>
      </w:r>
      <w:r>
        <w:t xml:space="preserve">triển khai thực hiện việc phân loại rác thải tại nguồn, thực hiện các biện </w:t>
      </w:r>
      <w:r>
        <w:rPr>
          <w:rStyle w:val="Bodytext21"/>
        </w:rPr>
        <w:t>pháp xử</w:t>
      </w:r>
      <w:r>
        <w:rPr>
          <w:rStyle w:val="Bodytext21"/>
        </w:rPr>
        <w:br w:type="page"/>
      </w:r>
      <w:r>
        <w:lastRenderedPageBreak/>
        <w:t xml:space="preserve">lý rác thải trên địa bàn tỉnh đảm bảo yêu cầu bào vệ môi trường; có cơ chế, chính sách thu hút đầu tư các dự án xử lý rác thải tập trung có công nghệ tiên tiến, đảm bảo môi </w:t>
      </w:r>
      <w:r>
        <w:t>trường. Phối họp chặt chẽ giữa thu hút đầu tư, thẩm định dự án đầu tư với bảo vệ môi trường; Đầu tư xây dựng và đưa vào vận hành công trình xử lý nước thải tập trung tại các khu công nghiệp, cụm công nghiệp, các khu đô thị, khu dân cư; lắp đặt các trạm qua</w:t>
      </w:r>
      <w:r>
        <w:t>n trắc nước thải tự động.</w:t>
      </w:r>
    </w:p>
    <w:p w:rsidR="00D15835" w:rsidRDefault="000D7EB0">
      <w:pPr>
        <w:pStyle w:val="Bodytext20"/>
        <w:numPr>
          <w:ilvl w:val="0"/>
          <w:numId w:val="6"/>
        </w:numPr>
        <w:shd w:val="clear" w:color="auto" w:fill="auto"/>
        <w:tabs>
          <w:tab w:val="left" w:pos="1191"/>
        </w:tabs>
        <w:spacing w:before="0" w:after="114" w:line="374" w:lineRule="exact"/>
        <w:ind w:firstLine="760"/>
      </w:pPr>
      <w:r>
        <w:t>Nâng cao năng lực xây dựng và thi hành pháp luật; phát triển hệ thống thông tin pháp luật; hệ thống đào tạo nguồn nhân lực làm công tác pháp luật. Thực hiện tốt công tác theo dõi thi hành pháp luật, quản lý xử lý vi phạm hành chín</w:t>
      </w:r>
      <w:r>
        <w:t>h. Tăng cường công tác kiểm soát thủ tục hành chính.</w:t>
      </w:r>
    </w:p>
    <w:p w:rsidR="00D15835" w:rsidRDefault="000D7EB0">
      <w:pPr>
        <w:pStyle w:val="Bodytext20"/>
        <w:numPr>
          <w:ilvl w:val="0"/>
          <w:numId w:val="6"/>
        </w:numPr>
        <w:shd w:val="clear" w:color="auto" w:fill="auto"/>
        <w:tabs>
          <w:tab w:val="left" w:pos="1198"/>
        </w:tabs>
        <w:spacing w:before="0"/>
        <w:ind w:firstLine="760"/>
      </w:pPr>
      <w:r>
        <w:t>Thực hiện tốt công tác thanh tra, giải quyết khiếu nại, tố cáo. Xác định rõ ữách nhiệm của người đứng đầu các cơ quan, đơn vị trong tổ chức thực hiện kết luận thanh tra, kiểm ứa. Giải quyết nhanh, hiệu q</w:t>
      </w:r>
      <w:r>
        <w:t>uả, đúng quy định pháp luật đối với các vụ việc khiếu nại, tố cáo ngay từ cơ sở, không để tạo thành điểm nổi cộm, điểm phức tạp, “điểm nóng”.</w:t>
      </w:r>
    </w:p>
    <w:p w:rsidR="00D15835" w:rsidRDefault="000D7EB0">
      <w:pPr>
        <w:pStyle w:val="Bodytext20"/>
        <w:numPr>
          <w:ilvl w:val="0"/>
          <w:numId w:val="6"/>
        </w:numPr>
        <w:shd w:val="clear" w:color="auto" w:fill="auto"/>
        <w:tabs>
          <w:tab w:val="left" w:pos="1191"/>
        </w:tabs>
        <w:spacing w:before="0"/>
        <w:ind w:firstLine="760"/>
      </w:pPr>
      <w:r>
        <w:t>Thực hiện có hiệu quả chương trình quốc gia phòng, chống tội phạm, kiềm chế, làm giảm các vụ tai nạn giao thông, c</w:t>
      </w:r>
      <w:r>
        <w:t>ác tệ nạn xã hội. Nâng cao hiệu quả phòng ngừa, đấu tranh, ừấn áp các loại tội phạm. Chủ động phát hiện, ngăn chặn, đẩy lùi và làm thất bại mọi âm mưu, phá hoại của các thế lực thù địch, không để bị động bất ngờ, giữ vững ổn định chính trị trên địa bàn.</w:t>
      </w:r>
    </w:p>
    <w:p w:rsidR="00D15835" w:rsidRDefault="000D7EB0">
      <w:pPr>
        <w:pStyle w:val="Bodytext20"/>
        <w:numPr>
          <w:ilvl w:val="0"/>
          <w:numId w:val="6"/>
        </w:numPr>
        <w:shd w:val="clear" w:color="auto" w:fill="auto"/>
        <w:tabs>
          <w:tab w:val="left" w:pos="1191"/>
        </w:tabs>
        <w:spacing w:before="0" w:after="126"/>
        <w:ind w:firstLine="760"/>
      </w:pPr>
      <w:r>
        <w:t>Ti</w:t>
      </w:r>
      <w:r>
        <w:t>ếp tục chắm lỏ xây dựng và củng cố vững chắc nền quốc phòng toàn dân, thế trận quốc phòng toàn dân gắn với thế trận an ninh nhân dân trong khu vực phòng thủ tỉnh. Xây dựng lực lượng vũ trang địa phương chính quy, tinh nhuệ, từng bước hiện đại; có chất lượn</w:t>
      </w:r>
      <w:r>
        <w:t>g tổng họp, sức mạnh chiến đấu, đáp ứng được yêu cầu nhiệm vụ ừong tình hình mới. Thực hiện tốt công tác phòng chống lụt bão, tìm kiếm cứu nạn, phòng chống cháy nổ, cháy rừng; thực hiện tốt chính sách hậu phương quân đội.</w:t>
      </w:r>
    </w:p>
    <w:p w:rsidR="00D15835" w:rsidRDefault="000D7EB0">
      <w:pPr>
        <w:pStyle w:val="Bodytext20"/>
        <w:numPr>
          <w:ilvl w:val="0"/>
          <w:numId w:val="6"/>
        </w:numPr>
        <w:shd w:val="clear" w:color="auto" w:fill="auto"/>
        <w:tabs>
          <w:tab w:val="left" w:pos="1184"/>
        </w:tabs>
        <w:spacing w:before="0" w:after="114" w:line="374" w:lineRule="exact"/>
        <w:ind w:firstLine="760"/>
      </w:pPr>
      <w:r>
        <w:t>Tiếp tục đổi mới phương thức, nâng</w:t>
      </w:r>
      <w:r>
        <w:t xml:space="preserve"> cao hiệu lực, hiệu quả hoạt động của chính quyền các cấp. Đẩy mạnh phân cấp, ủy quyền gắn với xác định rõ quyền hạn, trách nhiệm giữa các cấp chính quyền trong quản lý nhà nước trên một số lĩnh vực theo quy định của pháp luật. Hoàn thiện cơ chế để nhân dâ</w:t>
      </w:r>
      <w:r>
        <w:t>n tham gia giám sát hoạt động của cơ quan hành chính các cấp.</w:t>
      </w:r>
    </w:p>
    <w:p w:rsidR="00D15835" w:rsidRDefault="000D7EB0">
      <w:pPr>
        <w:pStyle w:val="Bodytext20"/>
        <w:numPr>
          <w:ilvl w:val="0"/>
          <w:numId w:val="6"/>
        </w:numPr>
        <w:shd w:val="clear" w:color="auto" w:fill="auto"/>
        <w:tabs>
          <w:tab w:val="left" w:pos="1184"/>
        </w:tabs>
        <w:spacing w:before="0"/>
        <w:ind w:firstLine="760"/>
      </w:pPr>
      <w:r>
        <w:t xml:space="preserve">Tạo bước chuyển biến đột phá về giải quyết thủ tục hành chính. Có cơ chế để nhà đầu tư, doanh nghiệp giám sát việc thực hiện quy trình giải quyết thủ tục hành chính. Nâng cao chất lượng dịch vụ </w:t>
      </w:r>
      <w:r>
        <w:t>hành chính và chất lượng dịch vụ công. Phát huy tốt trách nhiệm người đứng đầu, tăng cường kỷ luật, kỷ cương</w:t>
      </w:r>
      <w:r>
        <w:br w:type="page"/>
      </w:r>
      <w:r>
        <w:lastRenderedPageBreak/>
        <w:t xml:space="preserve">hành chính trong quá trình thực hiện nhiệm vụ, công vụ của đội ngũ </w:t>
      </w:r>
      <w:r>
        <w:rPr>
          <w:rStyle w:val="Bodytext21"/>
        </w:rPr>
        <w:t xml:space="preserve">cán bộ, </w:t>
      </w:r>
      <w:r>
        <w:t>công chức, viên chức.</w:t>
      </w:r>
    </w:p>
    <w:p w:rsidR="00D15835" w:rsidRDefault="000D7EB0">
      <w:pPr>
        <w:pStyle w:val="Bodytext20"/>
        <w:shd w:val="clear" w:color="auto" w:fill="auto"/>
        <w:spacing w:before="0"/>
        <w:ind w:firstLine="740"/>
      </w:pPr>
      <w:r>
        <w:t xml:space="preserve">Đẩy mạnh hiện đại hóa nền hành chính, nâng cao hiệu quả ứng dụng </w:t>
      </w:r>
      <w:r>
        <w:rPr>
          <w:rStyle w:val="Bodytext21"/>
        </w:rPr>
        <w:t xml:space="preserve">công </w:t>
      </w:r>
      <w:r>
        <w:t xml:space="preserve">nghệ thông tin trong hoạt động quản lý hành chính. Tập trung xây dựng </w:t>
      </w:r>
      <w:r>
        <w:rPr>
          <w:rStyle w:val="Bodytext21"/>
        </w:rPr>
        <w:t xml:space="preserve">Chinh </w:t>
      </w:r>
      <w:r>
        <w:t>quyền điện tử và Đô thị thông minh.</w:t>
      </w:r>
    </w:p>
    <w:p w:rsidR="00D15835" w:rsidRDefault="000D7EB0">
      <w:pPr>
        <w:pStyle w:val="Bodytext20"/>
        <w:shd w:val="clear" w:color="auto" w:fill="auto"/>
        <w:spacing w:before="0" w:after="195"/>
        <w:ind w:firstLine="740"/>
      </w:pPr>
      <w:r>
        <w:t xml:space="preserve">Tiếp tục đổi mới, sắp xếp tổ chức bộ máy tinh gọn, hoạt động hiệu </w:t>
      </w:r>
      <w:r>
        <w:rPr>
          <w:rStyle w:val="Bodytext21"/>
        </w:rPr>
        <w:t xml:space="preserve">lực, </w:t>
      </w:r>
      <w:r>
        <w:t>hiệ</w:t>
      </w:r>
      <w:r>
        <w:t xml:space="preserve">u quả. Hoàn thiện Đề án vị trí việc làm; đẩy mạnh thực hiện luân chuyển </w:t>
      </w:r>
      <w:r>
        <w:rPr>
          <w:rStyle w:val="Bodytext21"/>
        </w:rPr>
        <w:t xml:space="preserve">vị </w:t>
      </w:r>
      <w:r>
        <w:t xml:space="preserve">trí công tác đối với cán bộ, quản lý và đội ngũ công chức. Tiếp tục đẩy nhanh </w:t>
      </w:r>
      <w:r>
        <w:rPr>
          <w:rStyle w:val="Bodytext21"/>
        </w:rPr>
        <w:t xml:space="preserve">cải </w:t>
      </w:r>
      <w:r>
        <w:t xml:space="preserve">cách tài chính công, thực hiện tốt Luật thực hành tiết kiệm, chống lãng phí; </w:t>
      </w:r>
      <w:r>
        <w:rPr>
          <w:rStyle w:val="Bodytext21"/>
        </w:rPr>
        <w:t xml:space="preserve">Luật </w:t>
      </w:r>
      <w:r>
        <w:t xml:space="preserve">phòng chống tham </w:t>
      </w:r>
      <w:r>
        <w:t>nhũng.</w:t>
      </w:r>
    </w:p>
    <w:p w:rsidR="00D15835" w:rsidRDefault="000D7EB0">
      <w:pPr>
        <w:pStyle w:val="Bodytext20"/>
        <w:shd w:val="clear" w:color="auto" w:fill="auto"/>
        <w:spacing w:before="0" w:after="131" w:line="288" w:lineRule="exact"/>
        <w:ind w:firstLine="740"/>
      </w:pPr>
      <w:r>
        <w:rPr>
          <w:rStyle w:val="Bodytext2Bold"/>
        </w:rPr>
        <w:t xml:space="preserve">Điều 2. </w:t>
      </w:r>
      <w:r>
        <w:t xml:space="preserve">Giao ủy ban nhân dân tỉnh chỉ đạo, tổ chức thực hiện Nghị </w:t>
      </w:r>
      <w:r>
        <w:rPr>
          <w:rStyle w:val="Bodytext21"/>
        </w:rPr>
        <w:t>quyết.</w:t>
      </w:r>
    </w:p>
    <w:p w:rsidR="00D15835" w:rsidRDefault="000D7EB0">
      <w:pPr>
        <w:pStyle w:val="Bodytext20"/>
        <w:shd w:val="clear" w:color="auto" w:fill="auto"/>
        <w:spacing w:before="0" w:after="246" w:line="374" w:lineRule="exact"/>
        <w:ind w:firstLine="740"/>
      </w:pPr>
      <w:r>
        <w:rPr>
          <w:rStyle w:val="Bodytext2Bold"/>
        </w:rPr>
        <w:t xml:space="preserve">Điều 3. </w:t>
      </w:r>
      <w:r>
        <w:t xml:space="preserve">Thường trực Hội đồng nhân dân, các Ban Hội đồng nhân dân, </w:t>
      </w:r>
      <w:r>
        <w:rPr>
          <w:rStyle w:val="Bodytext21"/>
        </w:rPr>
        <w:t xml:space="preserve">các </w:t>
      </w:r>
      <w:r>
        <w:t xml:space="preserve">Tổ đại biểu Hội đồng nhân dân và các đại biểu Hội đồng nhân dân tỉnh giám </w:t>
      </w:r>
      <w:r>
        <w:rPr>
          <w:rStyle w:val="Bodytext21"/>
        </w:rPr>
        <w:t xml:space="preserve">sát </w:t>
      </w:r>
      <w:r>
        <w:t>việc thực hiện Nghị quyết.</w:t>
      </w:r>
    </w:p>
    <w:p w:rsidR="0024463E" w:rsidRDefault="000D7EB0">
      <w:pPr>
        <w:pStyle w:val="Bodytext20"/>
        <w:shd w:val="clear" w:color="auto" w:fill="auto"/>
        <w:tabs>
          <w:tab w:val="left" w:pos="3046"/>
        </w:tabs>
        <w:spacing w:before="0" w:after="372" w:line="317" w:lineRule="exact"/>
        <w:ind w:firstLine="580"/>
        <w:rPr>
          <w:rStyle w:val="Bodytext21"/>
          <w:lang w:val="en-US"/>
        </w:rPr>
      </w:pPr>
      <w:r>
        <w:t>N</w:t>
      </w:r>
      <w:r>
        <w:t xml:space="preserve">ghị quyết này được Hội đồng nhân dân tỉnh Hải Dưong khoá XVI, kỳ </w:t>
      </w:r>
      <w:r>
        <w:rPr>
          <w:rStyle w:val="Bodytext21"/>
        </w:rPr>
        <w:t xml:space="preserve">họp </w:t>
      </w:r>
      <w:r>
        <w:t xml:space="preserve">thứ 15 thông qua ngày 24 tháng 12 năm 2020 và có hiệu lực từ ngày 04 tháng </w:t>
      </w:r>
      <w:r>
        <w:rPr>
          <w:rStyle w:val="Bodytext21"/>
        </w:rPr>
        <w:t xml:space="preserve">01 </w:t>
      </w:r>
      <w:r>
        <w:t xml:space="preserve">năm 2021. Các chính sách trong Nghị quyết này được thực hiện từ ngày </w:t>
      </w:r>
      <w:r>
        <w:rPr>
          <w:rStyle w:val="Bodytext21"/>
        </w:rPr>
        <w:t xml:space="preserve">01 </w:t>
      </w:r>
      <w:r>
        <w:t>tháng 01 năm 202</w:t>
      </w:r>
      <w:r>
        <w:rPr>
          <w:rStyle w:val="Bodytext21"/>
        </w:rPr>
        <w:t>1</w:t>
      </w:r>
      <w:r w:rsidR="0024463E">
        <w:rPr>
          <w:rStyle w:val="Bodytext21"/>
          <w:lang w:val="en-US"/>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7"/>
        <w:gridCol w:w="3558"/>
      </w:tblGrid>
      <w:tr w:rsidR="0024463E" w:rsidRPr="00CD37C3" w:rsidTr="008A37A7">
        <w:trPr>
          <w:trHeight w:val="4213"/>
        </w:trPr>
        <w:tc>
          <w:tcPr>
            <w:tcW w:w="5760" w:type="dxa"/>
          </w:tcPr>
          <w:p w:rsidR="0024463E" w:rsidRPr="0024463E" w:rsidRDefault="0024463E" w:rsidP="008A37A7">
            <w:pPr>
              <w:pStyle w:val="Bodytext50"/>
              <w:shd w:val="clear" w:color="auto" w:fill="auto"/>
              <w:rPr>
                <w:lang w:val="en-US"/>
              </w:rPr>
            </w:pPr>
            <w:r w:rsidRPr="0024463E">
              <w:t>Nơi nhậ</w:t>
            </w:r>
            <w:r w:rsidRPr="0024463E">
              <w:rPr>
                <w:lang w:val="en-US"/>
              </w:rPr>
              <w:t>n</w:t>
            </w:r>
            <w:r w:rsidRPr="0024463E">
              <w:t>:</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Ủy ban Thường vụ Quốc hội;</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sidRPr="00EE6469">
              <w:rPr>
                <w:i/>
                <w:sz w:val="24"/>
                <w:szCs w:val="24"/>
                <w:lang w:val="en-US"/>
              </w:rPr>
              <w:t>Thủ tướng Chính phủ</w:t>
            </w:r>
            <w:r w:rsidRPr="00EE6469">
              <w:rPr>
                <w:i/>
                <w:sz w:val="24"/>
                <w:szCs w:val="24"/>
              </w:rPr>
              <w:t>;</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Bộ Tài chính;</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sidRPr="00EE6469">
              <w:rPr>
                <w:i/>
                <w:sz w:val="24"/>
                <w:szCs w:val="24"/>
                <w:lang w:val="en-US"/>
              </w:rPr>
              <w:t>Bộ Tư pháp</w:t>
            </w:r>
            <w:r>
              <w:rPr>
                <w:i/>
                <w:sz w:val="24"/>
                <w:szCs w:val="24"/>
                <w:lang w:val="en-US"/>
              </w:rPr>
              <w:t xml:space="preserve"> (</w:t>
            </w:r>
            <w:r w:rsidRPr="00EE6469">
              <w:rPr>
                <w:i/>
                <w:sz w:val="24"/>
                <w:szCs w:val="24"/>
              </w:rPr>
              <w:t>Cục Kiểm tra văn bản</w:t>
            </w:r>
            <w:r>
              <w:rPr>
                <w:i/>
                <w:sz w:val="24"/>
                <w:szCs w:val="24"/>
                <w:lang w:val="en-US"/>
              </w:rPr>
              <w:t>)</w:t>
            </w:r>
            <w:r w:rsidRPr="00EE6469">
              <w:rPr>
                <w:i/>
                <w:sz w:val="24"/>
                <w:szCs w:val="24"/>
              </w:rPr>
              <w:t>;</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Ban Công tác đại biểu;</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Ban T</w:t>
            </w:r>
            <w:r w:rsidRPr="00EE6469">
              <w:rPr>
                <w:i/>
                <w:sz w:val="24"/>
                <w:szCs w:val="24"/>
              </w:rPr>
              <w:t xml:space="preserve">hường </w:t>
            </w:r>
            <w:r>
              <w:rPr>
                <w:i/>
                <w:sz w:val="24"/>
                <w:szCs w:val="24"/>
                <w:lang w:val="en-US"/>
              </w:rPr>
              <w:t>vụ</w:t>
            </w:r>
            <w:r w:rsidRPr="00EE6469">
              <w:rPr>
                <w:i/>
                <w:sz w:val="24"/>
                <w:szCs w:val="24"/>
              </w:rPr>
              <w:t xml:space="preserve"> Tỉnh ủy;</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sidRPr="00EE6469">
              <w:rPr>
                <w:i/>
                <w:sz w:val="24"/>
                <w:szCs w:val="24"/>
                <w:lang w:val="en-US"/>
              </w:rPr>
              <w:t>Thường trực HĐND</w:t>
            </w:r>
            <w:r>
              <w:rPr>
                <w:i/>
                <w:sz w:val="24"/>
                <w:szCs w:val="24"/>
                <w:lang w:val="en-US"/>
              </w:rPr>
              <w:t>, UBND, UBMTTQ</w:t>
            </w:r>
            <w:r w:rsidRPr="00EE6469">
              <w:rPr>
                <w:i/>
                <w:sz w:val="24"/>
                <w:szCs w:val="24"/>
                <w:lang w:val="en-US"/>
              </w:rPr>
              <w:t xml:space="preserve"> tỉnh;</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Đoàn đại biểu Quốc hội tỉnh;</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 xml:space="preserve">Các vị đại biểu HĐND tỉnh; </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Văn phòng: Tỉnh ủy, Đoàn ĐBQH, UBND tỉnh;</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Các sở, ban, ngành, đoàn thể tỉnh;</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Lãnh đạo và CV Văn phòng HĐND tỉnh;</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Thường trực HĐND và UBND các huyện, TP, TX;</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Báo Hải Dương, Trang TTĐT HĐND tỉnh;</w:t>
            </w:r>
          </w:p>
          <w:p w:rsidR="0024463E" w:rsidRPr="00CD37C3" w:rsidRDefault="0024463E" w:rsidP="0024463E">
            <w:pPr>
              <w:pStyle w:val="Bodytext60"/>
              <w:numPr>
                <w:ilvl w:val="0"/>
                <w:numId w:val="8"/>
              </w:numPr>
              <w:shd w:val="clear" w:color="auto" w:fill="auto"/>
              <w:tabs>
                <w:tab w:val="left" w:pos="258"/>
              </w:tabs>
              <w:spacing w:line="250" w:lineRule="exact"/>
              <w:rPr>
                <w:i/>
                <w:sz w:val="24"/>
                <w:szCs w:val="24"/>
              </w:rPr>
            </w:pPr>
            <w:r w:rsidRPr="00EE6469">
              <w:rPr>
                <w:i/>
                <w:sz w:val="24"/>
                <w:szCs w:val="24"/>
              </w:rPr>
              <w:t>Trung tâm CNTT - VP UBND tính;</w:t>
            </w:r>
          </w:p>
          <w:p w:rsidR="0024463E" w:rsidRPr="00EE6469" w:rsidRDefault="0024463E" w:rsidP="0024463E">
            <w:pPr>
              <w:pStyle w:val="Bodytext60"/>
              <w:numPr>
                <w:ilvl w:val="0"/>
                <w:numId w:val="8"/>
              </w:numPr>
              <w:shd w:val="clear" w:color="auto" w:fill="auto"/>
              <w:tabs>
                <w:tab w:val="left" w:pos="258"/>
              </w:tabs>
              <w:spacing w:line="250" w:lineRule="exact"/>
              <w:rPr>
                <w:i/>
                <w:sz w:val="24"/>
                <w:szCs w:val="24"/>
              </w:rPr>
            </w:pPr>
            <w:r>
              <w:rPr>
                <w:i/>
                <w:sz w:val="24"/>
                <w:szCs w:val="24"/>
                <w:lang w:val="en-US"/>
              </w:rPr>
              <w:t>Lưu: VT.</w:t>
            </w:r>
          </w:p>
          <w:p w:rsidR="0024463E" w:rsidRPr="00EE6469" w:rsidRDefault="0024463E" w:rsidP="008A37A7">
            <w:pPr>
              <w:pStyle w:val="Bodytext20"/>
              <w:shd w:val="clear" w:color="auto" w:fill="auto"/>
              <w:spacing w:before="0"/>
              <w:rPr>
                <w:sz w:val="24"/>
                <w:szCs w:val="24"/>
                <w:lang w:val="en-US"/>
              </w:rPr>
            </w:pPr>
          </w:p>
        </w:tc>
        <w:tc>
          <w:tcPr>
            <w:tcW w:w="3600" w:type="dxa"/>
          </w:tcPr>
          <w:p w:rsidR="0024463E"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r w:rsidRPr="00EE6469">
              <w:rPr>
                <w:sz w:val="24"/>
                <w:szCs w:val="24"/>
              </w:rPr>
              <w:t>CHỦ TỊCH</w:t>
            </w: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pStyle w:val="Picturecaption"/>
              <w:shd w:val="clear" w:color="auto" w:fill="auto"/>
              <w:jc w:val="center"/>
              <w:rPr>
                <w:sz w:val="24"/>
                <w:szCs w:val="24"/>
                <w:lang w:val="en-US"/>
              </w:rPr>
            </w:pPr>
          </w:p>
          <w:p w:rsidR="0024463E" w:rsidRPr="00EE6469" w:rsidRDefault="0024463E" w:rsidP="0024463E">
            <w:pPr>
              <w:framePr w:h="1925" w:hSpace="686" w:vSpace="298" w:wrap="around" w:vAnchor="text" w:hAnchor="margin" w:x="5507" w:y="21"/>
              <w:jc w:val="center"/>
              <w:rPr>
                <w:lang w:val="en-US"/>
              </w:rPr>
            </w:pPr>
          </w:p>
          <w:p w:rsidR="0024463E" w:rsidRPr="00EE6469" w:rsidRDefault="0024463E" w:rsidP="0024463E">
            <w:pPr>
              <w:framePr w:h="1925" w:hSpace="686" w:vSpace="298" w:wrap="around" w:vAnchor="text" w:hAnchor="margin" w:x="5507" w:y="21"/>
              <w:jc w:val="center"/>
              <w:rPr>
                <w:lang w:val="en-US"/>
              </w:rPr>
            </w:pPr>
          </w:p>
          <w:p w:rsidR="0024463E" w:rsidRPr="00EE6469" w:rsidRDefault="0024463E" w:rsidP="0024463E">
            <w:pPr>
              <w:framePr w:h="1925" w:hSpace="686" w:vSpace="298" w:wrap="around" w:vAnchor="text" w:hAnchor="margin" w:x="5507" w:y="21"/>
              <w:jc w:val="center"/>
              <w:rPr>
                <w:lang w:val="en-US"/>
              </w:rPr>
            </w:pPr>
          </w:p>
          <w:p w:rsidR="0024463E" w:rsidRPr="00CD37C3" w:rsidRDefault="0024463E" w:rsidP="0024463E">
            <w:pPr>
              <w:pStyle w:val="Bodytext20"/>
              <w:shd w:val="clear" w:color="auto" w:fill="auto"/>
              <w:spacing w:before="0"/>
              <w:jc w:val="center"/>
              <w:rPr>
                <w:b/>
                <w:i/>
                <w:sz w:val="24"/>
                <w:szCs w:val="24"/>
                <w:lang w:val="en-US"/>
              </w:rPr>
            </w:pPr>
            <w:r w:rsidRPr="00EE6469">
              <w:rPr>
                <w:b/>
                <w:sz w:val="24"/>
                <w:szCs w:val="24"/>
              </w:rPr>
              <w:t xml:space="preserve">Nguyễn </w:t>
            </w:r>
            <w:r>
              <w:rPr>
                <w:b/>
                <w:sz w:val="24"/>
                <w:szCs w:val="24"/>
                <w:lang w:val="en-US"/>
              </w:rPr>
              <w:t>Mạnh Hiển</w:t>
            </w:r>
          </w:p>
        </w:tc>
      </w:tr>
    </w:tbl>
    <w:p w:rsidR="00D15835" w:rsidRDefault="00D15835">
      <w:pPr>
        <w:pStyle w:val="Bodytext20"/>
        <w:shd w:val="clear" w:color="auto" w:fill="auto"/>
        <w:tabs>
          <w:tab w:val="left" w:pos="3046"/>
        </w:tabs>
        <w:spacing w:before="0" w:after="372" w:line="317" w:lineRule="exact"/>
        <w:ind w:firstLine="580"/>
      </w:pPr>
    </w:p>
    <w:sectPr w:rsidR="00D15835">
      <w:headerReference w:type="default" r:id="rId8"/>
      <w:pgSz w:w="12240" w:h="18720"/>
      <w:pgMar w:top="2120" w:right="1457" w:bottom="1877" w:left="1646"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D7EB0">
      <w:r>
        <w:separator/>
      </w:r>
    </w:p>
  </w:endnote>
  <w:endnote w:type="continuationSeparator" w:id="0">
    <w:p w:rsidR="00000000" w:rsidRDefault="000D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835" w:rsidRDefault="00D15835"/>
  </w:footnote>
  <w:footnote w:type="continuationSeparator" w:id="0">
    <w:p w:rsidR="00D15835" w:rsidRDefault="00D158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835" w:rsidRDefault="000D7EB0">
    <w:pPr>
      <w:rPr>
        <w:sz w:val="2"/>
        <w:szCs w:val="2"/>
      </w:rPr>
    </w:pPr>
    <w:r>
      <w:pict>
        <v:shapetype id="_x0000_t202" coordsize="21600,21600" o:spt="202" path="m,l,21600r21600,l21600,xe">
          <v:stroke joinstyle="miter"/>
          <v:path gradientshapeok="t" o:connecttype="rect"/>
        </v:shapetype>
        <v:shape id="_x0000_s2049" type="#_x0000_t202" style="position:absolute;margin-left:305.85pt;margin-top:79.85pt;width:9.7pt;height:8.65pt;z-index:-251658752;mso-wrap-style:none;mso-wrap-distance-left:5pt;mso-wrap-distance-right:5pt;mso-position-horizontal-relative:page;mso-position-vertical-relative:page" wrapcoords="0 0" filled="f" stroked="f">
          <v:textbox style="mso-fit-shape-to-text:t" inset="0,0,0,0">
            <w:txbxContent>
              <w:p w:rsidR="00D15835" w:rsidRDefault="000D7EB0">
                <w:pPr>
                  <w:pStyle w:val="Headerorfooter0"/>
                  <w:shd w:val="clear" w:color="auto" w:fill="auto"/>
                  <w:spacing w:line="240" w:lineRule="auto"/>
                </w:pPr>
                <w:r>
                  <w:fldChar w:fldCharType="begin"/>
                </w:r>
                <w:r>
                  <w:instrText xml:space="preserve"> PAGE \* MERGEFORMAT </w:instrText>
                </w:r>
                <w:r>
                  <w:fldChar w:fldCharType="separate"/>
                </w:r>
                <w:r w:rsidRPr="000D7EB0">
                  <w:rPr>
                    <w:rStyle w:val="Headerorfooter1"/>
                    <w:noProof/>
                  </w:rPr>
                  <w:t>2</w:t>
                </w:r>
                <w:r>
                  <w:rPr>
                    <w:rStyle w:val="Headerorfooter1"/>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33245"/>
    <w:multiLevelType w:val="multilevel"/>
    <w:tmpl w:val="6382D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6F5887"/>
    <w:multiLevelType w:val="multilevel"/>
    <w:tmpl w:val="EB4697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DE0ED6"/>
    <w:multiLevelType w:val="multilevel"/>
    <w:tmpl w:val="AEEE79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351E56"/>
    <w:multiLevelType w:val="multilevel"/>
    <w:tmpl w:val="17C668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0BC5077"/>
    <w:multiLevelType w:val="multilevel"/>
    <w:tmpl w:val="55A29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794743"/>
    <w:multiLevelType w:val="multilevel"/>
    <w:tmpl w:val="2438DD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48E314C"/>
    <w:multiLevelType w:val="multilevel"/>
    <w:tmpl w:val="DEC6F4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7EC6283"/>
    <w:multiLevelType w:val="multilevel"/>
    <w:tmpl w:val="FE14E03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2"/>
  </w:num>
  <w:num w:numId="4">
    <w:abstractNumId w:val="6"/>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D15835"/>
    <w:rsid w:val="000D7EB0"/>
    <w:rsid w:val="0024463E"/>
    <w:rsid w:val="00D15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Exact">
    <w:name w:val="Picture caption Exact"/>
    <w:basedOn w:val="DefaultParagraphFont"/>
    <w:link w:val="Picturecaption"/>
    <w:rPr>
      <w:b/>
      <w:bCs/>
      <w:i w:val="0"/>
      <w:iCs w:val="0"/>
      <w:smallCaps w:val="0"/>
      <w:strike w:val="0"/>
      <w:sz w:val="26"/>
      <w:szCs w:val="26"/>
      <w:u w:val="none"/>
    </w:rPr>
  </w:style>
  <w:style w:type="character" w:customStyle="1" w:styleId="Heading1">
    <w:name w:val="Heading #1_"/>
    <w:basedOn w:val="DefaultParagraphFont"/>
    <w:link w:val="Heading10"/>
    <w:rPr>
      <w:b/>
      <w:bCs/>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3">
    <w:name w:val="Body text (3)_"/>
    <w:basedOn w:val="DefaultParagraphFont"/>
    <w:link w:val="Bodytext30"/>
    <w:rPr>
      <w:b w:val="0"/>
      <w:bCs w:val="0"/>
      <w:i/>
      <w:iCs/>
      <w:smallCaps w:val="0"/>
      <w:strike w:val="0"/>
      <w:sz w:val="26"/>
      <w:szCs w:val="26"/>
      <w:u w:val="none"/>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
    <w:name w:val="Body text (4)_"/>
    <w:basedOn w:val="DefaultParagraphFont"/>
    <w:link w:val="Bodytext40"/>
    <w:rPr>
      <w:b/>
      <w:bCs/>
      <w:i w:val="0"/>
      <w:iCs w:val="0"/>
      <w:smallCaps w:val="0"/>
      <w:strike w:val="0"/>
      <w:sz w:val="26"/>
      <w:szCs w:val="26"/>
      <w:u w:val="none"/>
    </w:rPr>
  </w:style>
  <w:style w:type="character" w:customStyle="1" w:styleId="Bodytext421pt">
    <w:name w:val="Body text (4) + 21 pt"/>
    <w:aliases w:val="Not Bold"/>
    <w:basedOn w:val="Bodytext4"/>
    <w:rPr>
      <w:rFonts w:ascii="Times New Roman" w:eastAsia="Times New Roman" w:hAnsi="Times New Roman" w:cs="Times New Roman"/>
      <w:b/>
      <w:bCs/>
      <w:i w:val="0"/>
      <w:iCs w:val="0"/>
      <w:smallCaps w:val="0"/>
      <w:strike w:val="0"/>
      <w:color w:val="000000"/>
      <w:spacing w:val="0"/>
      <w:w w:val="100"/>
      <w:position w:val="0"/>
      <w:sz w:val="42"/>
      <w:szCs w:val="42"/>
      <w:u w:val="none"/>
      <w:lang w:val="vi-VN" w:eastAsia="vi-VN" w:bidi="vi-VN"/>
    </w:rPr>
  </w:style>
  <w:style w:type="character" w:customStyle="1" w:styleId="Bodytext2">
    <w:name w:val="Body text (2)_"/>
    <w:basedOn w:val="DefaultParagraphFont"/>
    <w:link w:val="Bodytext20"/>
    <w:rPr>
      <w:b w:val="0"/>
      <w:bCs w:val="0"/>
      <w:i w:val="0"/>
      <w:iCs w:val="0"/>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51B37"/>
      <w:spacing w:val="0"/>
      <w:w w:val="100"/>
      <w:position w:val="0"/>
      <w:sz w:val="26"/>
      <w:szCs w:val="26"/>
      <w:u w:val="none"/>
      <w:lang w:val="vi-VN" w:eastAsia="vi-VN" w:bidi="vi-VN"/>
    </w:rPr>
  </w:style>
  <w:style w:type="character" w:customStyle="1" w:styleId="Headerorfooter">
    <w:name w:val="Header or footer_"/>
    <w:basedOn w:val="DefaultParagraphFont"/>
    <w:link w:val="Headerorfooter0"/>
    <w:rPr>
      <w:b w:val="0"/>
      <w:bCs w:val="0"/>
      <w:i w:val="0"/>
      <w:iCs w:val="0"/>
      <w:smallCaps w:val="0"/>
      <w:strike w:val="0"/>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ing12">
    <w:name w:val="Heading #1"/>
    <w:basedOn w:val="Heading1"/>
    <w:rPr>
      <w:rFonts w:ascii="Times New Roman" w:eastAsia="Times New Roman" w:hAnsi="Times New Roman" w:cs="Times New Roman"/>
      <w:b/>
      <w:bCs/>
      <w:i w:val="0"/>
      <w:iCs w:val="0"/>
      <w:smallCaps w:val="0"/>
      <w:strike w:val="0"/>
      <w:color w:val="051B37"/>
      <w:spacing w:val="0"/>
      <w:w w:val="100"/>
      <w:position w:val="0"/>
      <w:sz w:val="26"/>
      <w:szCs w:val="26"/>
      <w:u w:val="none"/>
      <w:lang w:val="vi-VN" w:eastAsia="vi-VN" w:bidi="vi-VN"/>
    </w:rPr>
  </w:style>
  <w:style w:type="character" w:customStyle="1" w:styleId="Bodytext421pt0">
    <w:name w:val="Body text (4) + 21 pt"/>
    <w:basedOn w:val="Bodytext4"/>
    <w:rPr>
      <w:rFonts w:ascii="Times New Roman" w:eastAsia="Times New Roman" w:hAnsi="Times New Roman" w:cs="Times New Roman"/>
      <w:b/>
      <w:bCs/>
      <w:i w:val="0"/>
      <w:iCs w:val="0"/>
      <w:smallCaps w:val="0"/>
      <w:strike w:val="0"/>
      <w:color w:val="000000"/>
      <w:spacing w:val="0"/>
      <w:w w:val="100"/>
      <w:position w:val="0"/>
      <w:sz w:val="42"/>
      <w:szCs w:val="42"/>
      <w:u w:val="none"/>
      <w:lang w:val="vi-VN" w:eastAsia="vi-VN" w:bidi="vi-VN"/>
    </w:rPr>
  </w:style>
  <w:style w:type="character" w:customStyle="1" w:styleId="Bodytext2Italic0">
    <w:name w:val="Body text (2) + Italic"/>
    <w:basedOn w:val="Bodytext2"/>
    <w:rPr>
      <w:rFonts w:ascii="Times New Roman" w:eastAsia="Times New Roman" w:hAnsi="Times New Roman" w:cs="Times New Roman"/>
      <w:b w:val="0"/>
      <w:bCs w:val="0"/>
      <w:i/>
      <w:iCs/>
      <w:smallCaps w:val="0"/>
      <w:strike w:val="0"/>
      <w:color w:val="051B37"/>
      <w:spacing w:val="0"/>
      <w:w w:val="100"/>
      <w:position w:val="0"/>
      <w:sz w:val="26"/>
      <w:szCs w:val="26"/>
      <w:u w:val="none"/>
      <w:lang w:val="vi-VN" w:eastAsia="vi-VN" w:bidi="vi-VN"/>
    </w:rPr>
  </w:style>
  <w:style w:type="character" w:customStyle="1" w:styleId="Heading121pt">
    <w:name w:val="Heading #1 + 21 pt"/>
    <w:basedOn w:val="Heading1"/>
    <w:rPr>
      <w:rFonts w:ascii="Times New Roman" w:eastAsia="Times New Roman" w:hAnsi="Times New Roman" w:cs="Times New Roman"/>
      <w:b/>
      <w:bCs/>
      <w:i w:val="0"/>
      <w:iCs w:val="0"/>
      <w:smallCaps w:val="0"/>
      <w:strike w:val="0"/>
      <w:color w:val="000000"/>
      <w:spacing w:val="0"/>
      <w:w w:val="100"/>
      <w:position w:val="0"/>
      <w:sz w:val="42"/>
      <w:szCs w:val="42"/>
      <w:u w:val="none"/>
      <w:lang w:val="vi-VN" w:eastAsia="vi-VN" w:bidi="vi-VN"/>
    </w:rPr>
  </w:style>
  <w:style w:type="character" w:customStyle="1" w:styleId="Heading121pt0">
    <w:name w:val="Heading #1 + 21 pt"/>
    <w:aliases w:val="Not Bold"/>
    <w:basedOn w:val="Heading1"/>
    <w:rPr>
      <w:rFonts w:ascii="Times New Roman" w:eastAsia="Times New Roman" w:hAnsi="Times New Roman" w:cs="Times New Roman"/>
      <w:b/>
      <w:bCs/>
      <w:i w:val="0"/>
      <w:iCs w:val="0"/>
      <w:smallCaps w:val="0"/>
      <w:strike w:val="0"/>
      <w:color w:val="000000"/>
      <w:spacing w:val="0"/>
      <w:w w:val="100"/>
      <w:position w:val="0"/>
      <w:sz w:val="42"/>
      <w:szCs w:val="42"/>
      <w:u w:val="none"/>
      <w:lang w:val="vi-VN" w:eastAsia="vi-VN" w:bidi="vi-VN"/>
    </w:rPr>
  </w:style>
  <w:style w:type="character" w:customStyle="1" w:styleId="Bodytext221pt">
    <w:name w:val="Body text (2) + 21 pt"/>
    <w:basedOn w:val="Bodytext2"/>
    <w:rPr>
      <w:rFonts w:ascii="Times New Roman" w:eastAsia="Times New Roman" w:hAnsi="Times New Roman" w:cs="Times New Roman"/>
      <w:b w:val="0"/>
      <w:bCs w:val="0"/>
      <w:i w:val="0"/>
      <w:iCs w:val="0"/>
      <w:smallCaps w:val="0"/>
      <w:strike w:val="0"/>
      <w:color w:val="000000"/>
      <w:spacing w:val="0"/>
      <w:w w:val="100"/>
      <w:position w:val="0"/>
      <w:sz w:val="42"/>
      <w:szCs w:val="42"/>
      <w:u w:val="none"/>
      <w:lang w:val="vi-VN" w:eastAsia="vi-VN" w:bidi="vi-VN"/>
    </w:rPr>
  </w:style>
  <w:style w:type="character" w:customStyle="1" w:styleId="Heading114pt">
    <w:name w:val="Heading #1 + 14 pt"/>
    <w:aliases w:val="Not Bold,Scaling 50%"/>
    <w:basedOn w:val="Heading1"/>
    <w:rPr>
      <w:rFonts w:ascii="Times New Roman" w:eastAsia="Times New Roman" w:hAnsi="Times New Roman" w:cs="Times New Roman"/>
      <w:b/>
      <w:bCs/>
      <w:i w:val="0"/>
      <w:iCs w:val="0"/>
      <w:smallCaps w:val="0"/>
      <w:strike w:val="0"/>
      <w:color w:val="000000"/>
      <w:spacing w:val="0"/>
      <w:w w:val="50"/>
      <w:position w:val="0"/>
      <w:sz w:val="28"/>
      <w:szCs w:val="28"/>
      <w:u w:val="none"/>
      <w:lang w:val="vi-VN" w:eastAsia="vi-VN" w:bidi="vi-VN"/>
    </w:rPr>
  </w:style>
  <w:style w:type="character" w:customStyle="1" w:styleId="Bodytext5">
    <w:name w:val="Body text (5)_"/>
    <w:basedOn w:val="DefaultParagraphFont"/>
    <w:link w:val="Bodytext50"/>
    <w:rPr>
      <w:b/>
      <w:bCs/>
      <w:i/>
      <w:iCs/>
      <w:smallCaps w:val="0"/>
      <w:strike w:val="0"/>
      <w:u w:val="none"/>
    </w:rPr>
  </w:style>
  <w:style w:type="character" w:customStyle="1" w:styleId="Bodytext6">
    <w:name w:val="Body text (6)_"/>
    <w:basedOn w:val="DefaultParagraphFont"/>
    <w:link w:val="Bodytext60"/>
    <w:rPr>
      <w:b w:val="0"/>
      <w:bCs w:val="0"/>
      <w:i w:val="0"/>
      <w:iCs w:val="0"/>
      <w:smallCaps w:val="0"/>
      <w:strike w:val="0"/>
      <w:sz w:val="21"/>
      <w:szCs w:val="21"/>
      <w:u w:val="none"/>
    </w:rPr>
  </w:style>
  <w:style w:type="character" w:customStyle="1" w:styleId="Bodytext6Italic">
    <w:name w:val="Body text (6) + Italic"/>
    <w:basedOn w:val="Bodytext6"/>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paragraph" w:customStyle="1" w:styleId="Picturecaption">
    <w:name w:val="Picture caption"/>
    <w:basedOn w:val="Normal"/>
    <w:link w:val="PicturecaptionExact"/>
    <w:pPr>
      <w:shd w:val="clear" w:color="auto" w:fill="FFFFFF"/>
      <w:spacing w:line="288" w:lineRule="exact"/>
    </w:pPr>
    <w:rPr>
      <w:b/>
      <w:bCs/>
      <w:sz w:val="26"/>
      <w:szCs w:val="26"/>
    </w:rPr>
  </w:style>
  <w:style w:type="paragraph" w:customStyle="1" w:styleId="Heading10">
    <w:name w:val="Heading #1"/>
    <w:basedOn w:val="Normal"/>
    <w:link w:val="Heading1"/>
    <w:pPr>
      <w:shd w:val="clear" w:color="auto" w:fill="FFFFFF"/>
      <w:spacing w:after="480" w:line="310" w:lineRule="exact"/>
      <w:ind w:hanging="260"/>
      <w:outlineLvl w:val="0"/>
    </w:pPr>
    <w:rPr>
      <w:b/>
      <w:bCs/>
      <w:sz w:val="26"/>
      <w:szCs w:val="26"/>
    </w:rPr>
  </w:style>
  <w:style w:type="paragraph" w:customStyle="1" w:styleId="Bodytext30">
    <w:name w:val="Body text (3)"/>
    <w:basedOn w:val="Normal"/>
    <w:link w:val="Bodytext3"/>
    <w:pPr>
      <w:shd w:val="clear" w:color="auto" w:fill="FFFFFF"/>
      <w:spacing w:before="480" w:after="380" w:line="288" w:lineRule="exact"/>
      <w:jc w:val="both"/>
    </w:pPr>
    <w:rPr>
      <w:i/>
      <w:iCs/>
      <w:sz w:val="26"/>
      <w:szCs w:val="26"/>
    </w:rPr>
  </w:style>
  <w:style w:type="paragraph" w:customStyle="1" w:styleId="Bodytext40">
    <w:name w:val="Body text (4)"/>
    <w:basedOn w:val="Normal"/>
    <w:link w:val="Bodytext4"/>
    <w:pPr>
      <w:shd w:val="clear" w:color="auto" w:fill="FFFFFF"/>
      <w:spacing w:before="120" w:after="300" w:line="466" w:lineRule="exact"/>
      <w:jc w:val="center"/>
    </w:pPr>
    <w:rPr>
      <w:b/>
      <w:bCs/>
      <w:sz w:val="26"/>
      <w:szCs w:val="26"/>
    </w:rPr>
  </w:style>
  <w:style w:type="paragraph" w:customStyle="1" w:styleId="Bodytext20">
    <w:name w:val="Body text (2)"/>
    <w:basedOn w:val="Normal"/>
    <w:link w:val="Bodytext2"/>
    <w:pPr>
      <w:shd w:val="clear" w:color="auto" w:fill="FFFFFF"/>
      <w:spacing w:before="640" w:after="120" w:line="382" w:lineRule="exact"/>
      <w:jc w:val="both"/>
    </w:pPr>
    <w:rPr>
      <w:sz w:val="26"/>
      <w:szCs w:val="26"/>
    </w:rPr>
  </w:style>
  <w:style w:type="paragraph" w:customStyle="1" w:styleId="Headerorfooter0">
    <w:name w:val="Header or footer"/>
    <w:basedOn w:val="Normal"/>
    <w:link w:val="Headerorfooter"/>
    <w:pPr>
      <w:shd w:val="clear" w:color="auto" w:fill="FFFFFF"/>
      <w:spacing w:line="266" w:lineRule="exact"/>
    </w:pPr>
  </w:style>
  <w:style w:type="paragraph" w:customStyle="1" w:styleId="Bodytext50">
    <w:name w:val="Body text (5)"/>
    <w:basedOn w:val="Normal"/>
    <w:link w:val="Bodytext5"/>
    <w:pPr>
      <w:shd w:val="clear" w:color="auto" w:fill="FFFFFF"/>
      <w:spacing w:before="320" w:line="252" w:lineRule="exact"/>
      <w:jc w:val="both"/>
    </w:pPr>
    <w:rPr>
      <w:b/>
      <w:bCs/>
      <w:i/>
      <w:iCs/>
    </w:rPr>
  </w:style>
  <w:style w:type="paragraph" w:customStyle="1" w:styleId="Bodytext60">
    <w:name w:val="Body text (6)"/>
    <w:basedOn w:val="Normal"/>
    <w:link w:val="Bodytext6"/>
    <w:pPr>
      <w:shd w:val="clear" w:color="auto" w:fill="FFFFFF"/>
      <w:spacing w:line="252" w:lineRule="exact"/>
      <w:jc w:val="both"/>
    </w:pPr>
    <w:rPr>
      <w:sz w:val="21"/>
      <w:szCs w:val="21"/>
    </w:rPr>
  </w:style>
  <w:style w:type="table" w:styleId="TableGrid">
    <w:name w:val="Table Grid"/>
    <w:basedOn w:val="TableNormal"/>
    <w:uiPriority w:val="59"/>
    <w:rsid w:val="002446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cturecaption0">
    <w:name w:val="Picture caption_"/>
    <w:basedOn w:val="DefaultParagraphFont"/>
    <w:rsid w:val="0024463E"/>
    <w:rPr>
      <w:b/>
      <w:bCs/>
      <w:sz w:val="26"/>
      <w:szCs w:val="2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33B7EB-569A-4161-BE64-D61D6BCC6584}"/>
</file>

<file path=customXml/itemProps2.xml><?xml version="1.0" encoding="utf-8"?>
<ds:datastoreItem xmlns:ds="http://schemas.openxmlformats.org/officeDocument/2006/customXml" ds:itemID="{8471958E-BDE6-4C8E-A3B1-99126F6CA808}"/>
</file>

<file path=customXml/itemProps3.xml><?xml version="1.0" encoding="utf-8"?>
<ds:datastoreItem xmlns:ds="http://schemas.openxmlformats.org/officeDocument/2006/customXml" ds:itemID="{DC4A7860-E84B-4456-A7D1-59443EBFDBC6}"/>
</file>

<file path=docProps/app.xml><?xml version="1.0" encoding="utf-8"?>
<Properties xmlns="http://schemas.openxmlformats.org/officeDocument/2006/extended-properties" xmlns:vt="http://schemas.openxmlformats.org/officeDocument/2006/docPropsVTypes">
  <Template>Normal</Template>
  <TotalTime>2</TotalTime>
  <Pages>10</Pages>
  <Words>3400</Words>
  <Characters>19384</Characters>
  <Application>Microsoft Office Word</Application>
  <DocSecurity>0</DocSecurity>
  <Lines>161</Lines>
  <Paragraphs>45</Paragraphs>
  <ScaleCrop>false</ScaleCrop>
  <Company>Microsoft</Company>
  <LinksUpToDate>false</LinksUpToDate>
  <CharactersWithSpaces>22739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2021-01-07 (2)</dc:title>
  <dc:subject/>
  <dc:creator/>
  <cp:keywords/>
  <cp:lastModifiedBy>Nguyen Duy Hien</cp:lastModifiedBy>
  <cp:revision>3</cp:revision>
  <dcterms:created xsi:type="dcterms:W3CDTF">2021-01-11T02:13:00Z</dcterms:created>
  <dcterms:modified xsi:type="dcterms:W3CDTF">2021-01-11T02:16:00Z</dcterms:modified>
</cp:coreProperties>
</file>