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7" w:type="dxa"/>
        <w:tblLayout w:type="fixed"/>
        <w:tblLook w:val="0000" w:firstRow="0" w:lastRow="0" w:firstColumn="0" w:lastColumn="0" w:noHBand="0" w:noVBand="0"/>
      </w:tblPr>
      <w:tblGrid>
        <w:gridCol w:w="3261"/>
        <w:gridCol w:w="6096"/>
      </w:tblGrid>
      <w:tr w:rsidR="005A4BE8" w:rsidRPr="005A4BE8" w14:paraId="0F530FF4" w14:textId="77777777" w:rsidTr="007366E2">
        <w:trPr>
          <w:trHeight w:val="1304"/>
        </w:trPr>
        <w:tc>
          <w:tcPr>
            <w:tcW w:w="3261" w:type="dxa"/>
          </w:tcPr>
          <w:p w14:paraId="6ED788E2" w14:textId="77777777" w:rsidR="004F0A40" w:rsidRPr="005A4BE8" w:rsidRDefault="004F0A40" w:rsidP="007366E2">
            <w:pPr>
              <w:jc w:val="center"/>
              <w:rPr>
                <w:rFonts w:eastAsia="Calibri"/>
                <w:b/>
                <w:color w:val="000000" w:themeColor="text1"/>
                <w:sz w:val="26"/>
                <w:szCs w:val="26"/>
              </w:rPr>
            </w:pPr>
            <w:r w:rsidRPr="005A4BE8">
              <w:rPr>
                <w:rFonts w:eastAsia="Calibri"/>
                <w:b/>
                <w:color w:val="000000" w:themeColor="text1"/>
                <w:sz w:val="26"/>
                <w:szCs w:val="26"/>
              </w:rPr>
              <w:t>HỘI ĐỒNG NHÂN DÂN</w:t>
            </w:r>
          </w:p>
          <w:p w14:paraId="5DAB49C0" w14:textId="77777777" w:rsidR="004F0A40" w:rsidRPr="005A4BE8" w:rsidRDefault="004F0A40" w:rsidP="007366E2">
            <w:pPr>
              <w:jc w:val="center"/>
              <w:rPr>
                <w:rFonts w:eastAsia="Calibri"/>
                <w:b/>
                <w:color w:val="000000" w:themeColor="text1"/>
                <w:sz w:val="26"/>
                <w:szCs w:val="26"/>
              </w:rPr>
            </w:pPr>
            <w:r w:rsidRPr="005A4BE8">
              <w:rPr>
                <w:noProof/>
                <w:color w:val="000000" w:themeColor="text1"/>
              </w:rPr>
              <mc:AlternateContent>
                <mc:Choice Requires="wps">
                  <w:drawing>
                    <wp:anchor distT="4294967294" distB="4294967294" distL="114300" distR="114300" simplePos="0" relativeHeight="251660288" behindDoc="0" locked="0" layoutInCell="1" allowOverlap="1" wp14:anchorId="0097B65F" wp14:editId="573C0CDD">
                      <wp:simplePos x="0" y="0"/>
                      <wp:positionH relativeFrom="column">
                        <wp:posOffset>459740</wp:posOffset>
                      </wp:positionH>
                      <wp:positionV relativeFrom="paragraph">
                        <wp:posOffset>191134</wp:posOffset>
                      </wp:positionV>
                      <wp:extent cx="1007745" cy="0"/>
                      <wp:effectExtent l="0" t="0" r="2095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7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6F41D" id="Straight Connector 6"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2pt,15.05pt" to="115.5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"/>
                  </w:pict>
                </mc:Fallback>
              </mc:AlternateContent>
            </w:r>
            <w:r w:rsidRPr="005A4BE8">
              <w:rPr>
                <w:rFonts w:eastAsia="Calibri"/>
                <w:b/>
                <w:color w:val="000000" w:themeColor="text1"/>
                <w:sz w:val="26"/>
                <w:szCs w:val="26"/>
              </w:rPr>
              <w:t>TỈNH THÁI NGUYÊN</w:t>
            </w:r>
          </w:p>
          <w:p w14:paraId="0F392A23" w14:textId="1B97312A" w:rsidR="004F0A40" w:rsidRPr="005A4BE8" w:rsidRDefault="004F0A40" w:rsidP="007366E2">
            <w:pPr>
              <w:spacing w:before="320"/>
              <w:jc w:val="center"/>
              <w:rPr>
                <w:rFonts w:eastAsia="Calibri"/>
                <w:bCs/>
                <w:color w:val="000000" w:themeColor="text1"/>
                <w:sz w:val="26"/>
                <w:szCs w:val="26"/>
              </w:rPr>
            </w:pPr>
            <w:r w:rsidRPr="005A4BE8">
              <w:rPr>
                <w:rFonts w:eastAsia="Calibri"/>
                <w:bCs/>
                <w:color w:val="000000" w:themeColor="text1"/>
                <w:sz w:val="26"/>
                <w:szCs w:val="26"/>
              </w:rPr>
              <w:t>Số</w:t>
            </w:r>
            <w:r w:rsidR="00CD063B">
              <w:rPr>
                <w:rFonts w:eastAsia="Calibri"/>
                <w:bCs/>
                <w:color w:val="000000" w:themeColor="text1"/>
                <w:sz w:val="26"/>
                <w:szCs w:val="26"/>
              </w:rPr>
              <w:t>:    66</w:t>
            </w:r>
            <w:bookmarkStart w:id="0" w:name="_GoBack"/>
            <w:bookmarkEnd w:id="0"/>
            <w:r w:rsidRPr="005A4BE8">
              <w:rPr>
                <w:rFonts w:eastAsia="Calibri"/>
                <w:bCs/>
                <w:color w:val="000000" w:themeColor="text1"/>
                <w:sz w:val="26"/>
                <w:szCs w:val="26"/>
              </w:rPr>
              <w:t xml:space="preserve"> /2026/NQ-HĐND</w:t>
            </w:r>
          </w:p>
          <w:p w14:paraId="1F123CF6" w14:textId="4693D9C6" w:rsidR="004F0A40" w:rsidRPr="005A4BE8" w:rsidRDefault="004F0A40" w:rsidP="007366E2">
            <w:pPr>
              <w:spacing w:before="96"/>
              <w:jc w:val="center"/>
              <w:rPr>
                <w:color w:val="000000" w:themeColor="text1"/>
                <w:sz w:val="26"/>
                <w:szCs w:val="26"/>
                <w:lang w:val="fi-FI"/>
              </w:rPr>
            </w:pPr>
          </w:p>
        </w:tc>
        <w:tc>
          <w:tcPr>
            <w:tcW w:w="6096" w:type="dxa"/>
          </w:tcPr>
          <w:p w14:paraId="19B95E58" w14:textId="77777777" w:rsidR="004F0A40" w:rsidRPr="005A4BE8" w:rsidRDefault="004F0A40" w:rsidP="007366E2">
            <w:pPr>
              <w:jc w:val="center"/>
              <w:rPr>
                <w:rFonts w:eastAsia="Calibri"/>
                <w:b/>
                <w:color w:val="000000" w:themeColor="text1"/>
                <w:sz w:val="26"/>
                <w:szCs w:val="22"/>
              </w:rPr>
            </w:pPr>
            <w:r w:rsidRPr="005A4BE8">
              <w:rPr>
                <w:rFonts w:eastAsia="Calibri"/>
                <w:b/>
                <w:color w:val="000000" w:themeColor="text1"/>
                <w:sz w:val="26"/>
                <w:szCs w:val="22"/>
              </w:rPr>
              <w:t xml:space="preserve">CỘNG HÒA XÃ HỘI CHỦ NGHĨA VIỆT </w:t>
            </w:r>
            <w:smartTag w:uri="urn:schemas-microsoft-com:office:smarttags" w:element="country-region">
              <w:smartTag w:uri="urn:schemas-microsoft-com:office:smarttags" w:element="place">
                <w:r w:rsidRPr="005A4BE8">
                  <w:rPr>
                    <w:rFonts w:eastAsia="Calibri"/>
                    <w:b/>
                    <w:color w:val="000000" w:themeColor="text1"/>
                    <w:sz w:val="26"/>
                    <w:szCs w:val="22"/>
                  </w:rPr>
                  <w:t>NAM</w:t>
                </w:r>
              </w:smartTag>
            </w:smartTag>
          </w:p>
          <w:p w14:paraId="7765198D" w14:textId="77777777" w:rsidR="004F0A40" w:rsidRPr="005A4BE8" w:rsidRDefault="004F0A40" w:rsidP="007366E2">
            <w:pPr>
              <w:jc w:val="center"/>
              <w:rPr>
                <w:rFonts w:eastAsia="Calibri"/>
                <w:b/>
                <w:color w:val="000000" w:themeColor="text1"/>
                <w:sz w:val="30"/>
                <w:szCs w:val="22"/>
              </w:rPr>
            </w:pPr>
            <w:r w:rsidRPr="005A4BE8">
              <w:rPr>
                <w:rFonts w:eastAsia="Calibri"/>
                <w:b/>
                <w:color w:val="000000" w:themeColor="text1"/>
                <w:szCs w:val="22"/>
              </w:rPr>
              <w:t>Độc lập - Tự do - Hạnh phúc</w:t>
            </w:r>
          </w:p>
          <w:p w14:paraId="7C923047" w14:textId="5D83D7E0" w:rsidR="004F0A40" w:rsidRPr="005A4BE8" w:rsidRDefault="004F0A40" w:rsidP="00CF7950">
            <w:pPr>
              <w:spacing w:before="280"/>
              <w:jc w:val="center"/>
              <w:outlineLvl w:val="4"/>
              <w:rPr>
                <w:bCs/>
                <w:i/>
                <w:color w:val="000000" w:themeColor="text1"/>
                <w:sz w:val="26"/>
                <w:szCs w:val="26"/>
                <w:lang w:val="fi-FI"/>
              </w:rPr>
            </w:pPr>
            <w:r w:rsidRPr="005A4BE8">
              <w:rPr>
                <w:noProof/>
                <w:color w:val="000000" w:themeColor="text1"/>
              </w:rPr>
              <mc:AlternateContent>
                <mc:Choice Requires="wps">
                  <w:drawing>
                    <wp:anchor distT="4294967294" distB="4294967294" distL="114300" distR="114300" simplePos="0" relativeHeight="251661312" behindDoc="0" locked="0" layoutInCell="1" allowOverlap="1" wp14:anchorId="290D42B7" wp14:editId="7CC52FFB">
                      <wp:simplePos x="0" y="0"/>
                      <wp:positionH relativeFrom="column">
                        <wp:posOffset>796925</wp:posOffset>
                      </wp:positionH>
                      <wp:positionV relativeFrom="paragraph">
                        <wp:posOffset>15239</wp:posOffset>
                      </wp:positionV>
                      <wp:extent cx="2160270" cy="0"/>
                      <wp:effectExtent l="0" t="0" r="3048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57972"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75pt,1.2pt" to="232.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B3IHAIAADY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"/>
                  </w:pict>
                </mc:Fallback>
              </mc:AlternateContent>
            </w:r>
            <w:r w:rsidRPr="005A4BE8">
              <w:rPr>
                <w:i/>
                <w:iCs/>
                <w:color w:val="000000" w:themeColor="text1"/>
                <w:szCs w:val="26"/>
              </w:rPr>
              <w:t xml:space="preserve">Thái Nguyên, ngày </w:t>
            </w:r>
            <w:r w:rsidR="00CF7950">
              <w:rPr>
                <w:i/>
                <w:iCs/>
                <w:color w:val="000000" w:themeColor="text1"/>
                <w:szCs w:val="26"/>
              </w:rPr>
              <w:t>17</w:t>
            </w:r>
            <w:r w:rsidRPr="005A4BE8">
              <w:rPr>
                <w:i/>
                <w:iCs/>
                <w:color w:val="000000" w:themeColor="text1"/>
                <w:szCs w:val="26"/>
              </w:rPr>
              <w:t xml:space="preserve"> tháng 7 năm 2026</w:t>
            </w:r>
          </w:p>
        </w:tc>
      </w:tr>
    </w:tbl>
    <w:p w14:paraId="085A4FB8" w14:textId="692FEBDF" w:rsidR="004F0A40" w:rsidRPr="005A4BE8" w:rsidRDefault="004F0A40" w:rsidP="007917D6">
      <w:pPr>
        <w:pStyle w:val="Title"/>
        <w:rPr>
          <w:b w:val="0"/>
          <w:bCs/>
          <w:color w:val="000000" w:themeColor="text1"/>
        </w:rPr>
      </w:pPr>
      <w:bookmarkStart w:id="1" w:name="_Hlk202019072"/>
      <w:r w:rsidRPr="005A4BE8">
        <w:rPr>
          <w:bCs/>
          <w:color w:val="000000" w:themeColor="text1"/>
        </w:rPr>
        <w:t>NGHỊ QUYẾT</w:t>
      </w:r>
    </w:p>
    <w:p w14:paraId="0BB0F80D" w14:textId="77777777" w:rsidR="004F0A40" w:rsidRPr="005A4BE8" w:rsidRDefault="004F0A40" w:rsidP="004F0A40">
      <w:pPr>
        <w:jc w:val="center"/>
        <w:rPr>
          <w:b/>
          <w:bCs/>
          <w:color w:val="000000" w:themeColor="text1"/>
        </w:rPr>
      </w:pPr>
      <w:bookmarkStart w:id="2" w:name="_Hlk213078683"/>
      <w:r w:rsidRPr="005A4BE8">
        <w:rPr>
          <w:rFonts w:ascii="Times New Roman Bold" w:hAnsi="Times New Roman Bold"/>
          <w:b/>
          <w:bCs/>
          <w:color w:val="000000" w:themeColor="text1"/>
          <w:spacing w:val="-6"/>
        </w:rPr>
        <w:t>Quy định ngành, lĩnh vực cần ưu tiên sử dụng nguồn nhân lực chất lượng cao</w:t>
      </w:r>
      <w:r w:rsidRPr="005A4BE8">
        <w:rPr>
          <w:b/>
          <w:bCs/>
          <w:color w:val="000000" w:themeColor="text1"/>
        </w:rPr>
        <w:t xml:space="preserve"> và chính sách thu hút, trọng dụng đối với người có tài năng làm việc trong cơ quan, tổ chức, đơn vị của Đảng Cộng sản Việt Nam, Nhà nước, </w:t>
      </w:r>
      <w:r w:rsidRPr="005A4BE8">
        <w:rPr>
          <w:b/>
          <w:bCs/>
          <w:color w:val="000000" w:themeColor="text1"/>
        </w:rPr>
        <w:br/>
        <w:t>Mặt trận Tổ quốc Việt Nam và các tổ chức chính trị - xã hội</w:t>
      </w:r>
    </w:p>
    <w:p w14:paraId="1F28B2A9" w14:textId="77777777" w:rsidR="004F0A40" w:rsidRPr="005A4BE8" w:rsidRDefault="004F0A40" w:rsidP="004F0A40">
      <w:pPr>
        <w:jc w:val="center"/>
        <w:rPr>
          <w:b/>
          <w:bCs/>
          <w:color w:val="000000" w:themeColor="text1"/>
        </w:rPr>
      </w:pPr>
      <w:r w:rsidRPr="005A4BE8">
        <w:rPr>
          <w:b/>
          <w:bCs/>
          <w:color w:val="000000" w:themeColor="text1"/>
        </w:rPr>
        <w:t>thuộc tỉnh Thái Nguyên</w:t>
      </w:r>
      <w:bookmarkEnd w:id="2"/>
      <w:r w:rsidRPr="005A4BE8">
        <w:rPr>
          <w:b/>
          <w:bCs/>
          <w:color w:val="000000" w:themeColor="text1"/>
        </w:rPr>
        <w:t xml:space="preserve"> giai đoạn 2026 - 2030 </w:t>
      </w:r>
    </w:p>
    <w:p w14:paraId="775AD01D" w14:textId="77777777" w:rsidR="004F0A40" w:rsidRPr="005A4BE8" w:rsidRDefault="004F0A40" w:rsidP="004F0A40">
      <w:pPr>
        <w:tabs>
          <w:tab w:val="left" w:pos="720"/>
        </w:tabs>
        <w:ind w:firstLine="567"/>
        <w:jc w:val="both"/>
        <w:rPr>
          <w:bCs/>
          <w:i/>
          <w:iCs/>
          <w:color w:val="000000" w:themeColor="text1"/>
          <w:sz w:val="22"/>
          <w:szCs w:val="22"/>
        </w:rPr>
      </w:pPr>
    </w:p>
    <w:p w14:paraId="71EED6C1" w14:textId="77777777" w:rsidR="004F0A40" w:rsidRPr="005A4BE8" w:rsidRDefault="004F0A40" w:rsidP="007917D6">
      <w:pPr>
        <w:tabs>
          <w:tab w:val="left" w:pos="720"/>
        </w:tabs>
        <w:spacing w:before="120" w:after="120" w:line="340" w:lineRule="exact"/>
        <w:ind w:firstLine="567"/>
        <w:jc w:val="both"/>
        <w:rPr>
          <w:i/>
          <w:iCs/>
          <w:noProof/>
          <w:color w:val="000000" w:themeColor="text1"/>
        </w:rPr>
      </w:pPr>
      <w:r w:rsidRPr="005A4BE8">
        <w:rPr>
          <w:bCs/>
          <w:i/>
          <w:iCs/>
          <w:color w:val="000000" w:themeColor="text1"/>
        </w:rPr>
        <w:t xml:space="preserve">Căn cứ </w:t>
      </w:r>
      <w:r w:rsidRPr="005A4BE8">
        <w:rPr>
          <w:i/>
          <w:iCs/>
          <w:noProof/>
          <w:color w:val="000000" w:themeColor="text1"/>
        </w:rPr>
        <w:t>Luật Tổ chức chính quyền địa phương số 72/2025/QH15;</w:t>
      </w:r>
    </w:p>
    <w:p w14:paraId="72B18B71" w14:textId="77777777" w:rsidR="004F0A40" w:rsidRPr="005A4BE8" w:rsidRDefault="004F0A40" w:rsidP="007917D6">
      <w:pPr>
        <w:tabs>
          <w:tab w:val="left" w:pos="720"/>
        </w:tabs>
        <w:spacing w:before="120" w:after="120" w:line="340" w:lineRule="exact"/>
        <w:ind w:firstLine="567"/>
        <w:jc w:val="both"/>
        <w:rPr>
          <w:bCs/>
          <w:i/>
          <w:iCs/>
          <w:color w:val="000000" w:themeColor="text1"/>
        </w:rPr>
      </w:pPr>
      <w:r w:rsidRPr="005A4BE8">
        <w:rPr>
          <w:bCs/>
          <w:i/>
          <w:iCs/>
          <w:color w:val="000000" w:themeColor="text1"/>
        </w:rPr>
        <w:t>Căn cứ Luật Cán bộ, công chức số 80/2025/QH15;</w:t>
      </w:r>
    </w:p>
    <w:p w14:paraId="203F6C75" w14:textId="77777777" w:rsidR="004F0A40" w:rsidRPr="005A4BE8" w:rsidRDefault="004F0A40" w:rsidP="007917D6">
      <w:pPr>
        <w:tabs>
          <w:tab w:val="left" w:pos="720"/>
        </w:tabs>
        <w:spacing w:before="120" w:after="120" w:line="340" w:lineRule="exact"/>
        <w:ind w:firstLine="567"/>
        <w:jc w:val="both"/>
        <w:rPr>
          <w:bCs/>
          <w:i/>
          <w:iCs/>
          <w:color w:val="000000" w:themeColor="text1"/>
        </w:rPr>
      </w:pPr>
      <w:r w:rsidRPr="005A4BE8">
        <w:rPr>
          <w:bCs/>
          <w:i/>
          <w:iCs/>
          <w:color w:val="000000" w:themeColor="text1"/>
        </w:rPr>
        <w:t xml:space="preserve">Căn cứ Luật Ngân sách nhà nước số 89/2025/QH15; </w:t>
      </w:r>
    </w:p>
    <w:p w14:paraId="3C308877" w14:textId="77777777" w:rsidR="004F0A40" w:rsidRPr="005A4BE8" w:rsidRDefault="004F0A40" w:rsidP="007917D6">
      <w:pPr>
        <w:tabs>
          <w:tab w:val="left" w:pos="720"/>
        </w:tabs>
        <w:spacing w:before="120" w:after="120" w:line="340" w:lineRule="exact"/>
        <w:ind w:firstLine="567"/>
        <w:jc w:val="both"/>
        <w:rPr>
          <w:bCs/>
          <w:i/>
          <w:iCs/>
          <w:color w:val="000000" w:themeColor="text1"/>
        </w:rPr>
      </w:pPr>
      <w:r w:rsidRPr="005A4BE8">
        <w:rPr>
          <w:bCs/>
          <w:i/>
          <w:iCs/>
          <w:color w:val="000000" w:themeColor="text1"/>
        </w:rPr>
        <w:t xml:space="preserve">Căn cứ Luật Khoa học, công nghệ và đổi mới sáng tạo số 93/2025/QH15;  </w:t>
      </w:r>
    </w:p>
    <w:p w14:paraId="2CF00D68" w14:textId="77777777" w:rsidR="004F0A40" w:rsidRPr="005A4BE8" w:rsidRDefault="004F0A40" w:rsidP="007917D6">
      <w:pPr>
        <w:tabs>
          <w:tab w:val="left" w:pos="720"/>
        </w:tabs>
        <w:spacing w:before="120" w:after="120" w:line="340" w:lineRule="exact"/>
        <w:ind w:firstLine="567"/>
        <w:jc w:val="both"/>
        <w:rPr>
          <w:bCs/>
          <w:i/>
          <w:iCs/>
          <w:color w:val="000000" w:themeColor="text1"/>
        </w:rPr>
      </w:pPr>
      <w:r w:rsidRPr="005A4BE8">
        <w:rPr>
          <w:bCs/>
          <w:i/>
          <w:iCs/>
          <w:color w:val="000000" w:themeColor="text1"/>
        </w:rPr>
        <w:t>Căn cứ Luật Viên chức số 129/2025/QH15;</w:t>
      </w:r>
    </w:p>
    <w:p w14:paraId="103F0FE6" w14:textId="77777777" w:rsidR="004F0A40" w:rsidRPr="005A4BE8" w:rsidRDefault="004F0A40" w:rsidP="007917D6">
      <w:pPr>
        <w:spacing w:before="120" w:after="120" w:line="340" w:lineRule="exact"/>
        <w:ind w:firstLine="567"/>
        <w:jc w:val="both"/>
        <w:rPr>
          <w:i/>
          <w:color w:val="000000" w:themeColor="text1"/>
        </w:rPr>
      </w:pPr>
      <w:r w:rsidRPr="005A4BE8">
        <w:rPr>
          <w:i/>
          <w:color w:val="000000" w:themeColor="text1"/>
        </w:rPr>
        <w:t>Căn cứ Nghị định số 179/2024/NĐ-CP ngày 31 tháng 12 năm 2024 của Chính phủ quy định chính sách thu hút, trọng dụng người có tài năng làm việc trong cơ quan, tổ chức, đơn vị của Đảng Cộng sản Việt Nam, Nhà nước, Mặt trận Tổ quốc Việt Nam và các tổ chức chính trị - xã hội;</w:t>
      </w:r>
    </w:p>
    <w:p w14:paraId="5E51981C" w14:textId="0D94D2D7" w:rsidR="004F0A40" w:rsidRPr="005A4BE8" w:rsidRDefault="004F0A40" w:rsidP="007917D6">
      <w:pPr>
        <w:spacing w:before="120" w:after="120" w:line="340" w:lineRule="exact"/>
        <w:ind w:firstLine="567"/>
        <w:jc w:val="both"/>
        <w:rPr>
          <w:i/>
          <w:color w:val="000000" w:themeColor="text1"/>
        </w:rPr>
      </w:pPr>
      <w:r w:rsidRPr="005A4BE8">
        <w:rPr>
          <w:i/>
          <w:color w:val="000000" w:themeColor="text1"/>
        </w:rPr>
        <w:t xml:space="preserve">Xét Tờ trình số 257/TTr-UBND ngày 09 tháng 7 năm 2026 của Ủy ban </w:t>
      </w:r>
      <w:r w:rsidRPr="005A4BE8">
        <w:rPr>
          <w:i/>
          <w:color w:val="000000" w:themeColor="text1"/>
        </w:rPr>
        <w:br/>
      </w:r>
      <w:r w:rsidRPr="00CF7950">
        <w:rPr>
          <w:rFonts w:ascii="Times New Roman Italic" w:hAnsi="Times New Roman Italic"/>
          <w:i/>
          <w:color w:val="000000" w:themeColor="text1"/>
          <w:spacing w:val="-8"/>
        </w:rPr>
        <w:t>nhân dân tỉnh Thái Nguyên</w:t>
      </w:r>
      <w:r w:rsidR="00CF7950" w:rsidRPr="00CF7950">
        <w:rPr>
          <w:rFonts w:ascii="Times New Roman Italic" w:hAnsi="Times New Roman Italic"/>
          <w:i/>
          <w:color w:val="000000" w:themeColor="text1"/>
          <w:spacing w:val="-8"/>
        </w:rPr>
        <w:t xml:space="preserve"> về</w:t>
      </w:r>
      <w:r w:rsidRPr="00CF7950">
        <w:rPr>
          <w:rFonts w:ascii="Times New Roman Italic" w:hAnsi="Times New Roman Italic"/>
          <w:i/>
          <w:color w:val="000000" w:themeColor="text1"/>
          <w:spacing w:val="-8"/>
        </w:rPr>
        <w:t xml:space="preserve"> dự thảo Nghị quyết quy định ngành, lĩnh vực cần ưu tiên</w:t>
      </w:r>
      <w:r w:rsidRPr="005A4BE8">
        <w:rPr>
          <w:i/>
          <w:color w:val="000000" w:themeColor="text1"/>
        </w:rPr>
        <w:t xml:space="preserve"> sử dụng nguồn nhân lực chất lượng cao và chính sách thu hút, trọng dụng đối với người có tài năng làm việc trong cơ quan, tổ chức, đơn vị của Đảng Cộng sản Việt Nam, Nhà nước, Mặt trận Tổ quốc Việt Nam và các tổ chức chính trị - xã hội </w:t>
      </w:r>
      <w:r w:rsidRPr="005A4BE8">
        <w:rPr>
          <w:rFonts w:ascii="Times New Roman Italic" w:hAnsi="Times New Roman Italic"/>
          <w:i/>
          <w:color w:val="000000" w:themeColor="text1"/>
          <w:spacing w:val="-6"/>
        </w:rPr>
        <w:t>thuộc tỉnh Thái Nguyên giai đoạn 2026 - 2030; Báo cáo thẩm tra của Ban Pháp chế</w:t>
      </w:r>
      <w:r w:rsidRPr="005A4BE8">
        <w:rPr>
          <w:i/>
          <w:color w:val="000000" w:themeColor="text1"/>
        </w:rPr>
        <w:t xml:space="preserve"> Hội đồng nhân dân tỉnh; </w:t>
      </w:r>
      <w:r w:rsidR="00FF67DE" w:rsidRPr="005A4BE8">
        <w:rPr>
          <w:i/>
          <w:color w:val="000000" w:themeColor="text1"/>
        </w:rPr>
        <w:t xml:space="preserve">Báo cáo số 257/BC-UBND ngày 16 tháng 7 năm 2026 của Ủy ban nhân dân tỉnh Thái Nguyên giải trình, làm rõ một số nội dung </w:t>
      </w:r>
      <w:r w:rsidR="00FF67DE" w:rsidRPr="005A4BE8">
        <w:rPr>
          <w:i/>
          <w:color w:val="000000" w:themeColor="text1"/>
        </w:rPr>
        <w:br/>
      </w:r>
      <w:r w:rsidR="00FF67DE" w:rsidRPr="005A4BE8">
        <w:rPr>
          <w:i/>
          <w:color w:val="000000" w:themeColor="text1"/>
          <w:spacing w:val="-6"/>
        </w:rPr>
        <w:t xml:space="preserve">thẩm tra của các Ban Hội đồng nhân dân tỉnh </w:t>
      </w:r>
      <w:r w:rsidR="00FF67DE" w:rsidRPr="005A4BE8">
        <w:rPr>
          <w:rFonts w:ascii="Times New Roman Italic" w:hAnsi="Times New Roman Italic"/>
          <w:i/>
          <w:color w:val="000000" w:themeColor="text1"/>
          <w:spacing w:val="-6"/>
        </w:rPr>
        <w:t>tại Kỳ họp thứ năm (Kỳ họp thường lệ giữa năm 2026), Hội đồng nhân dân tỉnh Khóa XV</w:t>
      </w:r>
      <w:r w:rsidR="00F435E2" w:rsidRPr="005A4BE8">
        <w:rPr>
          <w:i/>
          <w:color w:val="000000" w:themeColor="text1"/>
        </w:rPr>
        <w:t>;</w:t>
      </w:r>
      <w:r w:rsidRPr="005A4BE8">
        <w:rPr>
          <w:i/>
          <w:color w:val="000000" w:themeColor="text1"/>
        </w:rPr>
        <w:t xml:space="preserve"> </w:t>
      </w:r>
      <w:r w:rsidR="007917D6">
        <w:rPr>
          <w:i/>
          <w:color w:val="000000" w:themeColor="text1"/>
        </w:rPr>
        <w:t xml:space="preserve">Báo cáo số 258/BC-UBND </w:t>
      </w:r>
      <w:r w:rsidR="00F642BD">
        <w:rPr>
          <w:i/>
          <w:color w:val="000000" w:themeColor="text1"/>
        </w:rPr>
        <w:br/>
      </w:r>
      <w:r w:rsidR="007917D6" w:rsidRPr="00F642BD">
        <w:rPr>
          <w:rFonts w:ascii="Times New Roman Italic" w:hAnsi="Times New Roman Italic"/>
          <w:i/>
          <w:color w:val="000000" w:themeColor="text1"/>
          <w:spacing w:val="-6"/>
        </w:rPr>
        <w:t>ngày 17 tháng 7 năm 2026 của Ủy ban nhân dân tỉnh Thái Nguyên về việc giải trình</w:t>
      </w:r>
      <w:r w:rsidR="007917D6">
        <w:rPr>
          <w:i/>
          <w:color w:val="000000" w:themeColor="text1"/>
        </w:rPr>
        <w:t xml:space="preserve"> </w:t>
      </w:r>
      <w:r w:rsidR="007917D6" w:rsidRPr="007917D6">
        <w:rPr>
          <w:rFonts w:ascii="Times New Roman Italic" w:hAnsi="Times New Roman Italic"/>
          <w:i/>
          <w:color w:val="000000" w:themeColor="text1"/>
          <w:spacing w:val="-6"/>
        </w:rPr>
        <w:t>bổ sung một số nội dung thảo luận Tổ tại Kỳ họp thứ năm, Hội đồng nhân dân tỉnh</w:t>
      </w:r>
      <w:r w:rsidR="007917D6">
        <w:rPr>
          <w:i/>
          <w:color w:val="000000" w:themeColor="text1"/>
        </w:rPr>
        <w:t xml:space="preserve"> </w:t>
      </w:r>
      <w:r w:rsidR="007917D6" w:rsidRPr="007917D6">
        <w:rPr>
          <w:rFonts w:ascii="Times New Roman Italic" w:hAnsi="Times New Roman Italic"/>
          <w:i/>
          <w:color w:val="000000" w:themeColor="text1"/>
          <w:spacing w:val="-8"/>
        </w:rPr>
        <w:t xml:space="preserve">Khóa XV, nhiệm kỳ 2026 - 2031; </w:t>
      </w:r>
      <w:r w:rsidRPr="007917D6">
        <w:rPr>
          <w:rFonts w:ascii="Times New Roman Italic" w:hAnsi="Times New Roman Italic"/>
          <w:i/>
          <w:color w:val="000000" w:themeColor="text1"/>
          <w:spacing w:val="-8"/>
        </w:rPr>
        <w:t>ý kiến thảo luận của đại biểu Hội đồng nhân dân tỉnh</w:t>
      </w:r>
      <w:r w:rsidRPr="005A4BE8">
        <w:rPr>
          <w:i/>
          <w:color w:val="000000" w:themeColor="text1"/>
        </w:rPr>
        <w:t xml:space="preserve"> tại kỳ họp;</w:t>
      </w:r>
    </w:p>
    <w:p w14:paraId="7B4554CB" w14:textId="77777777" w:rsidR="004F0A40" w:rsidRPr="005A4BE8" w:rsidRDefault="004F0A40" w:rsidP="007917D6">
      <w:pPr>
        <w:spacing w:before="120" w:after="120" w:line="360" w:lineRule="exact"/>
        <w:ind w:firstLine="567"/>
        <w:jc w:val="both"/>
        <w:rPr>
          <w:i/>
          <w:color w:val="000000" w:themeColor="text1"/>
        </w:rPr>
      </w:pPr>
      <w:r w:rsidRPr="005A4BE8">
        <w:rPr>
          <w:rFonts w:ascii="Times New Roman Italic" w:hAnsi="Times New Roman Italic"/>
          <w:i/>
          <w:color w:val="000000" w:themeColor="text1"/>
        </w:rPr>
        <w:t xml:space="preserve">Hội đồng nhân dân tỉnh Thái Nguyên ban hành Nghị quyết quy định ngành, lĩnh vực cần ưu tiên sử dụng nguồn nhân lực chất lượng cao và chính sách </w:t>
      </w:r>
      <w:r w:rsidRPr="005A4BE8">
        <w:rPr>
          <w:rFonts w:ascii="Times New Roman Italic" w:hAnsi="Times New Roman Italic"/>
          <w:i/>
          <w:color w:val="000000" w:themeColor="text1"/>
        </w:rPr>
        <w:br/>
        <w:t xml:space="preserve">thu hút, trọng dụng đối với người có tài năng làm việc trong cơ quan, tổ chức, đơn vị của Đảng Cộng sản Việt Nam, Nhà nước, Mặt trận Tổ quốc Việt Nam </w:t>
      </w:r>
      <w:r w:rsidRPr="005A4BE8">
        <w:rPr>
          <w:rFonts w:ascii="Times New Roman Italic" w:hAnsi="Times New Roman Italic"/>
          <w:i/>
          <w:color w:val="000000" w:themeColor="text1"/>
        </w:rPr>
        <w:br/>
        <w:t>và các tổ chức chính trị - xã hội thuộc tỉnh Thái Nguyên giai đoạn 2026 - 2030</w:t>
      </w:r>
      <w:r w:rsidRPr="005A4BE8">
        <w:rPr>
          <w:i/>
          <w:color w:val="000000" w:themeColor="text1"/>
        </w:rPr>
        <w:t>.</w:t>
      </w:r>
    </w:p>
    <w:bookmarkEnd w:id="1"/>
    <w:p w14:paraId="7FDE3714" w14:textId="77777777" w:rsidR="00864171" w:rsidRPr="005A4BE8" w:rsidRDefault="00864171" w:rsidP="00864171">
      <w:pPr>
        <w:spacing w:before="120" w:line="360" w:lineRule="exact"/>
        <w:ind w:firstLine="567"/>
        <w:jc w:val="both"/>
        <w:rPr>
          <w:b/>
          <w:color w:val="000000" w:themeColor="text1"/>
        </w:rPr>
      </w:pPr>
      <w:r w:rsidRPr="005A4BE8">
        <w:rPr>
          <w:b/>
          <w:bCs/>
          <w:color w:val="000000" w:themeColor="text1"/>
        </w:rPr>
        <w:lastRenderedPageBreak/>
        <w:t>Điều </w:t>
      </w:r>
      <w:bookmarkStart w:id="3" w:name="Dieu_1"/>
      <w:bookmarkEnd w:id="3"/>
      <w:r w:rsidRPr="005A4BE8">
        <w:rPr>
          <w:b/>
          <w:bCs/>
          <w:color w:val="000000" w:themeColor="text1"/>
        </w:rPr>
        <w:t xml:space="preserve">1. </w:t>
      </w:r>
      <w:r w:rsidRPr="005A4BE8">
        <w:rPr>
          <w:b/>
          <w:color w:val="000000" w:themeColor="text1"/>
        </w:rPr>
        <w:t>Phạm vi điều chỉnh</w:t>
      </w:r>
    </w:p>
    <w:p w14:paraId="0AF3F886" w14:textId="77777777" w:rsidR="00864171" w:rsidRPr="005A4BE8" w:rsidRDefault="00864171" w:rsidP="00864171">
      <w:pPr>
        <w:spacing w:before="120" w:line="360" w:lineRule="exact"/>
        <w:ind w:firstLine="567"/>
        <w:jc w:val="both"/>
        <w:rPr>
          <w:color w:val="000000" w:themeColor="text1"/>
        </w:rPr>
      </w:pPr>
      <w:r w:rsidRPr="005A4BE8">
        <w:rPr>
          <w:color w:val="000000" w:themeColor="text1"/>
          <w:spacing w:val="-4"/>
        </w:rPr>
        <w:t>Nghị quyết này quy định ngành, lĩnh vực cần ưu tiên sử dụng nguồn nhân lực</w:t>
      </w:r>
      <w:r w:rsidRPr="005A4BE8">
        <w:rPr>
          <w:color w:val="000000" w:themeColor="text1"/>
        </w:rPr>
        <w:t xml:space="preserve"> chất lượng cao và chính sách thu hút, trọng dụng đối với người có tài năng </w:t>
      </w:r>
      <w:r w:rsidRPr="005A4BE8">
        <w:rPr>
          <w:color w:val="000000" w:themeColor="text1"/>
        </w:rPr>
        <w:br/>
        <w:t xml:space="preserve">làm việc trong cơ quan, tổ chức, đơn vị của Đảng Cộng sản </w:t>
      </w:r>
      <w:r w:rsidRPr="005A4BE8">
        <w:rPr>
          <w:color w:val="000000" w:themeColor="text1"/>
          <w:spacing w:val="-4"/>
        </w:rPr>
        <w:t xml:space="preserve">Việt Nam, Nhà nước, </w:t>
      </w:r>
      <w:r w:rsidRPr="005A4BE8">
        <w:rPr>
          <w:color w:val="000000" w:themeColor="text1"/>
          <w:spacing w:val="-4"/>
        </w:rPr>
        <w:br/>
        <w:t>Mặt trận Tổ quốc Việt Nam và các tổ chức chính trị - xã hội</w:t>
      </w:r>
      <w:r w:rsidRPr="005A4BE8">
        <w:rPr>
          <w:color w:val="000000" w:themeColor="text1"/>
        </w:rPr>
        <w:t xml:space="preserve"> thuộc tỉnh Thái Nguyên giai đoạn 2026 - 2030.</w:t>
      </w:r>
    </w:p>
    <w:p w14:paraId="4C91E2B4" w14:textId="77777777" w:rsidR="00864171" w:rsidRPr="005A4BE8" w:rsidRDefault="00864171" w:rsidP="00864171">
      <w:pPr>
        <w:spacing w:before="120" w:line="360" w:lineRule="exact"/>
        <w:ind w:firstLine="567"/>
        <w:jc w:val="both"/>
        <w:rPr>
          <w:color w:val="000000" w:themeColor="text1"/>
        </w:rPr>
      </w:pPr>
      <w:r w:rsidRPr="005A4BE8">
        <w:rPr>
          <w:b/>
          <w:color w:val="000000" w:themeColor="text1"/>
        </w:rPr>
        <w:t>Điều 2. Đối tượng áp dụng</w:t>
      </w:r>
    </w:p>
    <w:p w14:paraId="13B2EBCF" w14:textId="77777777" w:rsidR="00864171" w:rsidRPr="005A4BE8" w:rsidRDefault="00864171" w:rsidP="00864171">
      <w:pPr>
        <w:pBdr>
          <w:right w:val="none" w:sz="4" w:space="3" w:color="000000"/>
        </w:pBdr>
        <w:shd w:val="clear" w:color="auto" w:fill="FFFFFF"/>
        <w:spacing w:before="120" w:line="360" w:lineRule="exact"/>
        <w:ind w:firstLine="567"/>
        <w:jc w:val="both"/>
        <w:rPr>
          <w:color w:val="000000" w:themeColor="text1"/>
        </w:rPr>
      </w:pPr>
      <w:r w:rsidRPr="005A4BE8">
        <w:rPr>
          <w:color w:val="000000" w:themeColor="text1"/>
        </w:rPr>
        <w:t xml:space="preserve">1. Cán bộ, công chức, viên chức có đủ tiêu chuẩn, điều kiện quy định </w:t>
      </w:r>
      <w:r w:rsidRPr="005A4BE8">
        <w:rPr>
          <w:color w:val="000000" w:themeColor="text1"/>
        </w:rPr>
        <w:br/>
        <w:t xml:space="preserve">tại </w:t>
      </w:r>
      <w:r w:rsidRPr="005A4BE8">
        <w:rPr>
          <w:color w:val="000000" w:themeColor="text1"/>
          <w:spacing w:val="-4"/>
        </w:rPr>
        <w:t>khoản 1 Điều 4 Nghị định số 179/2024/NĐ-CP ngày 31 tháng 12 năm 2024 của Chính phủ quy định chính sách thu hút, trọng dụng người có tài năng làm việc trong cơ quan, tổ chức, đơn vị của Đảng Cộng sản Việt Nam, Nhà nước, Mặt trận Tổ quốc Việt Nam và các tổ chức chính trị - xã hội.</w:t>
      </w:r>
    </w:p>
    <w:p w14:paraId="520D2490" w14:textId="77777777" w:rsidR="00864171" w:rsidRPr="005A4BE8" w:rsidRDefault="00864171" w:rsidP="00864171">
      <w:pPr>
        <w:pBdr>
          <w:right w:val="none" w:sz="4" w:space="3" w:color="000000"/>
        </w:pBdr>
        <w:shd w:val="clear" w:color="auto" w:fill="FFFFFF"/>
        <w:spacing w:before="120" w:line="360" w:lineRule="exact"/>
        <w:ind w:firstLine="567"/>
        <w:jc w:val="both"/>
        <w:rPr>
          <w:color w:val="000000" w:themeColor="text1"/>
        </w:rPr>
      </w:pPr>
      <w:r w:rsidRPr="005A4BE8">
        <w:rPr>
          <w:color w:val="000000" w:themeColor="text1"/>
        </w:rPr>
        <w:t>2. Sinh viên tốt nghiệp xuất sắc, nhà khoa học trẻ tài năng có đủ tiêu chuẩn, điều kiện quy định tại khoản 2 Điều 4 Nghị định số 179/2024/NĐ-CP.</w:t>
      </w:r>
    </w:p>
    <w:p w14:paraId="5D408346" w14:textId="77777777" w:rsidR="00864171" w:rsidRPr="005A4BE8" w:rsidRDefault="00864171" w:rsidP="00864171">
      <w:pPr>
        <w:pBdr>
          <w:right w:val="none" w:sz="4" w:space="3" w:color="000000"/>
        </w:pBdr>
        <w:shd w:val="clear" w:color="auto" w:fill="FFFFFF"/>
        <w:spacing w:before="120" w:line="360" w:lineRule="exact"/>
        <w:ind w:firstLine="567"/>
        <w:jc w:val="both"/>
        <w:rPr>
          <w:color w:val="000000" w:themeColor="text1"/>
          <w:spacing w:val="-4"/>
        </w:rPr>
      </w:pPr>
      <w:r w:rsidRPr="005A4BE8">
        <w:rPr>
          <w:color w:val="000000" w:themeColor="text1"/>
        </w:rPr>
        <w:t xml:space="preserve">3. </w:t>
      </w:r>
      <w:r w:rsidRPr="005A4BE8">
        <w:rPr>
          <w:color w:val="000000" w:themeColor="text1"/>
          <w:spacing w:val="-4"/>
        </w:rPr>
        <w:t>Chuyên gia, nhà quản lý, nhà quản trị doanh nghiệp,</w:t>
      </w:r>
      <w:r w:rsidRPr="005A4BE8">
        <w:rPr>
          <w:color w:val="000000" w:themeColor="text1"/>
        </w:rPr>
        <w:t xml:space="preserve"> nhà khoa học đầu ngành là người Việt Nam có đủ tiêu chuẩn, điều kiện quy định tại </w:t>
      </w:r>
      <w:r w:rsidRPr="005A4BE8">
        <w:rPr>
          <w:color w:val="000000" w:themeColor="text1"/>
          <w:spacing w:val="-4"/>
        </w:rPr>
        <w:t xml:space="preserve">khoản 3 Điều 4 </w:t>
      </w:r>
      <w:r w:rsidRPr="005A4BE8">
        <w:rPr>
          <w:color w:val="000000" w:themeColor="text1"/>
          <w:spacing w:val="-4"/>
        </w:rPr>
        <w:br/>
        <w:t>Nghị định số 179/2024/NĐ-CP.</w:t>
      </w:r>
    </w:p>
    <w:p w14:paraId="0EF901E7" w14:textId="77777777" w:rsidR="00864171" w:rsidRPr="005A4BE8" w:rsidRDefault="00864171" w:rsidP="00864171">
      <w:pPr>
        <w:pBdr>
          <w:right w:val="none" w:sz="4" w:space="3" w:color="000000"/>
        </w:pBdr>
        <w:shd w:val="clear" w:color="auto" w:fill="FFFFFF"/>
        <w:spacing w:before="120" w:line="360" w:lineRule="exact"/>
        <w:ind w:firstLine="567"/>
        <w:jc w:val="both"/>
        <w:rPr>
          <w:color w:val="000000" w:themeColor="text1"/>
          <w:spacing w:val="-4"/>
        </w:rPr>
      </w:pPr>
      <w:r w:rsidRPr="005A4BE8">
        <w:rPr>
          <w:color w:val="000000" w:themeColor="text1"/>
          <w:spacing w:val="-6"/>
        </w:rPr>
        <w:t>4. Cơ quan, tổ chức hoặc cá nhân có liên quan đến ngành, lĩnh vực cần ưu tiên</w:t>
      </w:r>
      <w:r w:rsidRPr="005A4BE8">
        <w:rPr>
          <w:color w:val="000000" w:themeColor="text1"/>
        </w:rPr>
        <w:t xml:space="preserve"> sử dụng nguồn nhân lực chất lượng cao và thực hiện chính sách thu hút, </w:t>
      </w:r>
      <w:r w:rsidRPr="005A4BE8">
        <w:rPr>
          <w:color w:val="000000" w:themeColor="text1"/>
        </w:rPr>
        <w:br/>
        <w:t>trọng dụng người có tài năng thuộc tỉnh Thái Nguyên.</w:t>
      </w:r>
    </w:p>
    <w:p w14:paraId="01CABCDC" w14:textId="77777777" w:rsidR="00864171" w:rsidRPr="005A4BE8" w:rsidRDefault="00864171" w:rsidP="00864171">
      <w:pPr>
        <w:spacing w:before="120" w:line="360" w:lineRule="exact"/>
        <w:ind w:firstLine="567"/>
        <w:jc w:val="both"/>
        <w:rPr>
          <w:b/>
          <w:iCs/>
          <w:color w:val="000000" w:themeColor="text1"/>
        </w:rPr>
      </w:pPr>
      <w:r w:rsidRPr="005A4BE8">
        <w:rPr>
          <w:b/>
          <w:iCs/>
          <w:color w:val="000000" w:themeColor="text1"/>
        </w:rPr>
        <w:t>Điều 3. Nguyên tắc thực hiện chính sách thu hút, trọng dụng đối với người có tài năng</w:t>
      </w:r>
    </w:p>
    <w:p w14:paraId="59BBF167" w14:textId="77777777" w:rsidR="00864171" w:rsidRPr="005A4BE8" w:rsidRDefault="00864171" w:rsidP="00864171">
      <w:pPr>
        <w:pStyle w:val="NormalWeb"/>
        <w:shd w:val="clear" w:color="auto" w:fill="FFFFFF"/>
        <w:spacing w:before="120" w:beforeAutospacing="0" w:after="0" w:afterAutospacing="0" w:line="360" w:lineRule="exact"/>
        <w:ind w:firstLine="567"/>
        <w:jc w:val="both"/>
        <w:rPr>
          <w:bCs/>
          <w:iCs/>
          <w:color w:val="000000" w:themeColor="text1"/>
          <w:sz w:val="28"/>
          <w:szCs w:val="28"/>
        </w:rPr>
      </w:pPr>
      <w:r w:rsidRPr="005A4BE8">
        <w:rPr>
          <w:bCs/>
          <w:iCs/>
          <w:color w:val="000000" w:themeColor="text1"/>
          <w:spacing w:val="-4"/>
          <w:sz w:val="28"/>
          <w:szCs w:val="28"/>
        </w:rPr>
        <w:t xml:space="preserve">1. Bảo đảm công khai, minh bạch, khách quan, đúng đối tượng, thẩm quyền trong việc thực hiện chính sách; phát huy vai trò, trách nhiệm của người đứng đầu </w:t>
      </w:r>
      <w:r w:rsidRPr="005A4BE8">
        <w:rPr>
          <w:bCs/>
          <w:iCs/>
          <w:color w:val="000000" w:themeColor="text1"/>
          <w:sz w:val="28"/>
          <w:szCs w:val="28"/>
        </w:rPr>
        <w:t xml:space="preserve">và cấp ủy cùng cấp của cơ quan, tổ chức, đơn vị trong việc phát hiện, thu hút, </w:t>
      </w:r>
      <w:r w:rsidRPr="005A4BE8">
        <w:rPr>
          <w:bCs/>
          <w:iCs/>
          <w:color w:val="000000" w:themeColor="text1"/>
          <w:sz w:val="28"/>
          <w:szCs w:val="28"/>
        </w:rPr>
        <w:br/>
        <w:t>trọng dụng người có tài năng. Việc thực hiện chính sách trọng dụng đối với người có tài năng phải tương xứng với đóng góp của người có tài năng, gắn với đánh giá hằng năm thông qua sản phẩm, chất lượng công việc cụ thể.</w:t>
      </w:r>
    </w:p>
    <w:p w14:paraId="1A28E014" w14:textId="77777777" w:rsidR="00864171" w:rsidRPr="005A4BE8" w:rsidRDefault="00864171" w:rsidP="00864171">
      <w:pPr>
        <w:pStyle w:val="NormalWeb"/>
        <w:shd w:val="clear" w:color="auto" w:fill="FFFFFF"/>
        <w:spacing w:before="120" w:beforeAutospacing="0" w:after="0" w:afterAutospacing="0" w:line="360" w:lineRule="exact"/>
        <w:ind w:firstLine="567"/>
        <w:jc w:val="both"/>
        <w:rPr>
          <w:bCs/>
          <w:iCs/>
          <w:color w:val="000000" w:themeColor="text1"/>
          <w:spacing w:val="-4"/>
          <w:sz w:val="28"/>
          <w:szCs w:val="28"/>
        </w:rPr>
      </w:pPr>
      <w:r w:rsidRPr="005A4BE8">
        <w:rPr>
          <w:bCs/>
          <w:iCs/>
          <w:color w:val="000000" w:themeColor="text1"/>
          <w:spacing w:val="-4"/>
          <w:sz w:val="28"/>
          <w:szCs w:val="28"/>
        </w:rPr>
        <w:t xml:space="preserve">2. Chính sách thu hút, trọng dụng đối với người có tài năng phải căn cứ vào </w:t>
      </w:r>
      <w:r w:rsidRPr="005A4BE8">
        <w:rPr>
          <w:bCs/>
          <w:iCs/>
          <w:color w:val="000000" w:themeColor="text1"/>
          <w:spacing w:val="-4"/>
          <w:sz w:val="28"/>
          <w:szCs w:val="28"/>
        </w:rPr>
        <w:br/>
        <w:t>yêu cầu nhiệm vụ, vị trí việc làm và định hướng phát triển nguồn nhân lực của tỉnh.</w:t>
      </w:r>
    </w:p>
    <w:p w14:paraId="2D2919B6" w14:textId="77777777" w:rsidR="00864171" w:rsidRPr="005A4BE8" w:rsidRDefault="00864171" w:rsidP="00864171">
      <w:pPr>
        <w:pStyle w:val="NormalWeb"/>
        <w:shd w:val="clear" w:color="auto" w:fill="FFFFFF"/>
        <w:spacing w:before="120" w:beforeAutospacing="0" w:after="0" w:afterAutospacing="0" w:line="360" w:lineRule="exact"/>
        <w:ind w:firstLine="567"/>
        <w:jc w:val="both"/>
        <w:rPr>
          <w:bCs/>
          <w:iCs/>
          <w:color w:val="000000" w:themeColor="text1"/>
          <w:sz w:val="28"/>
          <w:szCs w:val="28"/>
        </w:rPr>
      </w:pPr>
      <w:r w:rsidRPr="005A4BE8">
        <w:rPr>
          <w:bCs/>
          <w:iCs/>
          <w:color w:val="000000" w:themeColor="text1"/>
          <w:spacing w:val="-4"/>
          <w:sz w:val="28"/>
          <w:szCs w:val="28"/>
        </w:rPr>
        <w:t xml:space="preserve">3. Trường hợp </w:t>
      </w:r>
      <w:bookmarkStart w:id="4" w:name="_Hlk213144930"/>
      <w:r w:rsidRPr="005A4BE8">
        <w:rPr>
          <w:bCs/>
          <w:iCs/>
          <w:color w:val="000000" w:themeColor="text1"/>
          <w:spacing w:val="-4"/>
          <w:sz w:val="28"/>
          <w:szCs w:val="28"/>
        </w:rPr>
        <w:t>người được thu hút, trọng dụng</w:t>
      </w:r>
      <w:bookmarkEnd w:id="4"/>
      <w:r w:rsidRPr="005A4BE8">
        <w:rPr>
          <w:bCs/>
          <w:iCs/>
          <w:color w:val="000000" w:themeColor="text1"/>
          <w:spacing w:val="-4"/>
          <w:sz w:val="28"/>
          <w:szCs w:val="28"/>
        </w:rPr>
        <w:t xml:space="preserve"> có nhiều bằng cấp chuyên môn</w:t>
      </w:r>
      <w:r w:rsidRPr="005A4BE8">
        <w:rPr>
          <w:bCs/>
          <w:iCs/>
          <w:color w:val="000000" w:themeColor="text1"/>
          <w:sz w:val="28"/>
          <w:szCs w:val="28"/>
        </w:rPr>
        <w:t xml:space="preserve"> thì chỉ được hưởng chính sách thu hút, trọng dụng đối với bằng cấp chuyên môn có trình độ cao nhất, phù hợp với chuyên môn, yêu cầu vị trí việc làm.</w:t>
      </w:r>
    </w:p>
    <w:p w14:paraId="1CCC28AC" w14:textId="77777777" w:rsidR="00864171" w:rsidRPr="005A4BE8" w:rsidRDefault="00864171" w:rsidP="00864171">
      <w:pPr>
        <w:spacing w:before="120" w:line="360" w:lineRule="exact"/>
        <w:ind w:firstLine="567"/>
        <w:jc w:val="both"/>
        <w:rPr>
          <w:bCs/>
          <w:iCs/>
          <w:color w:val="000000" w:themeColor="text1"/>
        </w:rPr>
      </w:pPr>
      <w:r w:rsidRPr="005A4BE8">
        <w:rPr>
          <w:bCs/>
          <w:iCs/>
          <w:color w:val="000000" w:themeColor="text1"/>
        </w:rPr>
        <w:t xml:space="preserve">4. Trường hợp pháp luật có quy định chính sách cao hơn chính sách </w:t>
      </w:r>
      <w:r w:rsidRPr="005A4BE8">
        <w:rPr>
          <w:bCs/>
          <w:iCs/>
          <w:color w:val="000000" w:themeColor="text1"/>
        </w:rPr>
        <w:br/>
        <w:t>tương ứng đối với người có tài năng tại Nghị quyết này thì áp dụng chính sách cao hơn hoặc áp dụng quy định theo nguyện vọng của người có tài năng.</w:t>
      </w:r>
    </w:p>
    <w:p w14:paraId="7F5BC1B1" w14:textId="65B7843B" w:rsidR="006D373A" w:rsidRPr="005A4BE8" w:rsidRDefault="006D373A" w:rsidP="00BC3CF7">
      <w:pPr>
        <w:spacing w:before="120" w:after="120" w:line="340" w:lineRule="exact"/>
        <w:ind w:firstLine="567"/>
        <w:jc w:val="both"/>
        <w:rPr>
          <w:b/>
          <w:iCs/>
          <w:color w:val="000000" w:themeColor="text1"/>
        </w:rPr>
      </w:pPr>
      <w:r w:rsidRPr="005A4BE8">
        <w:rPr>
          <w:b/>
          <w:iCs/>
          <w:color w:val="000000" w:themeColor="text1"/>
        </w:rPr>
        <w:lastRenderedPageBreak/>
        <w:t>Điều 4. Điều kiện thu hút, trọng dụng đối với người có tài năng</w:t>
      </w:r>
    </w:p>
    <w:p w14:paraId="7E229BB5" w14:textId="375E2741" w:rsidR="006D373A" w:rsidRPr="005A4BE8" w:rsidRDefault="006D373A" w:rsidP="00BC3CF7">
      <w:pPr>
        <w:spacing w:before="120" w:after="120" w:line="340" w:lineRule="exact"/>
        <w:ind w:firstLine="567"/>
        <w:jc w:val="both"/>
        <w:rPr>
          <w:bCs/>
          <w:iCs/>
          <w:color w:val="000000" w:themeColor="text1"/>
        </w:rPr>
      </w:pPr>
      <w:r w:rsidRPr="005A4BE8">
        <w:rPr>
          <w:bCs/>
          <w:iCs/>
          <w:color w:val="000000" w:themeColor="text1"/>
        </w:rPr>
        <w:t xml:space="preserve">1. </w:t>
      </w:r>
      <w:r w:rsidR="00A81480" w:rsidRPr="005A4BE8">
        <w:rPr>
          <w:bCs/>
          <w:iCs/>
          <w:color w:val="000000" w:themeColor="text1"/>
        </w:rPr>
        <w:t>Đối tượng quy định tại khoản 2 Điều 2 Nghị quyết này</w:t>
      </w:r>
      <w:r w:rsidRPr="005A4BE8">
        <w:rPr>
          <w:bCs/>
          <w:iCs/>
          <w:color w:val="000000" w:themeColor="text1"/>
        </w:rPr>
        <w:t xml:space="preserve"> phải có đủ </w:t>
      </w:r>
      <w:r w:rsidR="00407A17" w:rsidRPr="005A4BE8">
        <w:rPr>
          <w:bCs/>
          <w:iCs/>
          <w:color w:val="000000" w:themeColor="text1"/>
        </w:rPr>
        <w:br/>
      </w:r>
      <w:r w:rsidRPr="005A4BE8">
        <w:rPr>
          <w:bCs/>
          <w:iCs/>
          <w:color w:val="000000" w:themeColor="text1"/>
        </w:rPr>
        <w:t xml:space="preserve">điều kiện, tiêu chuẩn </w:t>
      </w:r>
      <w:r w:rsidR="00A00335" w:rsidRPr="005A4BE8">
        <w:rPr>
          <w:iCs/>
          <w:color w:val="000000" w:themeColor="text1"/>
          <w:spacing w:val="-6"/>
        </w:rPr>
        <w:t xml:space="preserve">đăng ký dự tuyển </w:t>
      </w:r>
      <w:r w:rsidRPr="005A4BE8">
        <w:rPr>
          <w:iCs/>
          <w:color w:val="000000" w:themeColor="text1"/>
        </w:rPr>
        <w:t>công chức</w:t>
      </w:r>
      <w:r w:rsidRPr="005A4BE8">
        <w:rPr>
          <w:bCs/>
          <w:iCs/>
          <w:color w:val="000000" w:themeColor="text1"/>
        </w:rPr>
        <w:t xml:space="preserve"> hoặc viên chức theo quy định.</w:t>
      </w:r>
    </w:p>
    <w:p w14:paraId="10BC6B10" w14:textId="0E6F21F2" w:rsidR="00535178" w:rsidRPr="005A4BE8" w:rsidRDefault="00535178" w:rsidP="00BC3CF7">
      <w:pPr>
        <w:spacing w:before="120" w:after="120" w:line="340" w:lineRule="exact"/>
        <w:ind w:firstLine="567"/>
        <w:jc w:val="both"/>
        <w:rPr>
          <w:bCs/>
          <w:iCs/>
          <w:color w:val="000000" w:themeColor="text1"/>
        </w:rPr>
      </w:pPr>
      <w:r w:rsidRPr="005A4BE8">
        <w:rPr>
          <w:bCs/>
          <w:iCs/>
          <w:color w:val="000000" w:themeColor="text1"/>
        </w:rPr>
        <w:t xml:space="preserve">2. </w:t>
      </w:r>
      <w:r w:rsidR="002C4253" w:rsidRPr="005A4BE8">
        <w:rPr>
          <w:bCs/>
          <w:iCs/>
          <w:color w:val="000000" w:themeColor="text1"/>
        </w:rPr>
        <w:t xml:space="preserve">Đối tượng quy định tại khoản 3 Điều 2 Nghị quyết này phải có đủ </w:t>
      </w:r>
      <w:r w:rsidR="00407A17" w:rsidRPr="005A4BE8">
        <w:rPr>
          <w:bCs/>
          <w:iCs/>
          <w:color w:val="000000" w:themeColor="text1"/>
        </w:rPr>
        <w:br/>
      </w:r>
      <w:r w:rsidR="002C4253" w:rsidRPr="005A4BE8">
        <w:rPr>
          <w:bCs/>
          <w:iCs/>
          <w:color w:val="000000" w:themeColor="text1"/>
        </w:rPr>
        <w:t>điều kiện, tiêu chuẩn tiếp nhận vào làm công chức</w:t>
      </w:r>
      <w:r w:rsidR="00F0742C" w:rsidRPr="005A4BE8">
        <w:rPr>
          <w:bCs/>
          <w:iCs/>
          <w:color w:val="000000" w:themeColor="text1"/>
        </w:rPr>
        <w:t xml:space="preserve"> hoặc</w:t>
      </w:r>
      <w:r w:rsidR="007503F2" w:rsidRPr="005A4BE8">
        <w:rPr>
          <w:bCs/>
          <w:iCs/>
          <w:color w:val="000000" w:themeColor="text1"/>
        </w:rPr>
        <w:t xml:space="preserve"> </w:t>
      </w:r>
      <w:r w:rsidR="0023723A" w:rsidRPr="005A4BE8">
        <w:rPr>
          <w:bCs/>
          <w:iCs/>
          <w:color w:val="000000" w:themeColor="text1"/>
        </w:rPr>
        <w:t xml:space="preserve">tiếp nhận vào </w:t>
      </w:r>
      <w:r w:rsidR="00097D7F" w:rsidRPr="005A4BE8">
        <w:rPr>
          <w:bCs/>
          <w:iCs/>
          <w:color w:val="000000" w:themeColor="text1"/>
        </w:rPr>
        <w:t xml:space="preserve">làm </w:t>
      </w:r>
      <w:r w:rsidR="00490F2E" w:rsidRPr="005A4BE8">
        <w:rPr>
          <w:bCs/>
          <w:iCs/>
          <w:color w:val="000000" w:themeColor="text1"/>
        </w:rPr>
        <w:br/>
      </w:r>
      <w:r w:rsidR="002C4253" w:rsidRPr="005A4BE8">
        <w:rPr>
          <w:bCs/>
          <w:iCs/>
          <w:color w:val="000000" w:themeColor="text1"/>
        </w:rPr>
        <w:t>viên chức theo quy định.</w:t>
      </w:r>
    </w:p>
    <w:p w14:paraId="31589A99" w14:textId="5CFC4296" w:rsidR="0023723A" w:rsidRPr="005A4BE8" w:rsidRDefault="00005C78" w:rsidP="00BC3CF7">
      <w:pPr>
        <w:spacing w:before="120" w:after="120" w:line="340" w:lineRule="exact"/>
        <w:ind w:firstLine="567"/>
        <w:jc w:val="both"/>
        <w:rPr>
          <w:bCs/>
          <w:iCs/>
          <w:color w:val="000000" w:themeColor="text1"/>
        </w:rPr>
      </w:pPr>
      <w:r w:rsidRPr="005A4BE8">
        <w:rPr>
          <w:bCs/>
          <w:iCs/>
          <w:color w:val="000000" w:themeColor="text1"/>
        </w:rPr>
        <w:t>3</w:t>
      </w:r>
      <w:r w:rsidR="006D373A" w:rsidRPr="005A4BE8">
        <w:rPr>
          <w:bCs/>
          <w:iCs/>
          <w:color w:val="000000" w:themeColor="text1"/>
        </w:rPr>
        <w:t xml:space="preserve">. Người </w:t>
      </w:r>
      <w:r w:rsidR="00433340" w:rsidRPr="005A4BE8">
        <w:rPr>
          <w:bCs/>
          <w:iCs/>
          <w:color w:val="000000" w:themeColor="text1"/>
        </w:rPr>
        <w:t xml:space="preserve">có tài năng </w:t>
      </w:r>
      <w:r w:rsidR="006D373A" w:rsidRPr="005A4BE8">
        <w:rPr>
          <w:bCs/>
          <w:iCs/>
          <w:color w:val="000000" w:themeColor="text1"/>
        </w:rPr>
        <w:t xml:space="preserve">được thu hút, trọng dụng phải cam kết làm việc tại </w:t>
      </w:r>
      <w:r w:rsidR="00490F2E" w:rsidRPr="005A4BE8">
        <w:rPr>
          <w:bCs/>
          <w:iCs/>
          <w:color w:val="000000" w:themeColor="text1"/>
        </w:rPr>
        <w:br/>
      </w:r>
      <w:r w:rsidR="006D373A" w:rsidRPr="005A4BE8">
        <w:rPr>
          <w:bCs/>
          <w:iCs/>
          <w:color w:val="000000" w:themeColor="text1"/>
        </w:rPr>
        <w:t xml:space="preserve">cơ quan, tổ chức, đơn vị quy định tại Điều 1 Nghị quyết này tối thiểu 05 năm </w:t>
      </w:r>
      <w:r w:rsidR="00490F2E" w:rsidRPr="005A4BE8">
        <w:rPr>
          <w:bCs/>
          <w:iCs/>
          <w:color w:val="000000" w:themeColor="text1"/>
        </w:rPr>
        <w:br/>
      </w:r>
      <w:r w:rsidR="00834B2E" w:rsidRPr="005A4BE8">
        <w:rPr>
          <w:bCs/>
          <w:iCs/>
          <w:color w:val="000000" w:themeColor="text1"/>
        </w:rPr>
        <w:t xml:space="preserve">(60 tháng) </w:t>
      </w:r>
      <w:r w:rsidR="00523C55" w:rsidRPr="005A4BE8">
        <w:rPr>
          <w:bCs/>
          <w:iCs/>
          <w:color w:val="000000" w:themeColor="text1"/>
        </w:rPr>
        <w:t xml:space="preserve">tính từ </w:t>
      </w:r>
      <w:r w:rsidR="006D373A" w:rsidRPr="005A4BE8">
        <w:rPr>
          <w:bCs/>
          <w:iCs/>
          <w:color w:val="000000" w:themeColor="text1"/>
        </w:rPr>
        <w:t xml:space="preserve">khi </w:t>
      </w:r>
      <w:r w:rsidR="006D373A" w:rsidRPr="005A4BE8">
        <w:rPr>
          <w:bCs/>
          <w:iCs/>
          <w:color w:val="000000" w:themeColor="text1"/>
          <w:spacing w:val="-8"/>
        </w:rPr>
        <w:t xml:space="preserve">được </w:t>
      </w:r>
      <w:r w:rsidR="0023723A" w:rsidRPr="005A4BE8">
        <w:rPr>
          <w:bCs/>
          <w:iCs/>
          <w:color w:val="000000" w:themeColor="text1"/>
          <w:spacing w:val="-8"/>
        </w:rPr>
        <w:t>cấp có thẩm quyền quyết định tuyển dụng</w:t>
      </w:r>
      <w:r w:rsidR="00EC39DC" w:rsidRPr="005A4BE8">
        <w:rPr>
          <w:bCs/>
          <w:iCs/>
          <w:color w:val="000000" w:themeColor="text1"/>
          <w:spacing w:val="-8"/>
        </w:rPr>
        <w:t>, tiếp nhận</w:t>
      </w:r>
      <w:r w:rsidR="000F508C" w:rsidRPr="005A4BE8">
        <w:rPr>
          <w:bCs/>
          <w:iCs/>
          <w:color w:val="000000" w:themeColor="text1"/>
          <w:spacing w:val="-8"/>
        </w:rPr>
        <w:t xml:space="preserve"> </w:t>
      </w:r>
      <w:r w:rsidR="00A124F2" w:rsidRPr="005A4BE8">
        <w:rPr>
          <w:bCs/>
          <w:iCs/>
          <w:color w:val="000000" w:themeColor="text1"/>
          <w:spacing w:val="-8"/>
        </w:rPr>
        <w:br/>
      </w:r>
      <w:r w:rsidR="000F508C" w:rsidRPr="005A4BE8">
        <w:rPr>
          <w:bCs/>
          <w:iCs/>
          <w:color w:val="000000" w:themeColor="text1"/>
          <w:spacing w:val="-8"/>
        </w:rPr>
        <w:t>hoặc</w:t>
      </w:r>
      <w:r w:rsidR="00EC39DC" w:rsidRPr="005A4BE8">
        <w:rPr>
          <w:bCs/>
          <w:iCs/>
          <w:color w:val="000000" w:themeColor="text1"/>
          <w:spacing w:val="-8"/>
        </w:rPr>
        <w:t xml:space="preserve"> công nhận</w:t>
      </w:r>
      <w:r w:rsidR="00711A8D" w:rsidRPr="005A4BE8">
        <w:rPr>
          <w:bCs/>
          <w:iCs/>
          <w:color w:val="000000" w:themeColor="text1"/>
          <w:spacing w:val="-8"/>
        </w:rPr>
        <w:t xml:space="preserve"> </w:t>
      </w:r>
      <w:r w:rsidR="009A6D1F" w:rsidRPr="005A4BE8">
        <w:rPr>
          <w:bCs/>
          <w:iCs/>
          <w:color w:val="000000" w:themeColor="text1"/>
          <w:spacing w:val="-8"/>
        </w:rPr>
        <w:t>theo quy định</w:t>
      </w:r>
      <w:r w:rsidR="00EC39DC" w:rsidRPr="005A4BE8">
        <w:rPr>
          <w:bCs/>
          <w:iCs/>
          <w:color w:val="000000" w:themeColor="text1"/>
        </w:rPr>
        <w:t>.</w:t>
      </w:r>
    </w:p>
    <w:p w14:paraId="133FEDBC" w14:textId="7906C4B6" w:rsidR="00826FEA" w:rsidRPr="005A4BE8" w:rsidRDefault="00826FEA" w:rsidP="00BC3CF7">
      <w:pPr>
        <w:spacing w:before="120" w:after="120" w:line="340" w:lineRule="exact"/>
        <w:ind w:firstLine="567"/>
        <w:jc w:val="both"/>
        <w:rPr>
          <w:b/>
          <w:iCs/>
          <w:color w:val="000000" w:themeColor="text1"/>
        </w:rPr>
      </w:pPr>
      <w:r w:rsidRPr="005A4BE8">
        <w:rPr>
          <w:rFonts w:ascii="Times New Roman Bold" w:hAnsi="Times New Roman Bold"/>
          <w:b/>
          <w:iCs/>
          <w:color w:val="000000" w:themeColor="text1"/>
          <w:spacing w:val="-6"/>
        </w:rPr>
        <w:t xml:space="preserve">Điều </w:t>
      </w:r>
      <w:r w:rsidR="006D373A" w:rsidRPr="005A4BE8">
        <w:rPr>
          <w:rFonts w:ascii="Times New Roman Bold" w:hAnsi="Times New Roman Bold"/>
          <w:b/>
          <w:iCs/>
          <w:color w:val="000000" w:themeColor="text1"/>
          <w:spacing w:val="-6"/>
        </w:rPr>
        <w:t>5</w:t>
      </w:r>
      <w:r w:rsidRPr="005A4BE8">
        <w:rPr>
          <w:rFonts w:ascii="Times New Roman Bold" w:hAnsi="Times New Roman Bold"/>
          <w:b/>
          <w:iCs/>
          <w:color w:val="000000" w:themeColor="text1"/>
          <w:spacing w:val="-6"/>
        </w:rPr>
        <w:t xml:space="preserve">. </w:t>
      </w:r>
      <w:r w:rsidR="00CD7180" w:rsidRPr="005A4BE8">
        <w:rPr>
          <w:rFonts w:ascii="Times New Roman Bold" w:hAnsi="Times New Roman Bold"/>
          <w:b/>
          <w:iCs/>
          <w:color w:val="000000" w:themeColor="text1"/>
          <w:spacing w:val="-6"/>
        </w:rPr>
        <w:t>Ngành, lĩnh vực cần ưu tiên sử dụng nguồn nhân lực chất lượng</w:t>
      </w:r>
      <w:r w:rsidR="00CD7180" w:rsidRPr="005A4BE8">
        <w:rPr>
          <w:b/>
          <w:iCs/>
          <w:color w:val="000000" w:themeColor="text1"/>
          <w:spacing w:val="-6"/>
        </w:rPr>
        <w:t xml:space="preserve"> cao</w:t>
      </w:r>
      <w:r w:rsidR="00CD7180" w:rsidRPr="005A4BE8">
        <w:rPr>
          <w:b/>
          <w:iCs/>
          <w:color w:val="000000" w:themeColor="text1"/>
        </w:rPr>
        <w:t xml:space="preserve"> giai đoạn </w:t>
      </w:r>
      <w:r w:rsidR="008773E5" w:rsidRPr="005A4BE8">
        <w:rPr>
          <w:b/>
          <w:iCs/>
          <w:color w:val="000000" w:themeColor="text1"/>
        </w:rPr>
        <w:t xml:space="preserve">2026 </w:t>
      </w:r>
      <w:r w:rsidR="00EE4854" w:rsidRPr="005A4BE8">
        <w:rPr>
          <w:b/>
          <w:iCs/>
          <w:color w:val="000000" w:themeColor="text1"/>
        </w:rPr>
        <w:t>-</w:t>
      </w:r>
      <w:r w:rsidR="008773E5" w:rsidRPr="005A4BE8">
        <w:rPr>
          <w:b/>
          <w:iCs/>
          <w:color w:val="000000" w:themeColor="text1"/>
        </w:rPr>
        <w:t xml:space="preserve"> 2030</w:t>
      </w:r>
    </w:p>
    <w:p w14:paraId="67680E3C" w14:textId="75E41617" w:rsidR="00A01AF4" w:rsidRPr="005A4BE8" w:rsidRDefault="00FD14F6" w:rsidP="00BC3CF7">
      <w:pPr>
        <w:spacing w:before="120" w:after="120" w:line="340" w:lineRule="exact"/>
        <w:ind w:firstLine="567"/>
        <w:jc w:val="both"/>
        <w:rPr>
          <w:bCs/>
          <w:iCs/>
          <w:color w:val="000000" w:themeColor="text1"/>
        </w:rPr>
      </w:pPr>
      <w:r w:rsidRPr="005A4BE8">
        <w:rPr>
          <w:bCs/>
          <w:iCs/>
          <w:color w:val="000000" w:themeColor="text1"/>
          <w:spacing w:val="-4"/>
        </w:rPr>
        <w:t>1</w:t>
      </w:r>
      <w:r w:rsidR="00A01AF4" w:rsidRPr="005A4BE8">
        <w:rPr>
          <w:bCs/>
          <w:iCs/>
          <w:color w:val="000000" w:themeColor="text1"/>
          <w:spacing w:val="-4"/>
        </w:rPr>
        <w:t xml:space="preserve">. Lĩnh vực tổ chức xây dựng Đảng; kiểm tra, giám sát; </w:t>
      </w:r>
      <w:r w:rsidRPr="005A4BE8">
        <w:rPr>
          <w:bCs/>
          <w:iCs/>
          <w:color w:val="000000" w:themeColor="text1"/>
          <w:spacing w:val="-4"/>
        </w:rPr>
        <w:t>chính sách, chiến lược.</w:t>
      </w:r>
    </w:p>
    <w:p w14:paraId="42E9A677" w14:textId="45667AC8" w:rsidR="00FD14F6" w:rsidRPr="005A4BE8" w:rsidRDefault="00FD14F6" w:rsidP="00BC3CF7">
      <w:pPr>
        <w:spacing w:before="120" w:after="120" w:line="340" w:lineRule="exact"/>
        <w:ind w:firstLine="567"/>
        <w:jc w:val="both"/>
        <w:rPr>
          <w:bCs/>
          <w:iCs/>
          <w:color w:val="000000" w:themeColor="text1"/>
          <w:spacing w:val="-4"/>
        </w:rPr>
      </w:pPr>
      <w:r w:rsidRPr="005A4BE8">
        <w:rPr>
          <w:bCs/>
          <w:iCs/>
          <w:color w:val="000000" w:themeColor="text1"/>
        </w:rPr>
        <w:t>2. Lĩnh vực kinh tế;</w:t>
      </w:r>
      <w:r w:rsidR="009E2FE3" w:rsidRPr="005A4BE8">
        <w:rPr>
          <w:bCs/>
          <w:iCs/>
          <w:color w:val="000000" w:themeColor="text1"/>
        </w:rPr>
        <w:t xml:space="preserve"> tài chính</w:t>
      </w:r>
      <w:r w:rsidR="00F50F76" w:rsidRPr="005A4BE8">
        <w:rPr>
          <w:bCs/>
          <w:iCs/>
          <w:color w:val="000000" w:themeColor="text1"/>
        </w:rPr>
        <w:t xml:space="preserve">, </w:t>
      </w:r>
      <w:r w:rsidR="009E2FE3" w:rsidRPr="005A4BE8">
        <w:rPr>
          <w:bCs/>
          <w:iCs/>
          <w:color w:val="000000" w:themeColor="text1"/>
        </w:rPr>
        <w:t>ngân sách;</w:t>
      </w:r>
      <w:r w:rsidRPr="005A4BE8">
        <w:rPr>
          <w:bCs/>
          <w:iCs/>
          <w:color w:val="000000" w:themeColor="text1"/>
        </w:rPr>
        <w:t xml:space="preserve"> khoa học và công nghệ; giáo dục và đào tạo; văn hóa, nghệ thuật; khoa học xã hội; thể dục, thể thao; thông tin </w:t>
      </w:r>
      <w:r w:rsidR="00F475B7" w:rsidRPr="005A4BE8">
        <w:rPr>
          <w:bCs/>
          <w:iCs/>
          <w:color w:val="000000" w:themeColor="text1"/>
        </w:rPr>
        <w:br/>
      </w:r>
      <w:r w:rsidRPr="005A4BE8">
        <w:rPr>
          <w:bCs/>
          <w:iCs/>
          <w:color w:val="000000" w:themeColor="text1"/>
        </w:rPr>
        <w:t xml:space="preserve">và truyền thông; chuyển đổi số; </w:t>
      </w:r>
      <w:r w:rsidRPr="005A4BE8">
        <w:rPr>
          <w:bCs/>
          <w:iCs/>
          <w:color w:val="000000" w:themeColor="text1"/>
          <w:spacing w:val="-4"/>
        </w:rPr>
        <w:t xml:space="preserve">đổi mới sáng tạo; </w:t>
      </w:r>
      <w:r w:rsidR="0062295F" w:rsidRPr="005A4BE8">
        <w:rPr>
          <w:bCs/>
          <w:iCs/>
          <w:color w:val="000000" w:themeColor="text1"/>
          <w:spacing w:val="-4"/>
        </w:rPr>
        <w:t xml:space="preserve">xây dựng, thi hành </w:t>
      </w:r>
      <w:r w:rsidRPr="005A4BE8">
        <w:rPr>
          <w:bCs/>
          <w:iCs/>
          <w:color w:val="000000" w:themeColor="text1"/>
          <w:spacing w:val="-4"/>
        </w:rPr>
        <w:t>pháp</w:t>
      </w:r>
      <w:r w:rsidR="0062295F" w:rsidRPr="005A4BE8">
        <w:rPr>
          <w:bCs/>
          <w:iCs/>
          <w:color w:val="000000" w:themeColor="text1"/>
          <w:spacing w:val="-4"/>
        </w:rPr>
        <w:t xml:space="preserve"> luật</w:t>
      </w:r>
      <w:r w:rsidRPr="005A4BE8">
        <w:rPr>
          <w:bCs/>
          <w:iCs/>
          <w:color w:val="000000" w:themeColor="text1"/>
          <w:spacing w:val="-4"/>
        </w:rPr>
        <w:t xml:space="preserve">; </w:t>
      </w:r>
      <w:r w:rsidR="00F475B7" w:rsidRPr="005A4BE8">
        <w:rPr>
          <w:bCs/>
          <w:iCs/>
          <w:color w:val="000000" w:themeColor="text1"/>
          <w:spacing w:val="-4"/>
        </w:rPr>
        <w:br/>
      </w:r>
      <w:r w:rsidRPr="005A4BE8">
        <w:rPr>
          <w:bCs/>
          <w:iCs/>
          <w:color w:val="000000" w:themeColor="text1"/>
          <w:spacing w:val="-4"/>
        </w:rPr>
        <w:t xml:space="preserve">nông nghiệp công nghệ cao; công nghiệp công nghệ cao; quy hoạch, xây dựng; </w:t>
      </w:r>
      <w:r w:rsidR="00F475B7" w:rsidRPr="005A4BE8">
        <w:rPr>
          <w:bCs/>
          <w:iCs/>
          <w:color w:val="000000" w:themeColor="text1"/>
          <w:spacing w:val="-4"/>
        </w:rPr>
        <w:br/>
      </w:r>
      <w:r w:rsidRPr="005A4BE8">
        <w:rPr>
          <w:bCs/>
          <w:iCs/>
          <w:color w:val="000000" w:themeColor="text1"/>
          <w:spacing w:val="-4"/>
        </w:rPr>
        <w:t>tài nguyên và môi trường.</w:t>
      </w:r>
    </w:p>
    <w:p w14:paraId="5F037E9E" w14:textId="77777777" w:rsidR="00CD7180" w:rsidRPr="005A4BE8" w:rsidRDefault="00CD7180" w:rsidP="00BC3CF7">
      <w:pPr>
        <w:spacing w:before="120" w:after="120" w:line="340" w:lineRule="exact"/>
        <w:ind w:firstLine="567"/>
        <w:jc w:val="both"/>
        <w:rPr>
          <w:rFonts w:ascii="Times New Roman Bold" w:hAnsi="Times New Roman Bold"/>
          <w:b/>
          <w:iCs/>
          <w:color w:val="000000" w:themeColor="text1"/>
        </w:rPr>
      </w:pPr>
      <w:r w:rsidRPr="005A4BE8">
        <w:rPr>
          <w:rFonts w:ascii="Times New Roman Bold" w:hAnsi="Times New Roman Bold"/>
          <w:b/>
          <w:iCs/>
          <w:color w:val="000000" w:themeColor="text1"/>
          <w:lang w:val="pt-BR"/>
        </w:rPr>
        <w:t xml:space="preserve">Điều </w:t>
      </w:r>
      <w:r w:rsidR="006D373A" w:rsidRPr="005A4BE8">
        <w:rPr>
          <w:rFonts w:ascii="Times New Roman Bold" w:hAnsi="Times New Roman Bold"/>
          <w:b/>
          <w:iCs/>
          <w:color w:val="000000" w:themeColor="text1"/>
          <w:lang w:val="pt-BR"/>
        </w:rPr>
        <w:t>6</w:t>
      </w:r>
      <w:r w:rsidRPr="005A4BE8">
        <w:rPr>
          <w:rFonts w:ascii="Times New Roman Bold" w:hAnsi="Times New Roman Bold"/>
          <w:b/>
          <w:iCs/>
          <w:color w:val="000000" w:themeColor="text1"/>
          <w:lang w:val="pt-BR"/>
        </w:rPr>
        <w:t xml:space="preserve">. </w:t>
      </w:r>
      <w:r w:rsidR="00E67A9E" w:rsidRPr="005A4BE8">
        <w:rPr>
          <w:rFonts w:ascii="Times New Roman Bold" w:hAnsi="Times New Roman Bold"/>
          <w:b/>
          <w:iCs/>
          <w:color w:val="000000" w:themeColor="text1"/>
        </w:rPr>
        <w:t>Chính sách thu hút, trọng dụng đối với người có tài năng</w:t>
      </w:r>
    </w:p>
    <w:p w14:paraId="241D545C" w14:textId="484DE0F0" w:rsidR="00CD7180" w:rsidRPr="005A4BE8" w:rsidRDefault="00EA7F00" w:rsidP="00BC3CF7">
      <w:pPr>
        <w:pStyle w:val="NormalWeb"/>
        <w:shd w:val="clear" w:color="auto" w:fill="FFFFFF"/>
        <w:spacing w:before="120" w:beforeAutospacing="0" w:after="120" w:afterAutospacing="0" w:line="340" w:lineRule="exact"/>
        <w:ind w:firstLine="567"/>
        <w:jc w:val="both"/>
        <w:rPr>
          <w:bCs/>
          <w:iCs/>
          <w:color w:val="000000" w:themeColor="text1"/>
          <w:sz w:val="28"/>
          <w:szCs w:val="28"/>
        </w:rPr>
      </w:pPr>
      <w:r w:rsidRPr="005A4BE8">
        <w:rPr>
          <w:bCs/>
          <w:iCs/>
          <w:color w:val="000000" w:themeColor="text1"/>
          <w:spacing w:val="-8"/>
          <w:sz w:val="28"/>
          <w:szCs w:val="28"/>
        </w:rPr>
        <w:t>N</w:t>
      </w:r>
      <w:r w:rsidR="00682373" w:rsidRPr="005A4BE8">
        <w:rPr>
          <w:bCs/>
          <w:iCs/>
          <w:color w:val="000000" w:themeColor="text1"/>
          <w:spacing w:val="-8"/>
          <w:sz w:val="28"/>
          <w:szCs w:val="28"/>
        </w:rPr>
        <w:t xml:space="preserve">gười có tài năng quy định tại Điều 2 Nghị quyết này </w:t>
      </w:r>
      <w:r w:rsidR="00D53B50" w:rsidRPr="005A4BE8">
        <w:rPr>
          <w:bCs/>
          <w:iCs/>
          <w:color w:val="000000" w:themeColor="text1"/>
          <w:spacing w:val="-8"/>
          <w:sz w:val="28"/>
          <w:szCs w:val="28"/>
        </w:rPr>
        <w:t>khi được cấp có thẩm quyền</w:t>
      </w:r>
      <w:r w:rsidR="00D53B50" w:rsidRPr="005A4BE8">
        <w:rPr>
          <w:bCs/>
          <w:iCs/>
          <w:color w:val="000000" w:themeColor="text1"/>
          <w:sz w:val="28"/>
          <w:szCs w:val="28"/>
        </w:rPr>
        <w:t xml:space="preserve"> quyết định tuyển dụng, tiếp nhận</w:t>
      </w:r>
      <w:r w:rsidR="00F45FCA" w:rsidRPr="005A4BE8">
        <w:rPr>
          <w:bCs/>
          <w:iCs/>
          <w:color w:val="000000" w:themeColor="text1"/>
          <w:sz w:val="28"/>
          <w:szCs w:val="28"/>
        </w:rPr>
        <w:t xml:space="preserve"> hoặc </w:t>
      </w:r>
      <w:r w:rsidR="00D53B50" w:rsidRPr="005A4BE8">
        <w:rPr>
          <w:bCs/>
          <w:iCs/>
          <w:color w:val="000000" w:themeColor="text1"/>
          <w:sz w:val="28"/>
          <w:szCs w:val="28"/>
        </w:rPr>
        <w:t>công nhận</w:t>
      </w:r>
      <w:r w:rsidR="00C17B8E" w:rsidRPr="005A4BE8">
        <w:rPr>
          <w:bCs/>
          <w:iCs/>
          <w:color w:val="000000" w:themeColor="text1"/>
          <w:sz w:val="28"/>
          <w:szCs w:val="28"/>
        </w:rPr>
        <w:t xml:space="preserve"> </w:t>
      </w:r>
      <w:r w:rsidR="0027259C" w:rsidRPr="005A4BE8">
        <w:rPr>
          <w:bCs/>
          <w:iCs/>
          <w:color w:val="000000" w:themeColor="text1"/>
          <w:sz w:val="28"/>
          <w:szCs w:val="28"/>
        </w:rPr>
        <w:t xml:space="preserve">tại các cơ quan, tổ chức, đơn vị </w:t>
      </w:r>
      <w:r w:rsidR="00221556" w:rsidRPr="005A4BE8">
        <w:rPr>
          <w:bCs/>
          <w:iCs/>
          <w:color w:val="000000" w:themeColor="text1"/>
          <w:sz w:val="28"/>
          <w:szCs w:val="28"/>
        </w:rPr>
        <w:t xml:space="preserve">thuộc </w:t>
      </w:r>
      <w:r w:rsidR="00221556" w:rsidRPr="005A4BE8">
        <w:rPr>
          <w:bCs/>
          <w:iCs/>
          <w:color w:val="000000" w:themeColor="text1"/>
          <w:spacing w:val="-4"/>
          <w:sz w:val="28"/>
          <w:szCs w:val="28"/>
        </w:rPr>
        <w:t xml:space="preserve">các ngành, lĩnh vực quy định tại Điều </w:t>
      </w:r>
      <w:r w:rsidR="00113872" w:rsidRPr="005A4BE8">
        <w:rPr>
          <w:bCs/>
          <w:iCs/>
          <w:color w:val="000000" w:themeColor="text1"/>
          <w:spacing w:val="-4"/>
          <w:sz w:val="28"/>
          <w:szCs w:val="28"/>
        </w:rPr>
        <w:t>5</w:t>
      </w:r>
      <w:r w:rsidR="00221556" w:rsidRPr="005A4BE8">
        <w:rPr>
          <w:bCs/>
          <w:iCs/>
          <w:color w:val="000000" w:themeColor="text1"/>
          <w:spacing w:val="-4"/>
          <w:sz w:val="28"/>
          <w:szCs w:val="28"/>
        </w:rPr>
        <w:t xml:space="preserve"> Nghị quyết này</w:t>
      </w:r>
      <w:r w:rsidRPr="005A4BE8">
        <w:rPr>
          <w:bCs/>
          <w:iCs/>
          <w:color w:val="000000" w:themeColor="text1"/>
          <w:spacing w:val="-4"/>
          <w:sz w:val="28"/>
          <w:szCs w:val="28"/>
        </w:rPr>
        <w:t xml:space="preserve">, </w:t>
      </w:r>
      <w:r w:rsidR="00D40DC7" w:rsidRPr="005A4BE8">
        <w:rPr>
          <w:bCs/>
          <w:iCs/>
          <w:color w:val="000000" w:themeColor="text1"/>
          <w:spacing w:val="-4"/>
          <w:sz w:val="28"/>
          <w:szCs w:val="28"/>
        </w:rPr>
        <w:t>n</w:t>
      </w:r>
      <w:r w:rsidRPr="005A4BE8">
        <w:rPr>
          <w:bCs/>
          <w:iCs/>
          <w:color w:val="000000" w:themeColor="text1"/>
          <w:spacing w:val="-4"/>
          <w:sz w:val="28"/>
          <w:szCs w:val="28"/>
        </w:rPr>
        <w:t xml:space="preserve">goài chính sách </w:t>
      </w:r>
      <w:r w:rsidR="00864171" w:rsidRPr="005A4BE8">
        <w:rPr>
          <w:bCs/>
          <w:iCs/>
          <w:color w:val="000000" w:themeColor="text1"/>
          <w:spacing w:val="-4"/>
          <w:sz w:val="28"/>
          <w:szCs w:val="28"/>
        </w:rPr>
        <w:br/>
      </w:r>
      <w:r w:rsidRPr="005A4BE8">
        <w:rPr>
          <w:bCs/>
          <w:iCs/>
          <w:color w:val="000000" w:themeColor="text1"/>
          <w:spacing w:val="-4"/>
          <w:sz w:val="28"/>
          <w:szCs w:val="28"/>
        </w:rPr>
        <w:t>quy định của Chính phủ</w:t>
      </w:r>
      <w:r w:rsidR="00D40DC7" w:rsidRPr="005A4BE8">
        <w:rPr>
          <w:bCs/>
          <w:iCs/>
          <w:color w:val="000000" w:themeColor="text1"/>
          <w:spacing w:val="-4"/>
          <w:sz w:val="28"/>
          <w:szCs w:val="28"/>
        </w:rPr>
        <w:t>,</w:t>
      </w:r>
      <w:r w:rsidRPr="005A4BE8">
        <w:rPr>
          <w:bCs/>
          <w:iCs/>
          <w:color w:val="000000" w:themeColor="text1"/>
          <w:spacing w:val="-4"/>
          <w:sz w:val="28"/>
          <w:szCs w:val="28"/>
        </w:rPr>
        <w:t xml:space="preserve"> được hưởng </w:t>
      </w:r>
      <w:r w:rsidR="00D40DC7" w:rsidRPr="005A4BE8">
        <w:rPr>
          <w:bCs/>
          <w:iCs/>
          <w:color w:val="000000" w:themeColor="text1"/>
          <w:spacing w:val="-4"/>
          <w:sz w:val="28"/>
          <w:szCs w:val="28"/>
        </w:rPr>
        <w:t xml:space="preserve">thêm </w:t>
      </w:r>
      <w:r w:rsidRPr="005A4BE8">
        <w:rPr>
          <w:bCs/>
          <w:iCs/>
          <w:color w:val="000000" w:themeColor="text1"/>
          <w:spacing w:val="-4"/>
          <w:sz w:val="28"/>
          <w:szCs w:val="28"/>
        </w:rPr>
        <w:t>chính sách hỗ trợ</w:t>
      </w:r>
      <w:r w:rsidR="00D40DC7" w:rsidRPr="005A4BE8">
        <w:rPr>
          <w:bCs/>
          <w:iCs/>
          <w:color w:val="000000" w:themeColor="text1"/>
          <w:spacing w:val="-4"/>
          <w:sz w:val="28"/>
          <w:szCs w:val="28"/>
        </w:rPr>
        <w:t xml:space="preserve"> </w:t>
      </w:r>
      <w:r w:rsidR="00201CF9" w:rsidRPr="005A4BE8">
        <w:rPr>
          <w:bCs/>
          <w:iCs/>
          <w:color w:val="000000" w:themeColor="text1"/>
          <w:spacing w:val="-4"/>
          <w:sz w:val="28"/>
          <w:szCs w:val="28"/>
        </w:rPr>
        <w:t xml:space="preserve">một lần </w:t>
      </w:r>
      <w:r w:rsidR="00682373" w:rsidRPr="005A4BE8">
        <w:rPr>
          <w:bCs/>
          <w:iCs/>
          <w:color w:val="000000" w:themeColor="text1"/>
          <w:spacing w:val="-4"/>
          <w:sz w:val="28"/>
          <w:szCs w:val="28"/>
        </w:rPr>
        <w:t>như sau</w:t>
      </w:r>
      <w:r w:rsidR="00682373" w:rsidRPr="005A4BE8">
        <w:rPr>
          <w:bCs/>
          <w:iCs/>
          <w:color w:val="000000" w:themeColor="text1"/>
          <w:sz w:val="28"/>
          <w:szCs w:val="28"/>
        </w:rPr>
        <w:t>:</w:t>
      </w:r>
    </w:p>
    <w:p w14:paraId="143A028D" w14:textId="4D363064" w:rsidR="00682373" w:rsidRPr="005A4BE8" w:rsidRDefault="00682373" w:rsidP="00BC3CF7">
      <w:pPr>
        <w:pStyle w:val="NormalWeb"/>
        <w:shd w:val="clear" w:color="auto" w:fill="FFFFFF"/>
        <w:spacing w:before="120" w:beforeAutospacing="0" w:after="120" w:afterAutospacing="0" w:line="340" w:lineRule="exact"/>
        <w:ind w:firstLine="567"/>
        <w:jc w:val="both"/>
        <w:rPr>
          <w:color w:val="000000" w:themeColor="text1"/>
          <w:sz w:val="28"/>
          <w:szCs w:val="28"/>
        </w:rPr>
      </w:pPr>
      <w:r w:rsidRPr="005A4BE8">
        <w:rPr>
          <w:color w:val="000000" w:themeColor="text1"/>
          <w:sz w:val="28"/>
          <w:szCs w:val="28"/>
        </w:rPr>
        <w:t xml:space="preserve">1. Cán bộ, công chức, viên chức </w:t>
      </w:r>
      <w:r w:rsidR="00D40DC7" w:rsidRPr="005A4BE8">
        <w:rPr>
          <w:color w:val="000000" w:themeColor="text1"/>
          <w:sz w:val="28"/>
          <w:szCs w:val="28"/>
        </w:rPr>
        <w:t xml:space="preserve">được công nhận </w:t>
      </w:r>
      <w:r w:rsidRPr="005A4BE8">
        <w:rPr>
          <w:color w:val="000000" w:themeColor="text1"/>
          <w:sz w:val="28"/>
          <w:szCs w:val="28"/>
        </w:rPr>
        <w:t>là người có tài năng trong hoạt động công vụ</w:t>
      </w:r>
      <w:r w:rsidR="000E0B8A" w:rsidRPr="005A4BE8">
        <w:rPr>
          <w:color w:val="000000" w:themeColor="text1"/>
          <w:sz w:val="28"/>
          <w:szCs w:val="28"/>
        </w:rPr>
        <w:t xml:space="preserve"> quy định tại khoản 1 Điều 4 Nghị định số 179/2024/NĐ-CP</w:t>
      </w:r>
      <w:r w:rsidRPr="005A4BE8">
        <w:rPr>
          <w:color w:val="000000" w:themeColor="text1"/>
          <w:sz w:val="28"/>
          <w:szCs w:val="28"/>
        </w:rPr>
        <w:t xml:space="preserve">: </w:t>
      </w:r>
      <w:r w:rsidR="00BC5D35" w:rsidRPr="005A4BE8">
        <w:rPr>
          <w:color w:val="000000" w:themeColor="text1"/>
          <w:sz w:val="28"/>
          <w:szCs w:val="28"/>
        </w:rPr>
        <w:t>1</w:t>
      </w:r>
      <w:r w:rsidR="004F2656" w:rsidRPr="005A4BE8">
        <w:rPr>
          <w:color w:val="000000" w:themeColor="text1"/>
          <w:sz w:val="28"/>
          <w:szCs w:val="28"/>
        </w:rPr>
        <w:t>50</w:t>
      </w:r>
      <w:r w:rsidR="00D40DC7" w:rsidRPr="005A4BE8">
        <w:rPr>
          <w:color w:val="000000" w:themeColor="text1"/>
          <w:sz w:val="28"/>
          <w:szCs w:val="28"/>
        </w:rPr>
        <w:t>.000.000 đồng/người.</w:t>
      </w:r>
    </w:p>
    <w:p w14:paraId="10808662" w14:textId="77777777" w:rsidR="00682373" w:rsidRPr="005A4BE8" w:rsidRDefault="00682373" w:rsidP="00BC3CF7">
      <w:pPr>
        <w:pStyle w:val="NormalWeb"/>
        <w:shd w:val="clear" w:color="auto" w:fill="FFFFFF"/>
        <w:spacing w:before="120" w:beforeAutospacing="0" w:after="120" w:afterAutospacing="0" w:line="340" w:lineRule="exact"/>
        <w:ind w:firstLine="567"/>
        <w:jc w:val="both"/>
        <w:rPr>
          <w:color w:val="000000" w:themeColor="text1"/>
          <w:sz w:val="28"/>
          <w:szCs w:val="28"/>
        </w:rPr>
      </w:pPr>
      <w:bookmarkStart w:id="5" w:name="_Hlk235080773"/>
      <w:r w:rsidRPr="005A4BE8">
        <w:rPr>
          <w:color w:val="000000" w:themeColor="text1"/>
          <w:sz w:val="28"/>
          <w:szCs w:val="28"/>
        </w:rPr>
        <w:t>2. Sinh viên tốt nghiệp xuất sắc, nhà khoa học trẻ tài năng</w:t>
      </w:r>
      <w:r w:rsidR="00180FD2" w:rsidRPr="005A4BE8">
        <w:rPr>
          <w:color w:val="000000" w:themeColor="text1"/>
          <w:sz w:val="28"/>
          <w:szCs w:val="28"/>
        </w:rPr>
        <w:t>, gồm:</w:t>
      </w:r>
    </w:p>
    <w:p w14:paraId="40020A0C" w14:textId="1CE7DBC0" w:rsidR="009C5B36" w:rsidRPr="005A4BE8" w:rsidRDefault="00D40DC7" w:rsidP="00BC3CF7">
      <w:pPr>
        <w:pStyle w:val="NormalWeb"/>
        <w:shd w:val="clear" w:color="auto" w:fill="FFFFFF"/>
        <w:spacing w:before="120" w:beforeAutospacing="0" w:after="120" w:afterAutospacing="0" w:line="340" w:lineRule="exact"/>
        <w:ind w:firstLine="567"/>
        <w:jc w:val="both"/>
        <w:rPr>
          <w:color w:val="000000" w:themeColor="text1"/>
          <w:sz w:val="28"/>
          <w:szCs w:val="28"/>
        </w:rPr>
      </w:pPr>
      <w:r w:rsidRPr="005A4BE8">
        <w:rPr>
          <w:color w:val="000000" w:themeColor="text1"/>
          <w:sz w:val="28"/>
          <w:szCs w:val="28"/>
        </w:rPr>
        <w:t xml:space="preserve">a) Sinh viên tốt nghiệp thủ khoa </w:t>
      </w:r>
      <w:r w:rsidR="00545DD8" w:rsidRPr="005A4BE8">
        <w:rPr>
          <w:color w:val="000000" w:themeColor="text1"/>
          <w:sz w:val="28"/>
          <w:szCs w:val="28"/>
        </w:rPr>
        <w:t xml:space="preserve">đại học </w:t>
      </w:r>
      <w:r w:rsidR="00CC4AAF" w:rsidRPr="005A4BE8">
        <w:rPr>
          <w:color w:val="000000" w:themeColor="text1"/>
          <w:sz w:val="28"/>
          <w:szCs w:val="28"/>
        </w:rPr>
        <w:t xml:space="preserve">loại xuất sắc </w:t>
      </w:r>
      <w:r w:rsidRPr="005A4BE8">
        <w:rPr>
          <w:color w:val="000000" w:themeColor="text1"/>
          <w:sz w:val="28"/>
          <w:szCs w:val="28"/>
        </w:rPr>
        <w:t xml:space="preserve">tại cơ sở giáo dục </w:t>
      </w:r>
      <w:r w:rsidR="00864171" w:rsidRPr="005A4BE8">
        <w:rPr>
          <w:color w:val="000000" w:themeColor="text1"/>
          <w:sz w:val="28"/>
          <w:szCs w:val="28"/>
        </w:rPr>
        <w:br/>
      </w:r>
      <w:r w:rsidRPr="005A4BE8">
        <w:rPr>
          <w:color w:val="000000" w:themeColor="text1"/>
          <w:sz w:val="28"/>
          <w:szCs w:val="28"/>
        </w:rPr>
        <w:t xml:space="preserve">đại học ở trong nước </w:t>
      </w:r>
      <w:r w:rsidR="006971CD" w:rsidRPr="005A4BE8">
        <w:rPr>
          <w:iCs/>
          <w:color w:val="000000" w:themeColor="text1"/>
          <w:sz w:val="28"/>
          <w:szCs w:val="28"/>
          <w:lang w:val="pt-BR"/>
        </w:rPr>
        <w:t xml:space="preserve">được cơ quan có thẩm quyền công nhận </w:t>
      </w:r>
      <w:r w:rsidR="00612E1D" w:rsidRPr="005A4BE8">
        <w:rPr>
          <w:color w:val="000000" w:themeColor="text1"/>
          <w:sz w:val="28"/>
          <w:szCs w:val="28"/>
        </w:rPr>
        <w:t xml:space="preserve">đạt chuẩn chất lượng theo quy định của pháp luật về kiểm định chất lượng giáo dục đại học </w:t>
      </w:r>
      <w:r w:rsidR="00FD2611" w:rsidRPr="005A4BE8">
        <w:rPr>
          <w:color w:val="000000" w:themeColor="text1"/>
          <w:sz w:val="28"/>
          <w:szCs w:val="28"/>
        </w:rPr>
        <w:t xml:space="preserve">theo </w:t>
      </w:r>
      <w:r w:rsidR="00864171" w:rsidRPr="005A4BE8">
        <w:rPr>
          <w:color w:val="000000" w:themeColor="text1"/>
          <w:sz w:val="28"/>
          <w:szCs w:val="28"/>
        </w:rPr>
        <w:br/>
      </w:r>
      <w:r w:rsidR="00FD2611" w:rsidRPr="005A4BE8">
        <w:rPr>
          <w:color w:val="000000" w:themeColor="text1"/>
          <w:sz w:val="28"/>
          <w:szCs w:val="28"/>
        </w:rPr>
        <w:t>quy định của pháp luật</w:t>
      </w:r>
      <w:r w:rsidR="00A033CA" w:rsidRPr="005A4BE8">
        <w:rPr>
          <w:color w:val="000000" w:themeColor="text1"/>
          <w:sz w:val="28"/>
          <w:szCs w:val="28"/>
        </w:rPr>
        <w:t xml:space="preserve"> </w:t>
      </w:r>
      <w:r w:rsidR="000E0B8A" w:rsidRPr="005A4BE8">
        <w:rPr>
          <w:color w:val="000000" w:themeColor="text1"/>
          <w:sz w:val="28"/>
          <w:szCs w:val="28"/>
        </w:rPr>
        <w:t xml:space="preserve">quy định tại điểm a khoản 2 Điều 4 Nghị định </w:t>
      </w:r>
      <w:r w:rsidR="00864171" w:rsidRPr="005A4BE8">
        <w:rPr>
          <w:color w:val="000000" w:themeColor="text1"/>
          <w:sz w:val="28"/>
          <w:szCs w:val="28"/>
        </w:rPr>
        <w:br/>
      </w:r>
      <w:r w:rsidR="000E0B8A" w:rsidRPr="005A4BE8">
        <w:rPr>
          <w:color w:val="000000" w:themeColor="text1"/>
          <w:sz w:val="28"/>
          <w:szCs w:val="28"/>
        </w:rPr>
        <w:t>số 179/2024/NĐ-CP:</w:t>
      </w:r>
      <w:r w:rsidR="00A9706E" w:rsidRPr="005A4BE8">
        <w:rPr>
          <w:color w:val="000000" w:themeColor="text1"/>
          <w:sz w:val="28"/>
          <w:szCs w:val="28"/>
        </w:rPr>
        <w:t xml:space="preserve"> </w:t>
      </w:r>
      <w:r w:rsidR="009C5B36" w:rsidRPr="005A4BE8">
        <w:rPr>
          <w:color w:val="000000" w:themeColor="text1"/>
          <w:sz w:val="28"/>
          <w:szCs w:val="28"/>
        </w:rPr>
        <w:t>150.000.000</w:t>
      </w:r>
      <w:r w:rsidR="00F145EB" w:rsidRPr="005A4BE8">
        <w:rPr>
          <w:color w:val="000000" w:themeColor="text1"/>
          <w:sz w:val="28"/>
          <w:szCs w:val="28"/>
        </w:rPr>
        <w:t xml:space="preserve"> </w:t>
      </w:r>
      <w:r w:rsidR="009C5B36" w:rsidRPr="005A4BE8">
        <w:rPr>
          <w:color w:val="000000" w:themeColor="text1"/>
          <w:sz w:val="28"/>
          <w:szCs w:val="28"/>
        </w:rPr>
        <w:t>đồng/người</w:t>
      </w:r>
      <w:r w:rsidR="00CF7950">
        <w:rPr>
          <w:color w:val="000000" w:themeColor="text1"/>
          <w:sz w:val="28"/>
          <w:szCs w:val="28"/>
        </w:rPr>
        <w:t>;</w:t>
      </w:r>
    </w:p>
    <w:p w14:paraId="5A23D48D" w14:textId="4A0F3400" w:rsidR="000E0B8A" w:rsidRPr="005A4BE8" w:rsidRDefault="000E0B8A" w:rsidP="00BC3CF7">
      <w:pPr>
        <w:pStyle w:val="NormalWeb"/>
        <w:shd w:val="clear" w:color="auto" w:fill="FFFFFF"/>
        <w:spacing w:before="120" w:beforeAutospacing="0" w:after="120" w:afterAutospacing="0" w:line="340" w:lineRule="exact"/>
        <w:ind w:firstLine="567"/>
        <w:jc w:val="both"/>
        <w:rPr>
          <w:color w:val="000000" w:themeColor="text1"/>
          <w:sz w:val="28"/>
          <w:szCs w:val="28"/>
        </w:rPr>
      </w:pPr>
      <w:r w:rsidRPr="005A4BE8">
        <w:rPr>
          <w:color w:val="000000" w:themeColor="text1"/>
          <w:spacing w:val="-8"/>
          <w:sz w:val="28"/>
          <w:szCs w:val="28"/>
        </w:rPr>
        <w:t>b) Sinh viên tốt nghiệp đại học loại xuất sắc tại cơ sở giáo dục đại học ở trong nước</w:t>
      </w:r>
      <w:r w:rsidRPr="005A4BE8">
        <w:rPr>
          <w:color w:val="000000" w:themeColor="text1"/>
          <w:spacing w:val="-4"/>
          <w:sz w:val="28"/>
          <w:szCs w:val="28"/>
        </w:rPr>
        <w:t xml:space="preserve"> </w:t>
      </w:r>
      <w:r w:rsidR="006971CD" w:rsidRPr="005A4BE8">
        <w:rPr>
          <w:iCs/>
          <w:color w:val="000000" w:themeColor="text1"/>
          <w:sz w:val="28"/>
          <w:szCs w:val="28"/>
          <w:lang w:val="pt-BR"/>
        </w:rPr>
        <w:t xml:space="preserve">được cơ quan có thẩm quyền công nhận </w:t>
      </w:r>
      <w:r w:rsidR="005B0F5B" w:rsidRPr="005A4BE8">
        <w:rPr>
          <w:color w:val="000000" w:themeColor="text1"/>
          <w:sz w:val="28"/>
          <w:szCs w:val="28"/>
        </w:rPr>
        <w:t>đạt chuẩn chất lượng</w:t>
      </w:r>
      <w:r w:rsidR="00276735" w:rsidRPr="005A4BE8">
        <w:rPr>
          <w:color w:val="000000" w:themeColor="text1"/>
          <w:sz w:val="28"/>
          <w:szCs w:val="28"/>
        </w:rPr>
        <w:t xml:space="preserve"> theo quy định của pháp luật về kiểm định chất lượng giáo dục đại học </w:t>
      </w:r>
      <w:r w:rsidR="006F5CD6" w:rsidRPr="005A4BE8">
        <w:rPr>
          <w:color w:val="000000" w:themeColor="text1"/>
          <w:sz w:val="28"/>
          <w:szCs w:val="28"/>
        </w:rPr>
        <w:t xml:space="preserve">hoặc tốt nghiệp đại học </w:t>
      </w:r>
      <w:r w:rsidR="00864171" w:rsidRPr="005A4BE8">
        <w:rPr>
          <w:color w:val="000000" w:themeColor="text1"/>
          <w:sz w:val="28"/>
          <w:szCs w:val="28"/>
        </w:rPr>
        <w:br/>
      </w:r>
      <w:r w:rsidR="006F5CD6" w:rsidRPr="005A4BE8">
        <w:rPr>
          <w:color w:val="000000" w:themeColor="text1"/>
          <w:sz w:val="28"/>
          <w:szCs w:val="28"/>
        </w:rPr>
        <w:t xml:space="preserve">loại giỏi trở lên tại cơ sở giáo dục đại học uy tín trên thế giới được công nhận tương đương về văn bằng, chứng chỉ </w:t>
      </w:r>
      <w:r w:rsidR="005B0F5B" w:rsidRPr="005A4BE8">
        <w:rPr>
          <w:color w:val="000000" w:themeColor="text1"/>
          <w:sz w:val="28"/>
          <w:szCs w:val="28"/>
        </w:rPr>
        <w:t xml:space="preserve">theo quy định </w:t>
      </w:r>
      <w:r w:rsidRPr="005A4BE8">
        <w:rPr>
          <w:color w:val="000000" w:themeColor="text1"/>
          <w:spacing w:val="-4"/>
          <w:sz w:val="28"/>
          <w:szCs w:val="28"/>
        </w:rPr>
        <w:t xml:space="preserve">tại điểm </w:t>
      </w:r>
      <w:r w:rsidR="006F5CD6" w:rsidRPr="005A4BE8">
        <w:rPr>
          <w:color w:val="000000" w:themeColor="text1"/>
          <w:spacing w:val="-4"/>
          <w:sz w:val="28"/>
          <w:szCs w:val="28"/>
        </w:rPr>
        <w:t xml:space="preserve">a, </w:t>
      </w:r>
      <w:r w:rsidRPr="005A4BE8">
        <w:rPr>
          <w:color w:val="000000" w:themeColor="text1"/>
          <w:spacing w:val="-4"/>
          <w:sz w:val="28"/>
          <w:szCs w:val="28"/>
        </w:rPr>
        <w:t>b khoản 2 Điều 4 Nghị định số 179/2024/NĐ-CP:</w:t>
      </w:r>
      <w:r w:rsidRPr="005A4BE8">
        <w:rPr>
          <w:color w:val="000000" w:themeColor="text1"/>
          <w:sz w:val="28"/>
          <w:szCs w:val="28"/>
        </w:rPr>
        <w:t xml:space="preserve"> </w:t>
      </w:r>
      <w:r w:rsidR="00F03999" w:rsidRPr="005A4BE8">
        <w:rPr>
          <w:color w:val="000000" w:themeColor="text1"/>
          <w:sz w:val="28"/>
          <w:szCs w:val="28"/>
        </w:rPr>
        <w:t>1</w:t>
      </w:r>
      <w:r w:rsidR="004F2656" w:rsidRPr="005A4BE8">
        <w:rPr>
          <w:color w:val="000000" w:themeColor="text1"/>
          <w:sz w:val="28"/>
          <w:szCs w:val="28"/>
        </w:rPr>
        <w:t>0</w:t>
      </w:r>
      <w:r w:rsidR="00F03999" w:rsidRPr="005A4BE8">
        <w:rPr>
          <w:color w:val="000000" w:themeColor="text1"/>
          <w:sz w:val="28"/>
          <w:szCs w:val="28"/>
        </w:rPr>
        <w:t>0.000.000 đồng/người</w:t>
      </w:r>
      <w:bookmarkEnd w:id="5"/>
      <w:r w:rsidR="00F03999" w:rsidRPr="005A4BE8">
        <w:rPr>
          <w:color w:val="000000" w:themeColor="text1"/>
          <w:sz w:val="28"/>
          <w:szCs w:val="28"/>
        </w:rPr>
        <w:t>.</w:t>
      </w:r>
    </w:p>
    <w:p w14:paraId="2B9E1697" w14:textId="364CEB6C" w:rsidR="00682373" w:rsidRPr="005A4BE8" w:rsidRDefault="00682373"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pacing w:val="-4"/>
          <w:sz w:val="28"/>
          <w:szCs w:val="28"/>
        </w:rPr>
        <w:lastRenderedPageBreak/>
        <w:t>3. Chuyên gia, nhà quản lý, nhà quản trị doanh nghiệp,</w:t>
      </w:r>
      <w:r w:rsidRPr="005A4BE8">
        <w:rPr>
          <w:color w:val="000000" w:themeColor="text1"/>
          <w:sz w:val="28"/>
          <w:szCs w:val="28"/>
        </w:rPr>
        <w:t xml:space="preserve"> nhà khoa học đầu ngành là người Việt Nam:</w:t>
      </w:r>
    </w:p>
    <w:p w14:paraId="5EB31BC3" w14:textId="0BB333E1" w:rsidR="00846D70" w:rsidRPr="005A4BE8" w:rsidRDefault="0095075B"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 xml:space="preserve">a) Người tốt nghiệp tiến sĩ, sau tiến sĩ từ các cơ sở đào tạo uy tín trên </w:t>
      </w:r>
      <w:r w:rsidR="00511A58" w:rsidRPr="005A4BE8">
        <w:rPr>
          <w:color w:val="000000" w:themeColor="text1"/>
          <w:sz w:val="28"/>
          <w:szCs w:val="28"/>
        </w:rPr>
        <w:br/>
      </w:r>
      <w:r w:rsidRPr="005A4BE8">
        <w:rPr>
          <w:color w:val="000000" w:themeColor="text1"/>
          <w:sz w:val="28"/>
          <w:szCs w:val="28"/>
        </w:rPr>
        <w:t>thế giới quy định tại điểm a khoản 3 Điều 4 Nghị định số 179/2024/NĐ-CP:</w:t>
      </w:r>
      <w:r w:rsidR="00CC005D" w:rsidRPr="005A4BE8">
        <w:rPr>
          <w:color w:val="000000" w:themeColor="text1"/>
          <w:sz w:val="28"/>
          <w:szCs w:val="28"/>
        </w:rPr>
        <w:t xml:space="preserve"> </w:t>
      </w:r>
      <w:r w:rsidR="00846D70" w:rsidRPr="005A4BE8">
        <w:rPr>
          <w:color w:val="000000" w:themeColor="text1"/>
          <w:sz w:val="28"/>
          <w:szCs w:val="28"/>
        </w:rPr>
        <w:t>700.000.000 đồng/người</w:t>
      </w:r>
      <w:r w:rsidR="00CF7950">
        <w:rPr>
          <w:color w:val="000000" w:themeColor="text1"/>
          <w:sz w:val="28"/>
          <w:szCs w:val="28"/>
        </w:rPr>
        <w:t>;</w:t>
      </w:r>
    </w:p>
    <w:p w14:paraId="197E821B" w14:textId="6E9F4685" w:rsidR="00611595" w:rsidRPr="005A4BE8" w:rsidRDefault="0095075B" w:rsidP="00DE4DF6">
      <w:pPr>
        <w:pStyle w:val="NormalWeb"/>
        <w:shd w:val="clear" w:color="auto" w:fill="FFFFFF"/>
        <w:spacing w:before="120" w:beforeAutospacing="0" w:after="120" w:afterAutospacing="0" w:line="330" w:lineRule="exact"/>
        <w:ind w:firstLine="567"/>
        <w:jc w:val="both"/>
        <w:rPr>
          <w:color w:val="000000" w:themeColor="text1"/>
          <w:sz w:val="28"/>
          <w:szCs w:val="28"/>
        </w:rPr>
      </w:pPr>
      <w:r w:rsidRPr="005A4BE8">
        <w:rPr>
          <w:color w:val="000000" w:themeColor="text1"/>
          <w:sz w:val="28"/>
          <w:szCs w:val="28"/>
        </w:rPr>
        <w:t xml:space="preserve">b) Người đã và đang tham gia giảng dạy, nghiên cứu khoa học, chuyển giao công nghệ tại các cơ sở nghiên cứu, chương trình, dự án hợp tác quốc tế </w:t>
      </w:r>
      <w:r w:rsidR="00864171" w:rsidRPr="005A4BE8">
        <w:rPr>
          <w:color w:val="000000" w:themeColor="text1"/>
          <w:sz w:val="28"/>
          <w:szCs w:val="28"/>
        </w:rPr>
        <w:br/>
      </w:r>
      <w:r w:rsidRPr="005A4BE8">
        <w:rPr>
          <w:color w:val="000000" w:themeColor="text1"/>
          <w:sz w:val="28"/>
          <w:szCs w:val="28"/>
        </w:rPr>
        <w:t xml:space="preserve">về khoa học và công nghệ hoặc bộ phận nghiên cứu của các doanh nghiệp uy tín ở nước ngoài, trong lĩnh vực chuyên môn phù hợp với nhiệm vụ khoa học </w:t>
      </w:r>
      <w:r w:rsidR="00864171" w:rsidRPr="005A4BE8">
        <w:rPr>
          <w:color w:val="000000" w:themeColor="text1"/>
          <w:sz w:val="28"/>
          <w:szCs w:val="28"/>
        </w:rPr>
        <w:br/>
      </w:r>
      <w:r w:rsidRPr="005A4BE8">
        <w:rPr>
          <w:color w:val="000000" w:themeColor="text1"/>
          <w:sz w:val="28"/>
          <w:szCs w:val="28"/>
        </w:rPr>
        <w:t xml:space="preserve">và </w:t>
      </w:r>
      <w:r w:rsidRPr="005A4BE8">
        <w:rPr>
          <w:color w:val="000000" w:themeColor="text1"/>
          <w:spacing w:val="-4"/>
          <w:sz w:val="28"/>
          <w:szCs w:val="28"/>
        </w:rPr>
        <w:t>công nghệ thực hiện tại Việt Nam quy định tại điểm b khoản 3 Điều 4 Nghị định</w:t>
      </w:r>
      <w:r w:rsidRPr="005A4BE8">
        <w:rPr>
          <w:color w:val="000000" w:themeColor="text1"/>
          <w:sz w:val="28"/>
          <w:szCs w:val="28"/>
        </w:rPr>
        <w:t xml:space="preserve"> số 179/2024/NĐ-CP: </w:t>
      </w:r>
    </w:p>
    <w:p w14:paraId="5B4BBD17" w14:textId="59368CE3" w:rsidR="00811141" w:rsidRPr="005A4BE8" w:rsidRDefault="00D00801"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 xml:space="preserve">Người được công nhận, bổ nhiệm </w:t>
      </w:r>
      <w:r w:rsidR="00611595" w:rsidRPr="005A4BE8">
        <w:rPr>
          <w:color w:val="000000" w:themeColor="text1"/>
          <w:sz w:val="28"/>
          <w:szCs w:val="28"/>
        </w:rPr>
        <w:t>Giáo sư</w:t>
      </w:r>
      <w:r w:rsidR="00811141" w:rsidRPr="005A4BE8">
        <w:rPr>
          <w:color w:val="000000" w:themeColor="text1"/>
          <w:sz w:val="28"/>
          <w:szCs w:val="28"/>
        </w:rPr>
        <w:t xml:space="preserve">: </w:t>
      </w:r>
      <w:r w:rsidR="004507AE" w:rsidRPr="005A4BE8">
        <w:rPr>
          <w:color w:val="000000" w:themeColor="text1"/>
          <w:sz w:val="28"/>
          <w:szCs w:val="28"/>
        </w:rPr>
        <w:t>1.0</w:t>
      </w:r>
      <w:r w:rsidR="00811141" w:rsidRPr="005A4BE8">
        <w:rPr>
          <w:color w:val="000000" w:themeColor="text1"/>
          <w:sz w:val="28"/>
          <w:szCs w:val="28"/>
        </w:rPr>
        <w:t>00.000.000</w:t>
      </w:r>
      <w:r w:rsidR="00F145EB" w:rsidRPr="005A4BE8">
        <w:rPr>
          <w:color w:val="000000" w:themeColor="text1"/>
          <w:sz w:val="28"/>
          <w:szCs w:val="28"/>
        </w:rPr>
        <w:t xml:space="preserve"> </w:t>
      </w:r>
      <w:r w:rsidR="00811141" w:rsidRPr="005A4BE8">
        <w:rPr>
          <w:color w:val="000000" w:themeColor="text1"/>
          <w:sz w:val="28"/>
          <w:szCs w:val="28"/>
        </w:rPr>
        <w:t>đồng/người.</w:t>
      </w:r>
    </w:p>
    <w:p w14:paraId="255216A8" w14:textId="1EF34E99" w:rsidR="00611595" w:rsidRPr="005A4BE8" w:rsidRDefault="00811141"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 được công nhận, bổ nhiệm P</w:t>
      </w:r>
      <w:r w:rsidR="00611595" w:rsidRPr="005A4BE8">
        <w:rPr>
          <w:color w:val="000000" w:themeColor="text1"/>
          <w:sz w:val="28"/>
          <w:szCs w:val="28"/>
        </w:rPr>
        <w:t xml:space="preserve">hó Giáo sư: </w:t>
      </w:r>
      <w:r w:rsidR="00B2682E" w:rsidRPr="005A4BE8">
        <w:rPr>
          <w:color w:val="000000" w:themeColor="text1"/>
          <w:sz w:val="28"/>
          <w:szCs w:val="28"/>
        </w:rPr>
        <w:t>8</w:t>
      </w:r>
      <w:r w:rsidR="00611595" w:rsidRPr="005A4BE8">
        <w:rPr>
          <w:color w:val="000000" w:themeColor="text1"/>
          <w:sz w:val="28"/>
          <w:szCs w:val="28"/>
        </w:rPr>
        <w:t>00.000.000 đồng/người.</w:t>
      </w:r>
    </w:p>
    <w:p w14:paraId="593C047F" w14:textId="3D2733AF" w:rsidR="0095075B" w:rsidRPr="005A4BE8" w:rsidRDefault="00AB2019"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w:t>
      </w:r>
      <w:r w:rsidRPr="005A4BE8">
        <w:rPr>
          <w:color w:val="000000" w:themeColor="text1"/>
          <w:sz w:val="28"/>
          <w:szCs w:val="28"/>
          <w:lang w:val="vi-VN"/>
        </w:rPr>
        <w:t xml:space="preserve"> có trình độ</w:t>
      </w:r>
      <w:r w:rsidRPr="005A4BE8">
        <w:rPr>
          <w:color w:val="000000" w:themeColor="text1"/>
          <w:sz w:val="28"/>
          <w:szCs w:val="28"/>
        </w:rPr>
        <w:t xml:space="preserve"> t</w:t>
      </w:r>
      <w:r w:rsidR="00611595" w:rsidRPr="005A4BE8">
        <w:rPr>
          <w:color w:val="000000" w:themeColor="text1"/>
          <w:sz w:val="28"/>
          <w:szCs w:val="28"/>
        </w:rPr>
        <w:t xml:space="preserve">iến sĩ: </w:t>
      </w:r>
      <w:r w:rsidR="00B2682E" w:rsidRPr="005A4BE8">
        <w:rPr>
          <w:color w:val="000000" w:themeColor="text1"/>
          <w:sz w:val="28"/>
          <w:szCs w:val="28"/>
        </w:rPr>
        <w:t>6</w:t>
      </w:r>
      <w:r w:rsidR="002C4253" w:rsidRPr="005A4BE8">
        <w:rPr>
          <w:color w:val="000000" w:themeColor="text1"/>
          <w:sz w:val="28"/>
          <w:szCs w:val="28"/>
        </w:rPr>
        <w:t>0</w:t>
      </w:r>
      <w:r w:rsidR="00F03999" w:rsidRPr="005A4BE8">
        <w:rPr>
          <w:color w:val="000000" w:themeColor="text1"/>
          <w:sz w:val="28"/>
          <w:szCs w:val="28"/>
        </w:rPr>
        <w:t>0.000.000 đồng/người.</w:t>
      </w:r>
    </w:p>
    <w:p w14:paraId="6E855154" w14:textId="44B73B64" w:rsidR="00611595" w:rsidRPr="005A4BE8" w:rsidRDefault="00AB2019"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w:t>
      </w:r>
      <w:r w:rsidRPr="005A4BE8">
        <w:rPr>
          <w:color w:val="000000" w:themeColor="text1"/>
          <w:sz w:val="28"/>
          <w:szCs w:val="28"/>
          <w:lang w:val="vi-VN"/>
        </w:rPr>
        <w:t xml:space="preserve"> có trình độ</w:t>
      </w:r>
      <w:r w:rsidRPr="005A4BE8">
        <w:rPr>
          <w:color w:val="000000" w:themeColor="text1"/>
          <w:sz w:val="28"/>
          <w:szCs w:val="28"/>
        </w:rPr>
        <w:t xml:space="preserve"> t</w:t>
      </w:r>
      <w:r w:rsidR="00611595" w:rsidRPr="005A4BE8">
        <w:rPr>
          <w:color w:val="000000" w:themeColor="text1"/>
          <w:sz w:val="28"/>
          <w:szCs w:val="28"/>
        </w:rPr>
        <w:t xml:space="preserve">hạc sĩ: </w:t>
      </w:r>
      <w:r w:rsidR="00B2682E" w:rsidRPr="005A4BE8">
        <w:rPr>
          <w:color w:val="000000" w:themeColor="text1"/>
          <w:sz w:val="28"/>
          <w:szCs w:val="28"/>
        </w:rPr>
        <w:t>4</w:t>
      </w:r>
      <w:r w:rsidRPr="005A4BE8">
        <w:rPr>
          <w:color w:val="000000" w:themeColor="text1"/>
          <w:sz w:val="28"/>
          <w:szCs w:val="28"/>
        </w:rPr>
        <w:t>00.000.000 đồng/người.</w:t>
      </w:r>
    </w:p>
    <w:p w14:paraId="0B8DF184" w14:textId="1CFC899A" w:rsidR="00611595" w:rsidRPr="005A4BE8" w:rsidRDefault="00AB2019"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w:t>
      </w:r>
      <w:r w:rsidRPr="005A4BE8">
        <w:rPr>
          <w:color w:val="000000" w:themeColor="text1"/>
          <w:sz w:val="28"/>
          <w:szCs w:val="28"/>
          <w:lang w:val="vi-VN"/>
        </w:rPr>
        <w:t xml:space="preserve"> có trình độ</w:t>
      </w:r>
      <w:r w:rsidRPr="005A4BE8">
        <w:rPr>
          <w:color w:val="000000" w:themeColor="text1"/>
          <w:sz w:val="28"/>
          <w:szCs w:val="28"/>
        </w:rPr>
        <w:t xml:space="preserve"> đ</w:t>
      </w:r>
      <w:r w:rsidR="00611595" w:rsidRPr="005A4BE8">
        <w:rPr>
          <w:color w:val="000000" w:themeColor="text1"/>
          <w:sz w:val="28"/>
          <w:szCs w:val="28"/>
        </w:rPr>
        <w:t xml:space="preserve">ại học: </w:t>
      </w:r>
      <w:r w:rsidR="00B2682E" w:rsidRPr="005A4BE8">
        <w:rPr>
          <w:color w:val="000000" w:themeColor="text1"/>
          <w:sz w:val="28"/>
          <w:szCs w:val="28"/>
        </w:rPr>
        <w:t>2</w:t>
      </w:r>
      <w:r w:rsidRPr="005A4BE8">
        <w:rPr>
          <w:color w:val="000000" w:themeColor="text1"/>
          <w:sz w:val="28"/>
          <w:szCs w:val="28"/>
        </w:rPr>
        <w:t>00.000.000 đồng/người</w:t>
      </w:r>
      <w:r w:rsidR="00CF7950">
        <w:rPr>
          <w:color w:val="000000" w:themeColor="text1"/>
          <w:sz w:val="28"/>
          <w:szCs w:val="28"/>
        </w:rPr>
        <w:t>.</w:t>
      </w:r>
    </w:p>
    <w:p w14:paraId="5F76FAF1" w14:textId="727C6370" w:rsidR="00611595" w:rsidRPr="005A4BE8" w:rsidRDefault="0095075B" w:rsidP="00BC4C18">
      <w:pPr>
        <w:pStyle w:val="NormalWeb"/>
        <w:shd w:val="clear" w:color="auto" w:fill="FFFFFF"/>
        <w:spacing w:before="120" w:beforeAutospacing="0" w:after="120" w:afterAutospacing="0" w:line="320" w:lineRule="exact"/>
        <w:ind w:firstLine="567"/>
        <w:jc w:val="both"/>
        <w:rPr>
          <w:color w:val="000000" w:themeColor="text1"/>
        </w:rPr>
      </w:pPr>
      <w:r w:rsidRPr="005A4BE8">
        <w:rPr>
          <w:color w:val="000000" w:themeColor="text1"/>
          <w:sz w:val="28"/>
          <w:szCs w:val="28"/>
        </w:rPr>
        <w:t>c) Chuyên gia, nhà quản lý, nhà quản trị doanh nghiệp đã và đang làm việc tại các doanh nghiệp, tổ chức hàng đầu Việt Nam và quốc tế, có kinh nghiệm chuyên môn sâu rộng và thành tựu nổi bật trong lĩnh vực hoạt động, phù hợp với yêu cầu thực hiện các nhiệm vụ phát triển kinh tế, khoa học, công nghệ hoặc các lĩnh vực trọng điểm tại Việt Nam quy định tại điểm c khoản 3 Điều 4 Nghị định số 179/2024/NĐ-CP:</w:t>
      </w:r>
      <w:r w:rsidR="00F03999" w:rsidRPr="005A4BE8">
        <w:rPr>
          <w:color w:val="000000" w:themeColor="text1"/>
        </w:rPr>
        <w:t xml:space="preserve"> </w:t>
      </w:r>
    </w:p>
    <w:p w14:paraId="329CEF64" w14:textId="1CC7BB81" w:rsidR="00F5692B" w:rsidRPr="005A4BE8" w:rsidRDefault="00F5692B"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 được công nhận, bổ nhiệm Giáo sư: 1.</w:t>
      </w:r>
      <w:r w:rsidR="00562F9E" w:rsidRPr="005A4BE8">
        <w:rPr>
          <w:color w:val="000000" w:themeColor="text1"/>
          <w:sz w:val="28"/>
          <w:szCs w:val="28"/>
        </w:rPr>
        <w:t>1</w:t>
      </w:r>
      <w:r w:rsidRPr="005A4BE8">
        <w:rPr>
          <w:color w:val="000000" w:themeColor="text1"/>
          <w:sz w:val="28"/>
          <w:szCs w:val="28"/>
        </w:rPr>
        <w:t>00.000.000</w:t>
      </w:r>
      <w:r w:rsidR="00F145EB" w:rsidRPr="005A4BE8">
        <w:rPr>
          <w:color w:val="000000" w:themeColor="text1"/>
          <w:sz w:val="28"/>
          <w:szCs w:val="28"/>
        </w:rPr>
        <w:t xml:space="preserve"> </w:t>
      </w:r>
      <w:r w:rsidRPr="005A4BE8">
        <w:rPr>
          <w:color w:val="000000" w:themeColor="text1"/>
          <w:sz w:val="28"/>
          <w:szCs w:val="28"/>
        </w:rPr>
        <w:t>đồng/người.</w:t>
      </w:r>
    </w:p>
    <w:p w14:paraId="499890BE" w14:textId="0B622229" w:rsidR="00F5692B" w:rsidRPr="005A4BE8" w:rsidRDefault="00F5692B"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 được công nhận, bổ nhiệm Phó Giáo sư: 900.000.000 đồng/người.</w:t>
      </w:r>
    </w:p>
    <w:p w14:paraId="1212ECED" w14:textId="7FC6C6B5" w:rsidR="00AB2019" w:rsidRPr="005A4BE8" w:rsidRDefault="00AB2019"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w:t>
      </w:r>
      <w:r w:rsidRPr="005A4BE8">
        <w:rPr>
          <w:color w:val="000000" w:themeColor="text1"/>
          <w:sz w:val="28"/>
          <w:szCs w:val="28"/>
          <w:lang w:val="vi-VN"/>
        </w:rPr>
        <w:t xml:space="preserve"> có trình độ</w:t>
      </w:r>
      <w:r w:rsidRPr="005A4BE8">
        <w:rPr>
          <w:color w:val="000000" w:themeColor="text1"/>
          <w:sz w:val="28"/>
          <w:szCs w:val="28"/>
        </w:rPr>
        <w:t xml:space="preserve"> tiến sĩ: </w:t>
      </w:r>
      <w:r w:rsidR="00B2682E" w:rsidRPr="005A4BE8">
        <w:rPr>
          <w:color w:val="000000" w:themeColor="text1"/>
          <w:sz w:val="28"/>
          <w:szCs w:val="28"/>
        </w:rPr>
        <w:t>7</w:t>
      </w:r>
      <w:r w:rsidR="002C4253" w:rsidRPr="005A4BE8">
        <w:rPr>
          <w:color w:val="000000" w:themeColor="text1"/>
          <w:sz w:val="28"/>
          <w:szCs w:val="28"/>
        </w:rPr>
        <w:t>0</w:t>
      </w:r>
      <w:r w:rsidRPr="005A4BE8">
        <w:rPr>
          <w:color w:val="000000" w:themeColor="text1"/>
          <w:sz w:val="28"/>
          <w:szCs w:val="28"/>
        </w:rPr>
        <w:t>0.000.000 đồng/người.</w:t>
      </w:r>
    </w:p>
    <w:p w14:paraId="7B17F153" w14:textId="3C75AC8B" w:rsidR="00AB2019" w:rsidRPr="005A4BE8" w:rsidRDefault="00AB2019"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w:t>
      </w:r>
      <w:r w:rsidRPr="005A4BE8">
        <w:rPr>
          <w:color w:val="000000" w:themeColor="text1"/>
          <w:sz w:val="28"/>
          <w:szCs w:val="28"/>
          <w:lang w:val="vi-VN"/>
        </w:rPr>
        <w:t xml:space="preserve"> có trình độ</w:t>
      </w:r>
      <w:r w:rsidRPr="005A4BE8">
        <w:rPr>
          <w:color w:val="000000" w:themeColor="text1"/>
          <w:sz w:val="28"/>
          <w:szCs w:val="28"/>
        </w:rPr>
        <w:t xml:space="preserve"> thạc sĩ: </w:t>
      </w:r>
      <w:r w:rsidR="00B2682E" w:rsidRPr="005A4BE8">
        <w:rPr>
          <w:color w:val="000000" w:themeColor="text1"/>
          <w:sz w:val="28"/>
          <w:szCs w:val="28"/>
        </w:rPr>
        <w:t>5</w:t>
      </w:r>
      <w:r w:rsidRPr="005A4BE8">
        <w:rPr>
          <w:color w:val="000000" w:themeColor="text1"/>
          <w:sz w:val="28"/>
          <w:szCs w:val="28"/>
        </w:rPr>
        <w:t>00.000.000 đồng/người.</w:t>
      </w:r>
    </w:p>
    <w:p w14:paraId="6091E3F4" w14:textId="1FF7B488" w:rsidR="00AB2019" w:rsidRPr="005A4BE8" w:rsidRDefault="00AB2019" w:rsidP="00BC4C18">
      <w:pPr>
        <w:pStyle w:val="NormalWeb"/>
        <w:shd w:val="clear" w:color="auto" w:fill="FFFFFF"/>
        <w:spacing w:before="120" w:beforeAutospacing="0" w:after="120" w:afterAutospacing="0" w:line="320" w:lineRule="exact"/>
        <w:ind w:firstLine="567"/>
        <w:jc w:val="both"/>
        <w:rPr>
          <w:color w:val="000000" w:themeColor="text1"/>
          <w:sz w:val="28"/>
          <w:szCs w:val="28"/>
        </w:rPr>
      </w:pPr>
      <w:r w:rsidRPr="005A4BE8">
        <w:rPr>
          <w:color w:val="000000" w:themeColor="text1"/>
          <w:sz w:val="28"/>
          <w:szCs w:val="28"/>
        </w:rPr>
        <w:t>Người</w:t>
      </w:r>
      <w:r w:rsidRPr="005A4BE8">
        <w:rPr>
          <w:color w:val="000000" w:themeColor="text1"/>
          <w:sz w:val="28"/>
          <w:szCs w:val="28"/>
          <w:lang w:val="vi-VN"/>
        </w:rPr>
        <w:t xml:space="preserve"> có trình độ</w:t>
      </w:r>
      <w:r w:rsidRPr="005A4BE8">
        <w:rPr>
          <w:color w:val="000000" w:themeColor="text1"/>
          <w:sz w:val="28"/>
          <w:szCs w:val="28"/>
        </w:rPr>
        <w:t xml:space="preserve"> đại học: </w:t>
      </w:r>
      <w:r w:rsidR="00B2682E" w:rsidRPr="005A4BE8">
        <w:rPr>
          <w:color w:val="000000" w:themeColor="text1"/>
          <w:sz w:val="28"/>
          <w:szCs w:val="28"/>
        </w:rPr>
        <w:t>3</w:t>
      </w:r>
      <w:r w:rsidRPr="005A4BE8">
        <w:rPr>
          <w:color w:val="000000" w:themeColor="text1"/>
          <w:sz w:val="28"/>
          <w:szCs w:val="28"/>
        </w:rPr>
        <w:t>00.000.000 đồng/người.</w:t>
      </w:r>
    </w:p>
    <w:p w14:paraId="4E5690E7" w14:textId="20DACB8B" w:rsidR="00452584" w:rsidRPr="005A4BE8" w:rsidRDefault="00452584" w:rsidP="00BC4C18">
      <w:pPr>
        <w:spacing w:before="120" w:after="120" w:line="320" w:lineRule="exact"/>
        <w:ind w:firstLine="567"/>
        <w:jc w:val="both"/>
        <w:rPr>
          <w:b/>
          <w:iCs/>
          <w:color w:val="000000" w:themeColor="text1"/>
        </w:rPr>
      </w:pPr>
      <w:r w:rsidRPr="005A4BE8">
        <w:rPr>
          <w:b/>
          <w:iCs/>
          <w:color w:val="000000" w:themeColor="text1"/>
        </w:rPr>
        <w:t xml:space="preserve">Điều </w:t>
      </w:r>
      <w:r w:rsidR="006D373A" w:rsidRPr="005A4BE8">
        <w:rPr>
          <w:b/>
          <w:iCs/>
          <w:color w:val="000000" w:themeColor="text1"/>
        </w:rPr>
        <w:t>7</w:t>
      </w:r>
      <w:r w:rsidRPr="005A4BE8">
        <w:rPr>
          <w:b/>
          <w:iCs/>
          <w:color w:val="000000" w:themeColor="text1"/>
        </w:rPr>
        <w:t xml:space="preserve">. Bồi hoàn kinh phí </w:t>
      </w:r>
      <w:r w:rsidR="005A1E13" w:rsidRPr="005A4BE8">
        <w:rPr>
          <w:b/>
          <w:iCs/>
          <w:color w:val="000000" w:themeColor="text1"/>
        </w:rPr>
        <w:t>hỗ trợ</w:t>
      </w:r>
    </w:p>
    <w:p w14:paraId="3C538084" w14:textId="7B6365CA" w:rsidR="00C31B29" w:rsidRPr="005A4BE8" w:rsidRDefault="00C31B29" w:rsidP="00BC4C18">
      <w:pPr>
        <w:spacing w:before="120" w:after="120" w:line="320" w:lineRule="exact"/>
        <w:ind w:firstLine="567"/>
        <w:jc w:val="both"/>
        <w:rPr>
          <w:bCs/>
          <w:iCs/>
          <w:color w:val="000000" w:themeColor="text1"/>
        </w:rPr>
      </w:pPr>
      <w:r w:rsidRPr="005A4BE8">
        <w:rPr>
          <w:bCs/>
          <w:iCs/>
          <w:color w:val="000000" w:themeColor="text1"/>
        </w:rPr>
        <w:t xml:space="preserve">1. Người </w:t>
      </w:r>
      <w:r w:rsidR="004E7399" w:rsidRPr="005A4BE8">
        <w:rPr>
          <w:bCs/>
          <w:iCs/>
          <w:color w:val="000000" w:themeColor="text1"/>
        </w:rPr>
        <w:t xml:space="preserve">có tài năng </w:t>
      </w:r>
      <w:r w:rsidRPr="005A4BE8">
        <w:rPr>
          <w:bCs/>
          <w:iCs/>
          <w:color w:val="000000" w:themeColor="text1"/>
        </w:rPr>
        <w:t xml:space="preserve">được thu hút, trọng dụng </w:t>
      </w:r>
      <w:r w:rsidR="00436734" w:rsidRPr="005A4BE8">
        <w:rPr>
          <w:bCs/>
          <w:iCs/>
          <w:color w:val="000000" w:themeColor="text1"/>
        </w:rPr>
        <w:t xml:space="preserve">vi phạm cam kết </w:t>
      </w:r>
      <w:r w:rsidR="004E7399" w:rsidRPr="005A4BE8">
        <w:rPr>
          <w:bCs/>
          <w:iCs/>
          <w:color w:val="000000" w:themeColor="text1"/>
        </w:rPr>
        <w:t xml:space="preserve">theo </w:t>
      </w:r>
      <w:r w:rsidR="00864171" w:rsidRPr="005A4BE8">
        <w:rPr>
          <w:bCs/>
          <w:iCs/>
          <w:color w:val="000000" w:themeColor="text1"/>
        </w:rPr>
        <w:br/>
      </w:r>
      <w:r w:rsidR="004E7399" w:rsidRPr="005A4BE8">
        <w:rPr>
          <w:bCs/>
          <w:iCs/>
          <w:color w:val="000000" w:themeColor="text1"/>
        </w:rPr>
        <w:t xml:space="preserve">Nghị quyết này </w:t>
      </w:r>
      <w:r w:rsidRPr="005A4BE8">
        <w:rPr>
          <w:bCs/>
          <w:iCs/>
          <w:color w:val="000000" w:themeColor="text1"/>
        </w:rPr>
        <w:t xml:space="preserve">có trách nhiệm bồi hoàn kinh phí </w:t>
      </w:r>
      <w:r w:rsidR="004E7399" w:rsidRPr="005A4BE8">
        <w:rPr>
          <w:bCs/>
          <w:iCs/>
          <w:color w:val="000000" w:themeColor="text1"/>
        </w:rPr>
        <w:t>đã được hỗ trợ (không bao gồm tiền lương, phụ cấp),</w:t>
      </w:r>
      <w:r w:rsidRPr="005A4BE8">
        <w:rPr>
          <w:bCs/>
          <w:iCs/>
          <w:color w:val="000000" w:themeColor="text1"/>
        </w:rPr>
        <w:t xml:space="preserve"> nếu thuộc một trong các trường hợp sau:</w:t>
      </w:r>
    </w:p>
    <w:p w14:paraId="6A762DC7" w14:textId="77777777" w:rsidR="00C31B29" w:rsidRPr="005A4BE8" w:rsidRDefault="00C31B29" w:rsidP="00BC4C18">
      <w:pPr>
        <w:spacing w:before="120" w:after="120" w:line="320" w:lineRule="exact"/>
        <w:ind w:firstLine="567"/>
        <w:jc w:val="both"/>
        <w:rPr>
          <w:bCs/>
          <w:iCs/>
          <w:color w:val="000000" w:themeColor="text1"/>
        </w:rPr>
      </w:pPr>
      <w:r w:rsidRPr="005A4BE8">
        <w:rPr>
          <w:bCs/>
          <w:iCs/>
          <w:color w:val="000000" w:themeColor="text1"/>
        </w:rPr>
        <w:t xml:space="preserve">a) Tự ý bỏ việc; đơn phương chấm dứt hợp đồng làm việc; xin chuyển </w:t>
      </w:r>
      <w:r w:rsidRPr="005A4BE8">
        <w:rPr>
          <w:bCs/>
          <w:iCs/>
          <w:color w:val="000000" w:themeColor="text1"/>
        </w:rPr>
        <w:br/>
        <w:t>công tác theo nguyện vọng cá nhân đến cơ quan, tổ chức, đơn vị ngoài phạm vi điều chỉnh quy định tại Điều 1 Nghị quyết này;</w:t>
      </w:r>
    </w:p>
    <w:p w14:paraId="52C725BA" w14:textId="77777777" w:rsidR="00C31B29" w:rsidRPr="005A4BE8" w:rsidRDefault="00C31B29" w:rsidP="00BC4C18">
      <w:pPr>
        <w:spacing w:before="120" w:after="120" w:line="320" w:lineRule="exact"/>
        <w:ind w:firstLine="567"/>
        <w:jc w:val="both"/>
        <w:rPr>
          <w:bCs/>
          <w:iCs/>
          <w:color w:val="000000" w:themeColor="text1"/>
        </w:rPr>
      </w:pPr>
      <w:r w:rsidRPr="005A4BE8">
        <w:rPr>
          <w:bCs/>
          <w:iCs/>
          <w:color w:val="000000" w:themeColor="text1"/>
        </w:rPr>
        <w:t>b) Không chấp hành sự phân công công tác của cơ quan có thẩm quyền;</w:t>
      </w:r>
    </w:p>
    <w:p w14:paraId="3CFF22C4" w14:textId="77777777" w:rsidR="00C31B29" w:rsidRPr="005A4BE8" w:rsidRDefault="00C31B29" w:rsidP="00BC4C18">
      <w:pPr>
        <w:spacing w:before="120" w:after="120" w:line="320" w:lineRule="exact"/>
        <w:ind w:firstLine="567"/>
        <w:jc w:val="both"/>
        <w:rPr>
          <w:bCs/>
          <w:iCs/>
          <w:color w:val="000000" w:themeColor="text1"/>
        </w:rPr>
      </w:pPr>
      <w:r w:rsidRPr="005A4BE8">
        <w:rPr>
          <w:bCs/>
          <w:iCs/>
          <w:color w:val="000000" w:themeColor="text1"/>
          <w:spacing w:val="-4"/>
        </w:rPr>
        <w:t>c) Bị buộc thôi việc do bị kỷ luật trong thực hiện nhiệm vụ hoặc do vi phạm</w:t>
      </w:r>
      <w:r w:rsidRPr="005A4BE8">
        <w:rPr>
          <w:bCs/>
          <w:iCs/>
          <w:color w:val="000000" w:themeColor="text1"/>
        </w:rPr>
        <w:t xml:space="preserve"> pháp luật;</w:t>
      </w:r>
    </w:p>
    <w:p w14:paraId="08AC4377" w14:textId="62FC0A84" w:rsidR="00146709" w:rsidRPr="005A4BE8" w:rsidRDefault="00C31B29" w:rsidP="00BC4C18">
      <w:pPr>
        <w:spacing w:before="120" w:after="120" w:line="320" w:lineRule="exact"/>
        <w:ind w:firstLine="567"/>
        <w:jc w:val="both"/>
        <w:rPr>
          <w:color w:val="000000" w:themeColor="text1"/>
        </w:rPr>
      </w:pPr>
      <w:r w:rsidRPr="005A4BE8">
        <w:rPr>
          <w:bCs/>
          <w:iCs/>
          <w:color w:val="000000" w:themeColor="text1"/>
        </w:rPr>
        <w:t>d) Thuộc trường hợp đánh giá, xếp loại không hoàn thành nhiệm vụ</w:t>
      </w:r>
      <w:r w:rsidR="00E55805" w:rsidRPr="005A4BE8">
        <w:rPr>
          <w:bCs/>
          <w:iCs/>
          <w:color w:val="000000" w:themeColor="text1"/>
        </w:rPr>
        <w:t>.</w:t>
      </w:r>
    </w:p>
    <w:p w14:paraId="48575A2B" w14:textId="77777777" w:rsidR="00623A5E" w:rsidRPr="005A4BE8" w:rsidRDefault="00623A5E" w:rsidP="006F191A">
      <w:pPr>
        <w:spacing w:before="120" w:after="120" w:line="340" w:lineRule="exact"/>
        <w:ind w:firstLine="567"/>
        <w:jc w:val="both"/>
        <w:rPr>
          <w:color w:val="000000" w:themeColor="text1"/>
        </w:rPr>
      </w:pPr>
      <w:r w:rsidRPr="005A4BE8">
        <w:rPr>
          <w:color w:val="000000" w:themeColor="text1"/>
        </w:rPr>
        <w:lastRenderedPageBreak/>
        <w:t>2. Nguyên tắc bồi hoàn:</w:t>
      </w:r>
    </w:p>
    <w:p w14:paraId="5A2AFCB6" w14:textId="0940C34C" w:rsidR="00623A5E" w:rsidRPr="005A4BE8" w:rsidRDefault="00623A5E" w:rsidP="006F191A">
      <w:pPr>
        <w:spacing w:before="120" w:after="120" w:line="340" w:lineRule="exact"/>
        <w:ind w:firstLine="567"/>
        <w:jc w:val="both"/>
        <w:rPr>
          <w:color w:val="000000" w:themeColor="text1"/>
        </w:rPr>
      </w:pPr>
      <w:r w:rsidRPr="005A4BE8">
        <w:rPr>
          <w:color w:val="000000" w:themeColor="text1"/>
        </w:rPr>
        <w:t>a) Bảo đảm tương xứng với mức kinh phí đã hưởng và mức độ thực hiện nghĩa vụ</w:t>
      </w:r>
      <w:r w:rsidR="00CF7950">
        <w:rPr>
          <w:color w:val="000000" w:themeColor="text1"/>
        </w:rPr>
        <w:t>;</w:t>
      </w:r>
    </w:p>
    <w:p w14:paraId="7AE63372" w14:textId="019D7E73" w:rsidR="008951C8" w:rsidRPr="005A4BE8" w:rsidRDefault="00623A5E" w:rsidP="006F191A">
      <w:pPr>
        <w:spacing w:before="120" w:after="120" w:line="340" w:lineRule="exact"/>
        <w:ind w:firstLine="567"/>
        <w:jc w:val="both"/>
        <w:rPr>
          <w:color w:val="000000" w:themeColor="text1"/>
        </w:rPr>
      </w:pPr>
      <w:r w:rsidRPr="005A4BE8">
        <w:rPr>
          <w:color w:val="000000" w:themeColor="text1"/>
        </w:rPr>
        <w:t xml:space="preserve">b) Mức bồi hoàn </w:t>
      </w:r>
      <w:r w:rsidR="00EE2F1C" w:rsidRPr="005A4BE8">
        <w:rPr>
          <w:color w:val="000000" w:themeColor="text1"/>
        </w:rPr>
        <w:t>kinh</w:t>
      </w:r>
      <w:r w:rsidRPr="005A4BE8">
        <w:rPr>
          <w:color w:val="000000" w:themeColor="text1"/>
        </w:rPr>
        <w:t xml:space="preserve"> phí hỗ trợ </w:t>
      </w:r>
      <w:r w:rsidR="001D05C3" w:rsidRPr="005A4BE8">
        <w:rPr>
          <w:color w:val="000000" w:themeColor="text1"/>
        </w:rPr>
        <w:t>một lần</w:t>
      </w:r>
      <w:r w:rsidRPr="005A4BE8">
        <w:rPr>
          <w:color w:val="000000" w:themeColor="text1"/>
        </w:rPr>
        <w:t xml:space="preserve"> đối với đối tượng thu hút, </w:t>
      </w:r>
      <w:r w:rsidR="00864171" w:rsidRPr="005A4BE8">
        <w:rPr>
          <w:color w:val="000000" w:themeColor="text1"/>
        </w:rPr>
        <w:br/>
      </w:r>
      <w:r w:rsidRPr="005A4BE8">
        <w:rPr>
          <w:color w:val="000000" w:themeColor="text1"/>
          <w:spacing w:val="-6"/>
        </w:rPr>
        <w:t>trọng dụng được tính theo công thức:</w:t>
      </w:r>
      <w:r w:rsidR="000D66DE" w:rsidRPr="005A4BE8">
        <w:rPr>
          <w:color w:val="000000" w:themeColor="text1"/>
          <w:spacing w:val="-6"/>
        </w:rPr>
        <w:t xml:space="preserve"> </w:t>
      </w:r>
      <w:r w:rsidRPr="005A4BE8">
        <w:rPr>
          <w:color w:val="000000" w:themeColor="text1"/>
          <w:spacing w:val="-6"/>
        </w:rPr>
        <w:t>S = (F/T1) x (T1 - T2)</w:t>
      </w:r>
      <w:r w:rsidR="000D66DE" w:rsidRPr="005A4BE8">
        <w:rPr>
          <w:color w:val="000000" w:themeColor="text1"/>
          <w:spacing w:val="-6"/>
        </w:rPr>
        <w:t>, t</w:t>
      </w:r>
      <w:r w:rsidRPr="005A4BE8">
        <w:rPr>
          <w:color w:val="000000" w:themeColor="text1"/>
          <w:spacing w:val="-6"/>
        </w:rPr>
        <w:t>rong đó:</w:t>
      </w:r>
      <w:r w:rsidR="000D66DE" w:rsidRPr="005A4BE8">
        <w:rPr>
          <w:color w:val="000000" w:themeColor="text1"/>
          <w:spacing w:val="-6"/>
        </w:rPr>
        <w:t xml:space="preserve"> </w:t>
      </w:r>
      <w:r w:rsidRPr="005A4BE8">
        <w:rPr>
          <w:color w:val="000000" w:themeColor="text1"/>
          <w:spacing w:val="-6"/>
        </w:rPr>
        <w:t xml:space="preserve">S là </w:t>
      </w:r>
      <w:r w:rsidR="009A6E4F" w:rsidRPr="005A4BE8">
        <w:rPr>
          <w:color w:val="000000" w:themeColor="text1"/>
          <w:spacing w:val="-6"/>
        </w:rPr>
        <w:t>kinh</w:t>
      </w:r>
      <w:r w:rsidRPr="005A4BE8">
        <w:rPr>
          <w:color w:val="000000" w:themeColor="text1"/>
          <w:spacing w:val="-6"/>
        </w:rPr>
        <w:t xml:space="preserve"> phí</w:t>
      </w:r>
      <w:r w:rsidRPr="005A4BE8">
        <w:rPr>
          <w:color w:val="000000" w:themeColor="text1"/>
        </w:rPr>
        <w:t xml:space="preserve"> bồi hoàn;</w:t>
      </w:r>
      <w:r w:rsidR="000D66DE" w:rsidRPr="005A4BE8">
        <w:rPr>
          <w:color w:val="000000" w:themeColor="text1"/>
        </w:rPr>
        <w:t xml:space="preserve"> </w:t>
      </w:r>
      <w:r w:rsidR="008951C8" w:rsidRPr="005A4BE8">
        <w:rPr>
          <w:color w:val="000000" w:themeColor="text1"/>
        </w:rPr>
        <w:t xml:space="preserve">F là </w:t>
      </w:r>
      <w:r w:rsidR="009A6E4F" w:rsidRPr="005A4BE8">
        <w:rPr>
          <w:color w:val="000000" w:themeColor="text1"/>
        </w:rPr>
        <w:t xml:space="preserve">tổng kinh </w:t>
      </w:r>
      <w:r w:rsidR="008951C8" w:rsidRPr="005A4BE8">
        <w:rPr>
          <w:color w:val="000000" w:themeColor="text1"/>
        </w:rPr>
        <w:t xml:space="preserve">phí </w:t>
      </w:r>
      <w:r w:rsidR="003024C5" w:rsidRPr="005A4BE8">
        <w:rPr>
          <w:color w:val="000000" w:themeColor="text1"/>
        </w:rPr>
        <w:t>đã chi trả</w:t>
      </w:r>
      <w:r w:rsidR="008951C8" w:rsidRPr="005A4BE8">
        <w:rPr>
          <w:color w:val="000000" w:themeColor="text1"/>
        </w:rPr>
        <w:t>;</w:t>
      </w:r>
      <w:r w:rsidR="000D66DE" w:rsidRPr="005A4BE8">
        <w:rPr>
          <w:color w:val="000000" w:themeColor="text1"/>
        </w:rPr>
        <w:t xml:space="preserve"> </w:t>
      </w:r>
      <w:r w:rsidR="008951C8" w:rsidRPr="005A4BE8">
        <w:rPr>
          <w:color w:val="000000" w:themeColor="text1"/>
        </w:rPr>
        <w:t xml:space="preserve">T1 là thời gian </w:t>
      </w:r>
      <w:r w:rsidR="00BD7A3A" w:rsidRPr="005A4BE8">
        <w:rPr>
          <w:color w:val="000000" w:themeColor="text1"/>
        </w:rPr>
        <w:t>cam kết</w:t>
      </w:r>
      <w:r w:rsidR="004A7217" w:rsidRPr="005A4BE8">
        <w:rPr>
          <w:color w:val="000000" w:themeColor="text1"/>
        </w:rPr>
        <w:t xml:space="preserve"> làm việc theo </w:t>
      </w:r>
      <w:r w:rsidR="00864171" w:rsidRPr="005A4BE8">
        <w:rPr>
          <w:color w:val="000000" w:themeColor="text1"/>
        </w:rPr>
        <w:br/>
      </w:r>
      <w:r w:rsidR="004A7217" w:rsidRPr="005A4BE8">
        <w:rPr>
          <w:color w:val="000000" w:themeColor="text1"/>
        </w:rPr>
        <w:t>quy định</w:t>
      </w:r>
      <w:r w:rsidR="008951C8" w:rsidRPr="005A4BE8">
        <w:rPr>
          <w:color w:val="000000" w:themeColor="text1"/>
        </w:rPr>
        <w:t>;</w:t>
      </w:r>
      <w:r w:rsidR="000D66DE" w:rsidRPr="005A4BE8">
        <w:rPr>
          <w:color w:val="000000" w:themeColor="text1"/>
        </w:rPr>
        <w:t xml:space="preserve"> </w:t>
      </w:r>
      <w:r w:rsidR="008951C8" w:rsidRPr="005A4BE8">
        <w:rPr>
          <w:color w:val="000000" w:themeColor="text1"/>
        </w:rPr>
        <w:t>T2 là thời gian đã làm việc tại các cơ quan, đơn vị của tỉnh Thái Nguyên theo phân công của cấp có thẩm quyền</w:t>
      </w:r>
      <w:r w:rsidR="007A7352" w:rsidRPr="005A4BE8">
        <w:rPr>
          <w:color w:val="000000" w:themeColor="text1"/>
        </w:rPr>
        <w:t xml:space="preserve">. Trường hợp </w:t>
      </w:r>
      <w:r w:rsidR="003121A0" w:rsidRPr="005A4BE8">
        <w:rPr>
          <w:color w:val="000000" w:themeColor="text1"/>
        </w:rPr>
        <w:t>có</w:t>
      </w:r>
      <w:r w:rsidR="007A7352" w:rsidRPr="005A4BE8">
        <w:rPr>
          <w:color w:val="000000" w:themeColor="text1"/>
        </w:rPr>
        <w:t xml:space="preserve"> </w:t>
      </w:r>
      <w:r w:rsidR="008951C8" w:rsidRPr="005A4BE8">
        <w:rPr>
          <w:color w:val="000000" w:themeColor="text1"/>
        </w:rPr>
        <w:t xml:space="preserve">từ 15 ngày </w:t>
      </w:r>
      <w:r w:rsidR="007A7352" w:rsidRPr="005A4BE8">
        <w:rPr>
          <w:color w:val="000000" w:themeColor="text1"/>
        </w:rPr>
        <w:t xml:space="preserve">làm việc </w:t>
      </w:r>
      <w:r w:rsidR="00864171" w:rsidRPr="005A4BE8">
        <w:rPr>
          <w:color w:val="000000" w:themeColor="text1"/>
        </w:rPr>
        <w:br/>
      </w:r>
      <w:r w:rsidR="008951C8" w:rsidRPr="005A4BE8">
        <w:rPr>
          <w:color w:val="000000" w:themeColor="text1"/>
        </w:rPr>
        <w:t>trở lên được tính là 01 tháng</w:t>
      </w:r>
      <w:r w:rsidR="00CF7950">
        <w:rPr>
          <w:color w:val="000000" w:themeColor="text1"/>
        </w:rPr>
        <w:t>;</w:t>
      </w:r>
    </w:p>
    <w:p w14:paraId="5B6A8AA2" w14:textId="10280A75" w:rsidR="00623A5E" w:rsidRPr="005A4BE8" w:rsidRDefault="00623A5E" w:rsidP="006F191A">
      <w:pPr>
        <w:spacing w:before="120" w:after="120" w:line="340" w:lineRule="exact"/>
        <w:ind w:firstLine="567"/>
        <w:jc w:val="both"/>
        <w:rPr>
          <w:color w:val="000000" w:themeColor="text1"/>
        </w:rPr>
      </w:pPr>
      <w:r w:rsidRPr="005A4BE8">
        <w:rPr>
          <w:color w:val="000000" w:themeColor="text1"/>
        </w:rPr>
        <w:t xml:space="preserve">c) Trường hợp không phải bồi hoàn hoặc được giảm </w:t>
      </w:r>
      <w:r w:rsidR="006A505F" w:rsidRPr="005A4BE8">
        <w:rPr>
          <w:color w:val="000000" w:themeColor="text1"/>
        </w:rPr>
        <w:t>kinh</w:t>
      </w:r>
      <w:r w:rsidRPr="005A4BE8">
        <w:rPr>
          <w:color w:val="000000" w:themeColor="text1"/>
        </w:rPr>
        <w:t xml:space="preserve"> phí bồi hoàn:</w:t>
      </w:r>
    </w:p>
    <w:p w14:paraId="2155483D" w14:textId="6D1AB0D9" w:rsidR="00623A5E" w:rsidRPr="005A4BE8" w:rsidRDefault="00623A5E" w:rsidP="006F191A">
      <w:pPr>
        <w:spacing w:before="120" w:after="120" w:line="340" w:lineRule="exact"/>
        <w:ind w:firstLine="567"/>
        <w:jc w:val="both"/>
        <w:rPr>
          <w:color w:val="000000" w:themeColor="text1"/>
        </w:rPr>
      </w:pPr>
      <w:r w:rsidRPr="005A4BE8">
        <w:rPr>
          <w:color w:val="000000" w:themeColor="text1"/>
        </w:rPr>
        <w:t xml:space="preserve">Trường hợp </w:t>
      </w:r>
      <w:r w:rsidR="006A505F" w:rsidRPr="005A4BE8">
        <w:rPr>
          <w:color w:val="000000" w:themeColor="text1"/>
        </w:rPr>
        <w:t>đối tượng</w:t>
      </w:r>
      <w:r w:rsidRPr="005A4BE8">
        <w:rPr>
          <w:color w:val="000000" w:themeColor="text1"/>
        </w:rPr>
        <w:t xml:space="preserve"> được hưởng chính sách tại Nghị quyết này bị bệnh hiểm nghèo, tai nạn hoặc các nguyên nhân khách quan khác dẫn đến mất khả năng </w:t>
      </w:r>
      <w:r w:rsidRPr="00CF7950">
        <w:rPr>
          <w:color w:val="000000" w:themeColor="text1"/>
          <w:spacing w:val="-4"/>
        </w:rPr>
        <w:t>lao động, tử vong trong thời gian hưởng chính sách đãi ngộ được cấp có thẩm quyền</w:t>
      </w:r>
      <w:r w:rsidRPr="005A4BE8">
        <w:rPr>
          <w:color w:val="000000" w:themeColor="text1"/>
        </w:rPr>
        <w:t xml:space="preserve"> xác nhận thì không phải thực hiện bồi hoàn.</w:t>
      </w:r>
    </w:p>
    <w:p w14:paraId="51AFAC1C" w14:textId="67FDC13F" w:rsidR="00623A5E" w:rsidRPr="005A4BE8" w:rsidRDefault="00623A5E" w:rsidP="006F191A">
      <w:pPr>
        <w:spacing w:before="120" w:after="120" w:line="340" w:lineRule="exact"/>
        <w:ind w:firstLine="567"/>
        <w:jc w:val="both"/>
        <w:rPr>
          <w:color w:val="000000" w:themeColor="text1"/>
        </w:rPr>
      </w:pPr>
      <w:r w:rsidRPr="005A4BE8">
        <w:rPr>
          <w:color w:val="000000" w:themeColor="text1"/>
        </w:rPr>
        <w:t xml:space="preserve">Trường hợp người có tài năng được </w:t>
      </w:r>
      <w:r w:rsidR="006A505F" w:rsidRPr="005A4BE8">
        <w:rPr>
          <w:color w:val="000000" w:themeColor="text1"/>
        </w:rPr>
        <w:t>thu hút, trọng dụng</w:t>
      </w:r>
      <w:r w:rsidRPr="005A4BE8">
        <w:rPr>
          <w:color w:val="000000" w:themeColor="text1"/>
        </w:rPr>
        <w:t xml:space="preserve"> là nữ hoặc là người dân tộc thiểu số hoặc là người có công với cách mạng hoặc là thân nhân người </w:t>
      </w:r>
      <w:r w:rsidR="00653088" w:rsidRPr="005A4BE8">
        <w:rPr>
          <w:color w:val="000000" w:themeColor="text1"/>
        </w:rPr>
        <w:br/>
      </w:r>
      <w:r w:rsidRPr="005A4BE8">
        <w:rPr>
          <w:color w:val="000000" w:themeColor="text1"/>
        </w:rPr>
        <w:t xml:space="preserve">có công với cách mạng theo Pháp lệnh Ưu đãi người có công với cách mạng </w:t>
      </w:r>
      <w:r w:rsidR="00653088" w:rsidRPr="005A4BE8">
        <w:rPr>
          <w:color w:val="000000" w:themeColor="text1"/>
        </w:rPr>
        <w:br/>
      </w:r>
      <w:r w:rsidRPr="005A4BE8">
        <w:rPr>
          <w:color w:val="000000" w:themeColor="text1"/>
        </w:rPr>
        <w:t xml:space="preserve">thì mỗi năm đã công tác cho tỉnh Thái </w:t>
      </w:r>
      <w:r w:rsidR="00653088" w:rsidRPr="005A4BE8">
        <w:rPr>
          <w:color w:val="000000" w:themeColor="text1"/>
        </w:rPr>
        <w:t xml:space="preserve">Nguyên được tính giảm trừ </w:t>
      </w:r>
      <w:r w:rsidR="00C52E30" w:rsidRPr="005A4BE8">
        <w:rPr>
          <w:color w:val="000000" w:themeColor="text1"/>
        </w:rPr>
        <w:t xml:space="preserve">thêm </w:t>
      </w:r>
      <w:r w:rsidR="00653088" w:rsidRPr="005A4BE8">
        <w:rPr>
          <w:color w:val="000000" w:themeColor="text1"/>
        </w:rPr>
        <w:t xml:space="preserve">1,5% </w:t>
      </w:r>
      <w:r w:rsidR="00C52E30" w:rsidRPr="005A4BE8">
        <w:rPr>
          <w:color w:val="000000" w:themeColor="text1"/>
        </w:rPr>
        <w:br/>
      </w:r>
      <w:r w:rsidRPr="005A4BE8">
        <w:rPr>
          <w:color w:val="000000" w:themeColor="text1"/>
        </w:rPr>
        <w:t>chi phí bồi hoàn.</w:t>
      </w:r>
    </w:p>
    <w:p w14:paraId="7214B3DB" w14:textId="1725CF44" w:rsidR="00227825" w:rsidRPr="005A4BE8" w:rsidRDefault="00C93D2D" w:rsidP="006F191A">
      <w:pPr>
        <w:spacing w:before="120" w:after="120" w:line="340" w:lineRule="exact"/>
        <w:ind w:firstLine="567"/>
        <w:jc w:val="both"/>
        <w:rPr>
          <w:color w:val="000000" w:themeColor="text1"/>
        </w:rPr>
      </w:pPr>
      <w:r w:rsidRPr="005A4BE8">
        <w:rPr>
          <w:color w:val="000000" w:themeColor="text1"/>
          <w:spacing w:val="-6"/>
        </w:rPr>
        <w:t>3</w:t>
      </w:r>
      <w:r w:rsidR="00227825" w:rsidRPr="005A4BE8">
        <w:rPr>
          <w:color w:val="000000" w:themeColor="text1"/>
          <w:spacing w:val="-6"/>
        </w:rPr>
        <w:t>. Thời hạn bồi hoàn:</w:t>
      </w:r>
      <w:r w:rsidRPr="005A4BE8">
        <w:rPr>
          <w:color w:val="000000" w:themeColor="text1"/>
          <w:spacing w:val="-6"/>
        </w:rPr>
        <w:t xml:space="preserve"> </w:t>
      </w:r>
      <w:r w:rsidR="00227825" w:rsidRPr="005A4BE8">
        <w:rPr>
          <w:color w:val="000000" w:themeColor="text1"/>
          <w:spacing w:val="-6"/>
        </w:rPr>
        <w:t>Thời hạn bồi hoàn kinh phí tối đa là 120 ngày kể từ ngày</w:t>
      </w:r>
      <w:r w:rsidR="00227825" w:rsidRPr="005A4BE8">
        <w:rPr>
          <w:color w:val="000000" w:themeColor="text1"/>
        </w:rPr>
        <w:t xml:space="preserve"> người được thu hút</w:t>
      </w:r>
      <w:r w:rsidR="00A41545" w:rsidRPr="005A4BE8">
        <w:rPr>
          <w:color w:val="000000" w:themeColor="text1"/>
        </w:rPr>
        <w:t xml:space="preserve">, trọng dụng </w:t>
      </w:r>
      <w:r w:rsidR="00227825" w:rsidRPr="005A4BE8">
        <w:rPr>
          <w:color w:val="000000" w:themeColor="text1"/>
        </w:rPr>
        <w:t>nhận được quyết định thu hồi kinh phí của cơ quan có thẩm quyền.</w:t>
      </w:r>
    </w:p>
    <w:p w14:paraId="4F96A52A" w14:textId="0D1C845E" w:rsidR="00BA7321" w:rsidRPr="005A4BE8" w:rsidRDefault="00C93D2D" w:rsidP="006F191A">
      <w:pPr>
        <w:spacing w:before="120" w:after="120" w:line="340" w:lineRule="exact"/>
        <w:ind w:firstLine="567"/>
        <w:jc w:val="both"/>
        <w:rPr>
          <w:color w:val="000000" w:themeColor="text1"/>
        </w:rPr>
      </w:pPr>
      <w:r w:rsidRPr="005A4BE8">
        <w:rPr>
          <w:color w:val="000000" w:themeColor="text1"/>
        </w:rPr>
        <w:t>4</w:t>
      </w:r>
      <w:r w:rsidR="00AE1DA9" w:rsidRPr="005A4BE8">
        <w:rPr>
          <w:color w:val="000000" w:themeColor="text1"/>
        </w:rPr>
        <w:t>.</w:t>
      </w:r>
      <w:r w:rsidR="00227825" w:rsidRPr="005A4BE8">
        <w:rPr>
          <w:color w:val="000000" w:themeColor="text1"/>
        </w:rPr>
        <w:t xml:space="preserve"> Cơ quan, đơn vị sử dụng </w:t>
      </w:r>
      <w:r w:rsidR="00FD223B" w:rsidRPr="005A4BE8">
        <w:rPr>
          <w:color w:val="000000" w:themeColor="text1"/>
        </w:rPr>
        <w:t>người</w:t>
      </w:r>
      <w:r w:rsidR="00227825" w:rsidRPr="005A4BE8">
        <w:rPr>
          <w:color w:val="000000" w:themeColor="text1"/>
        </w:rPr>
        <w:t xml:space="preserve"> </w:t>
      </w:r>
      <w:r w:rsidR="00A23831" w:rsidRPr="005A4BE8">
        <w:rPr>
          <w:color w:val="000000" w:themeColor="text1"/>
        </w:rPr>
        <w:t xml:space="preserve">có tài năng </w:t>
      </w:r>
      <w:r w:rsidR="00227825" w:rsidRPr="005A4BE8">
        <w:rPr>
          <w:color w:val="000000" w:themeColor="text1"/>
        </w:rPr>
        <w:t xml:space="preserve">được thu hút, trọng dụng </w:t>
      </w:r>
      <w:r w:rsidR="00CF7950">
        <w:rPr>
          <w:color w:val="000000" w:themeColor="text1"/>
        </w:rPr>
        <w:br/>
      </w:r>
      <w:r w:rsidR="00227825" w:rsidRPr="005A4BE8">
        <w:rPr>
          <w:color w:val="000000" w:themeColor="text1"/>
        </w:rPr>
        <w:t xml:space="preserve">có trách nhiệm thu hồi kinh phí bồi hoàn của </w:t>
      </w:r>
      <w:r w:rsidR="00FD223B" w:rsidRPr="005A4BE8">
        <w:rPr>
          <w:color w:val="000000" w:themeColor="text1"/>
        </w:rPr>
        <w:t>người</w:t>
      </w:r>
      <w:r w:rsidR="00227825" w:rsidRPr="005A4BE8">
        <w:rPr>
          <w:color w:val="000000" w:themeColor="text1"/>
        </w:rPr>
        <w:t xml:space="preserve"> vi phạm cam kết, nghĩa vụ theo </w:t>
      </w:r>
      <w:r w:rsidR="009A3521" w:rsidRPr="005A4BE8">
        <w:rPr>
          <w:color w:val="000000" w:themeColor="text1"/>
        </w:rPr>
        <w:t>Nghị quyết</w:t>
      </w:r>
      <w:r w:rsidR="00227825" w:rsidRPr="005A4BE8">
        <w:rPr>
          <w:color w:val="000000" w:themeColor="text1"/>
        </w:rPr>
        <w:t xml:space="preserve"> này</w:t>
      </w:r>
      <w:r w:rsidR="00BA7321" w:rsidRPr="005A4BE8">
        <w:rPr>
          <w:color w:val="000000" w:themeColor="text1"/>
        </w:rPr>
        <w:t xml:space="preserve"> và nộp số tiền thu hồi vào ngân sách nhà nước theo quy định của pháp luật</w:t>
      </w:r>
      <w:r w:rsidR="00D503FA" w:rsidRPr="005A4BE8">
        <w:rPr>
          <w:color w:val="000000" w:themeColor="text1"/>
        </w:rPr>
        <w:t>.</w:t>
      </w:r>
    </w:p>
    <w:p w14:paraId="1C6B13F4" w14:textId="77777777" w:rsidR="00826FEA" w:rsidRPr="005A4BE8" w:rsidRDefault="00826FEA" w:rsidP="006F191A">
      <w:pPr>
        <w:spacing w:before="120" w:after="120" w:line="340" w:lineRule="exact"/>
        <w:ind w:firstLine="567"/>
        <w:jc w:val="both"/>
        <w:rPr>
          <w:b/>
          <w:iCs/>
          <w:color w:val="000000" w:themeColor="text1"/>
        </w:rPr>
      </w:pPr>
      <w:r w:rsidRPr="005A4BE8">
        <w:rPr>
          <w:b/>
          <w:iCs/>
          <w:color w:val="000000" w:themeColor="text1"/>
        </w:rPr>
        <w:t xml:space="preserve">Điều </w:t>
      </w:r>
      <w:r w:rsidR="004B3D4E" w:rsidRPr="005A4BE8">
        <w:rPr>
          <w:b/>
          <w:iCs/>
          <w:color w:val="000000" w:themeColor="text1"/>
        </w:rPr>
        <w:t>8</w:t>
      </w:r>
      <w:r w:rsidRPr="005A4BE8">
        <w:rPr>
          <w:b/>
          <w:iCs/>
          <w:color w:val="000000" w:themeColor="text1"/>
        </w:rPr>
        <w:t>. Nguồn kinh phí thực hiện</w:t>
      </w:r>
    </w:p>
    <w:p w14:paraId="52E92964" w14:textId="77777777" w:rsidR="00526826" w:rsidRPr="005A4BE8" w:rsidRDefault="00526826" w:rsidP="006F191A">
      <w:pPr>
        <w:spacing w:before="120" w:after="120" w:line="340" w:lineRule="exact"/>
        <w:ind w:firstLine="567"/>
        <w:jc w:val="both"/>
        <w:rPr>
          <w:color w:val="000000" w:themeColor="text1"/>
          <w:spacing w:val="-10"/>
        </w:rPr>
      </w:pPr>
      <w:r w:rsidRPr="005A4BE8">
        <w:rPr>
          <w:color w:val="000000" w:themeColor="text1"/>
          <w:spacing w:val="-10"/>
        </w:rPr>
        <w:t xml:space="preserve">Nguồn kinh phí thực hiện chính sách tại </w:t>
      </w:r>
      <w:r w:rsidR="002E707F" w:rsidRPr="005A4BE8">
        <w:rPr>
          <w:color w:val="000000" w:themeColor="text1"/>
          <w:spacing w:val="-10"/>
        </w:rPr>
        <w:t>Nghị quyết này được thực hiện như sau:</w:t>
      </w:r>
    </w:p>
    <w:p w14:paraId="55E5D28B" w14:textId="668C4040" w:rsidR="0038359D" w:rsidRPr="005A4BE8" w:rsidRDefault="005C6624" w:rsidP="006F191A">
      <w:pPr>
        <w:spacing w:before="120" w:after="120" w:line="340" w:lineRule="exact"/>
        <w:ind w:firstLine="567"/>
        <w:jc w:val="both"/>
        <w:rPr>
          <w:color w:val="000000" w:themeColor="text1"/>
        </w:rPr>
      </w:pPr>
      <w:r w:rsidRPr="005A4BE8">
        <w:rPr>
          <w:color w:val="000000" w:themeColor="text1"/>
          <w:spacing w:val="-6"/>
        </w:rPr>
        <w:t xml:space="preserve">1. </w:t>
      </w:r>
      <w:r w:rsidR="00E47556" w:rsidRPr="005A4BE8">
        <w:rPr>
          <w:color w:val="000000" w:themeColor="text1"/>
          <w:spacing w:val="-6"/>
        </w:rPr>
        <w:t xml:space="preserve">Đối với các </w:t>
      </w:r>
      <w:r w:rsidR="0097438C" w:rsidRPr="005A4BE8">
        <w:rPr>
          <w:color w:val="000000" w:themeColor="text1"/>
        </w:rPr>
        <w:t xml:space="preserve">cơ quan, tổ chức, đơn vị của Đảng Cộng sản </w:t>
      </w:r>
      <w:r w:rsidR="0097438C" w:rsidRPr="005A4BE8">
        <w:rPr>
          <w:color w:val="000000" w:themeColor="text1"/>
          <w:spacing w:val="-4"/>
        </w:rPr>
        <w:t xml:space="preserve">Việt Nam, </w:t>
      </w:r>
      <w:r w:rsidR="00653088" w:rsidRPr="005A4BE8">
        <w:rPr>
          <w:color w:val="000000" w:themeColor="text1"/>
          <w:spacing w:val="-4"/>
        </w:rPr>
        <w:br/>
      </w:r>
      <w:r w:rsidR="0097438C" w:rsidRPr="005A4BE8">
        <w:rPr>
          <w:color w:val="000000" w:themeColor="text1"/>
          <w:spacing w:val="-4"/>
        </w:rPr>
        <w:t>Nhà nước, Mặt trận Tổ quốc Việt Nam và các tổ chức chính trị - xã hội</w:t>
      </w:r>
      <w:r w:rsidR="0097438C" w:rsidRPr="005A4BE8">
        <w:rPr>
          <w:color w:val="000000" w:themeColor="text1"/>
        </w:rPr>
        <w:t xml:space="preserve"> thuộc tỉnh Thái Nguyên</w:t>
      </w:r>
      <w:r w:rsidR="00C31C9A" w:rsidRPr="005A4BE8">
        <w:rPr>
          <w:color w:val="000000" w:themeColor="text1"/>
        </w:rPr>
        <w:t xml:space="preserve">; </w:t>
      </w:r>
      <w:r w:rsidR="005A1509" w:rsidRPr="005A4BE8">
        <w:rPr>
          <w:color w:val="000000" w:themeColor="text1"/>
        </w:rPr>
        <w:t xml:space="preserve">đơn vị sự nghiệp công lập </w:t>
      </w:r>
      <w:r w:rsidR="003F0715" w:rsidRPr="005A4BE8">
        <w:rPr>
          <w:color w:val="000000" w:themeColor="text1"/>
        </w:rPr>
        <w:t xml:space="preserve">tự bảo đảm một phần chi thường </w:t>
      </w:r>
      <w:r w:rsidR="003F0715" w:rsidRPr="005A4BE8">
        <w:rPr>
          <w:color w:val="000000" w:themeColor="text1"/>
          <w:spacing w:val="-4"/>
        </w:rPr>
        <w:t>xuyên và đơn vị sự nghiệp công lập do nhà nước bảo đảm chi thường xuyên</w:t>
      </w:r>
      <w:r w:rsidR="00C93B54" w:rsidRPr="005A4BE8">
        <w:rPr>
          <w:color w:val="000000" w:themeColor="text1"/>
          <w:spacing w:val="-4"/>
        </w:rPr>
        <w:t>, bố trí</w:t>
      </w:r>
      <w:r w:rsidR="00C93B54" w:rsidRPr="005A4BE8">
        <w:rPr>
          <w:color w:val="000000" w:themeColor="text1"/>
        </w:rPr>
        <w:t xml:space="preserve"> kinh phí thực hiện chính sách từ n</w:t>
      </w:r>
      <w:r w:rsidR="00B82C50" w:rsidRPr="005A4BE8">
        <w:rPr>
          <w:color w:val="000000" w:themeColor="text1"/>
          <w:spacing w:val="-6"/>
        </w:rPr>
        <w:t xml:space="preserve">guồn ngân sách </w:t>
      </w:r>
      <w:r w:rsidR="00C93B54" w:rsidRPr="005A4BE8">
        <w:rPr>
          <w:color w:val="000000" w:themeColor="text1"/>
          <w:spacing w:val="-6"/>
        </w:rPr>
        <w:t>nhà nước</w:t>
      </w:r>
      <w:r w:rsidR="00B82C50" w:rsidRPr="005A4BE8">
        <w:rPr>
          <w:color w:val="000000" w:themeColor="text1"/>
          <w:spacing w:val="-6"/>
        </w:rPr>
        <w:t xml:space="preserve"> theo quy định của Luật Ngân sách</w:t>
      </w:r>
      <w:r w:rsidR="00B82C50" w:rsidRPr="005A4BE8">
        <w:rPr>
          <w:color w:val="000000" w:themeColor="text1"/>
        </w:rPr>
        <w:t xml:space="preserve"> và </w:t>
      </w:r>
      <w:r w:rsidR="00B82C50" w:rsidRPr="005A4BE8">
        <w:rPr>
          <w:color w:val="000000" w:themeColor="text1"/>
          <w:lang w:val="vi-VN"/>
        </w:rPr>
        <w:t>các nguồn kinh phí hợp pháp khác theo quy định của pháp luật</w:t>
      </w:r>
      <w:r w:rsidR="00C93B54" w:rsidRPr="005A4BE8">
        <w:rPr>
          <w:color w:val="000000" w:themeColor="text1"/>
        </w:rPr>
        <w:t>.</w:t>
      </w:r>
    </w:p>
    <w:p w14:paraId="6CCB09F1" w14:textId="5DA60E6E" w:rsidR="00C93B54" w:rsidRPr="005A4BE8" w:rsidRDefault="002E707F" w:rsidP="006F191A">
      <w:pPr>
        <w:spacing w:before="120" w:after="120" w:line="340" w:lineRule="exact"/>
        <w:ind w:firstLine="567"/>
        <w:jc w:val="both"/>
        <w:rPr>
          <w:color w:val="000000" w:themeColor="text1"/>
        </w:rPr>
      </w:pPr>
      <w:r w:rsidRPr="005A4BE8">
        <w:rPr>
          <w:color w:val="000000" w:themeColor="text1"/>
        </w:rPr>
        <w:t xml:space="preserve">2. </w:t>
      </w:r>
      <w:r w:rsidR="00731838" w:rsidRPr="005A4BE8">
        <w:rPr>
          <w:color w:val="000000" w:themeColor="text1"/>
        </w:rPr>
        <w:t xml:space="preserve">Đối với </w:t>
      </w:r>
      <w:r w:rsidR="00D224D4" w:rsidRPr="005A4BE8">
        <w:rPr>
          <w:color w:val="000000" w:themeColor="text1"/>
        </w:rPr>
        <w:t>đ</w:t>
      </w:r>
      <w:r w:rsidR="00731838" w:rsidRPr="005A4BE8">
        <w:rPr>
          <w:color w:val="000000" w:themeColor="text1"/>
        </w:rPr>
        <w:t xml:space="preserve">ơn vị sự nghiệp công lập </w:t>
      </w:r>
      <w:r w:rsidR="00D224D4" w:rsidRPr="005A4BE8">
        <w:rPr>
          <w:color w:val="000000" w:themeColor="text1"/>
        </w:rPr>
        <w:t xml:space="preserve">tự bảo đảm chi thường xuyên và </w:t>
      </w:r>
      <w:r w:rsidR="00653088" w:rsidRPr="005A4BE8">
        <w:rPr>
          <w:color w:val="000000" w:themeColor="text1"/>
        </w:rPr>
        <w:br/>
      </w:r>
      <w:r w:rsidR="00D224D4" w:rsidRPr="005A4BE8">
        <w:rPr>
          <w:color w:val="000000" w:themeColor="text1"/>
        </w:rPr>
        <w:t>chi đầu tư; đơn vị sự nghiệp công lập tự bảo đảm chi thường</w:t>
      </w:r>
      <w:r w:rsidR="00500DAF" w:rsidRPr="005A4BE8">
        <w:rPr>
          <w:color w:val="000000" w:themeColor="text1"/>
        </w:rPr>
        <w:t xml:space="preserve"> xuyên</w:t>
      </w:r>
      <w:r w:rsidR="00F44BE1" w:rsidRPr="005A4BE8">
        <w:rPr>
          <w:color w:val="000000" w:themeColor="text1"/>
        </w:rPr>
        <w:t xml:space="preserve">, bố trí </w:t>
      </w:r>
      <w:r w:rsidR="00653088" w:rsidRPr="005A4BE8">
        <w:rPr>
          <w:color w:val="000000" w:themeColor="text1"/>
        </w:rPr>
        <w:br/>
      </w:r>
      <w:r w:rsidR="00F44BE1" w:rsidRPr="005A4BE8">
        <w:rPr>
          <w:color w:val="000000" w:themeColor="text1"/>
        </w:rPr>
        <w:t xml:space="preserve">kinh phí thực hiện chính sách từ nguồn thu sự nghiệp và </w:t>
      </w:r>
      <w:r w:rsidR="00F44BE1" w:rsidRPr="005A4BE8">
        <w:rPr>
          <w:color w:val="000000" w:themeColor="text1"/>
          <w:lang w:val="vi-VN"/>
        </w:rPr>
        <w:t xml:space="preserve">các nguồn kinh phí </w:t>
      </w:r>
      <w:r w:rsidR="00653088" w:rsidRPr="005A4BE8">
        <w:rPr>
          <w:color w:val="000000" w:themeColor="text1"/>
          <w:lang w:val="vi-VN"/>
        </w:rPr>
        <w:br/>
      </w:r>
      <w:r w:rsidR="00F44BE1" w:rsidRPr="005A4BE8">
        <w:rPr>
          <w:color w:val="000000" w:themeColor="text1"/>
          <w:lang w:val="vi-VN"/>
        </w:rPr>
        <w:t>hợp pháp khác theo quy định của pháp luậ</w:t>
      </w:r>
      <w:r w:rsidR="00F44BE1" w:rsidRPr="005A4BE8">
        <w:rPr>
          <w:color w:val="000000" w:themeColor="text1"/>
        </w:rPr>
        <w:t>t.</w:t>
      </w:r>
    </w:p>
    <w:p w14:paraId="03668C45" w14:textId="77777777" w:rsidR="00653088" w:rsidRPr="005A4BE8" w:rsidRDefault="00653088" w:rsidP="00653088">
      <w:pPr>
        <w:spacing w:before="120" w:line="340" w:lineRule="exact"/>
        <w:ind w:firstLine="567"/>
        <w:jc w:val="both"/>
        <w:rPr>
          <w:b/>
          <w:iCs/>
          <w:color w:val="000000" w:themeColor="text1"/>
        </w:rPr>
      </w:pPr>
      <w:r w:rsidRPr="005A4BE8">
        <w:rPr>
          <w:b/>
          <w:iCs/>
          <w:color w:val="000000" w:themeColor="text1"/>
        </w:rPr>
        <w:lastRenderedPageBreak/>
        <w:t>Điều 9. Tổ chức thực hiện</w:t>
      </w:r>
    </w:p>
    <w:p w14:paraId="101FF023" w14:textId="01D0F7DF" w:rsidR="00653088" w:rsidRPr="005A4BE8" w:rsidRDefault="00653088" w:rsidP="00653088">
      <w:pPr>
        <w:spacing w:before="120" w:line="340" w:lineRule="exact"/>
        <w:ind w:firstLine="567"/>
        <w:jc w:val="both"/>
        <w:rPr>
          <w:color w:val="000000" w:themeColor="text1"/>
        </w:rPr>
      </w:pPr>
      <w:r w:rsidRPr="00966DF3">
        <w:rPr>
          <w:color w:val="000000" w:themeColor="text1"/>
          <w:spacing w:val="-8"/>
        </w:rPr>
        <w:t xml:space="preserve">1. Giao Ủy ban nhân dân tỉnh tổ chức </w:t>
      </w:r>
      <w:r w:rsidR="00966DF3">
        <w:rPr>
          <w:color w:val="000000" w:themeColor="text1"/>
          <w:spacing w:val="-8"/>
        </w:rPr>
        <w:t xml:space="preserve">thực hiện Nghị quyết theo đúng </w:t>
      </w:r>
      <w:r w:rsidRPr="00966DF3">
        <w:rPr>
          <w:color w:val="000000" w:themeColor="text1"/>
          <w:spacing w:val="-8"/>
        </w:rPr>
        <w:t>quy định</w:t>
      </w:r>
      <w:r w:rsidRPr="005A4BE8">
        <w:rPr>
          <w:color w:val="000000" w:themeColor="text1"/>
        </w:rPr>
        <w:t xml:space="preserve"> của pháp luật.</w:t>
      </w:r>
    </w:p>
    <w:p w14:paraId="344C239E" w14:textId="77777777" w:rsidR="00653088" w:rsidRPr="005A4BE8" w:rsidRDefault="00653088" w:rsidP="00653088">
      <w:pPr>
        <w:spacing w:before="120" w:line="340" w:lineRule="exact"/>
        <w:ind w:firstLine="567"/>
        <w:jc w:val="both"/>
        <w:rPr>
          <w:color w:val="000000" w:themeColor="text1"/>
        </w:rPr>
      </w:pPr>
      <w:r w:rsidRPr="005A4BE8">
        <w:rPr>
          <w:color w:val="000000" w:themeColor="text1"/>
          <w:spacing w:val="-6"/>
        </w:rPr>
        <w:t>2. Giao Thường trực Hội đồng nhân dân tỉnh, các Ban Hội đồng nhân dân tỉnh,</w:t>
      </w:r>
      <w:r w:rsidRPr="005A4BE8">
        <w:rPr>
          <w:color w:val="000000" w:themeColor="text1"/>
        </w:rPr>
        <w:t xml:space="preserve"> các Tổ đại biểu Hội đồng nhân dân tỉnh và đại biểu Hội đồng nhân dân tỉnh </w:t>
      </w:r>
      <w:r w:rsidRPr="005A4BE8">
        <w:rPr>
          <w:color w:val="000000" w:themeColor="text1"/>
        </w:rPr>
        <w:br/>
        <w:t>giám sát việc thực hiện Nghị quyết.</w:t>
      </w:r>
    </w:p>
    <w:p w14:paraId="67FF2103" w14:textId="77777777" w:rsidR="00653088" w:rsidRPr="005A4BE8" w:rsidRDefault="00653088" w:rsidP="00653088">
      <w:pPr>
        <w:spacing w:before="120" w:line="340" w:lineRule="exact"/>
        <w:ind w:firstLine="567"/>
        <w:jc w:val="both"/>
        <w:rPr>
          <w:b/>
          <w:color w:val="000000" w:themeColor="text1"/>
        </w:rPr>
      </w:pPr>
      <w:r w:rsidRPr="005A4BE8">
        <w:rPr>
          <w:b/>
          <w:color w:val="000000" w:themeColor="text1"/>
        </w:rPr>
        <w:t>Điều 10. Hiệu lực thi hành</w:t>
      </w:r>
    </w:p>
    <w:p w14:paraId="41A26E45" w14:textId="77777777" w:rsidR="00653088" w:rsidRPr="005A4BE8" w:rsidRDefault="00653088" w:rsidP="00653088">
      <w:pPr>
        <w:spacing w:before="120" w:line="340" w:lineRule="exact"/>
        <w:ind w:firstLine="567"/>
        <w:jc w:val="both"/>
        <w:rPr>
          <w:bCs/>
          <w:color w:val="000000" w:themeColor="text1"/>
        </w:rPr>
      </w:pPr>
      <w:r w:rsidRPr="005A4BE8">
        <w:rPr>
          <w:bCs/>
          <w:color w:val="000000" w:themeColor="text1"/>
        </w:rPr>
        <w:t xml:space="preserve">1. Nghị quyết này có hiệu lực thi hành từ ngày 01 tháng 8 năm 2026 </w:t>
      </w:r>
      <w:r w:rsidRPr="005A4BE8">
        <w:rPr>
          <w:bCs/>
          <w:color w:val="000000" w:themeColor="text1"/>
        </w:rPr>
        <w:br/>
        <w:t>đến ngày 31 tháng 12 năm 2030.</w:t>
      </w:r>
    </w:p>
    <w:p w14:paraId="0F6D226A" w14:textId="1F0FC1BC" w:rsidR="00653088" w:rsidRPr="005A4BE8" w:rsidRDefault="00653088" w:rsidP="00BA3FD6">
      <w:pPr>
        <w:spacing w:before="120" w:line="360" w:lineRule="exact"/>
        <w:ind w:firstLine="567"/>
        <w:jc w:val="both"/>
        <w:rPr>
          <w:color w:val="000000" w:themeColor="text1"/>
        </w:rPr>
      </w:pPr>
      <w:r w:rsidRPr="005A4BE8">
        <w:rPr>
          <w:bCs/>
          <w:color w:val="000000" w:themeColor="text1"/>
        </w:rPr>
        <w:t xml:space="preserve">2. </w:t>
      </w:r>
      <w:bookmarkStart w:id="6" w:name="_Hlk229745284"/>
      <w:r w:rsidRPr="005A4BE8">
        <w:rPr>
          <w:color w:val="000000" w:themeColor="text1"/>
        </w:rPr>
        <w:t>Nghị quyết</w:t>
      </w:r>
      <w:r w:rsidR="006B3AED">
        <w:rPr>
          <w:color w:val="000000" w:themeColor="text1"/>
        </w:rPr>
        <w:t xml:space="preserve"> số</w:t>
      </w:r>
      <w:r w:rsidRPr="005A4BE8">
        <w:rPr>
          <w:color w:val="000000" w:themeColor="text1"/>
          <w:lang w:val="vi-VN"/>
        </w:rPr>
        <w:t xml:space="preserve"> </w:t>
      </w:r>
      <w:r w:rsidRPr="005A4BE8">
        <w:rPr>
          <w:bCs/>
          <w:color w:val="000000" w:themeColor="text1"/>
        </w:rPr>
        <w:t>30/2013/NQ-HĐND</w:t>
      </w:r>
      <w:r w:rsidRPr="005A4BE8">
        <w:rPr>
          <w:bCs/>
          <w:color w:val="000000" w:themeColor="text1"/>
          <w:lang w:val="vi-VN"/>
        </w:rPr>
        <w:t xml:space="preserve"> </w:t>
      </w:r>
      <w:r w:rsidRPr="005A4BE8">
        <w:rPr>
          <w:bCs/>
          <w:color w:val="000000" w:themeColor="text1"/>
        </w:rPr>
        <w:t xml:space="preserve">ngày 12 tháng 12 năm 2013 của </w:t>
      </w:r>
      <w:r w:rsidR="006B3AED">
        <w:rPr>
          <w:bCs/>
          <w:color w:val="000000" w:themeColor="text1"/>
        </w:rPr>
        <w:br/>
      </w:r>
      <w:r w:rsidRPr="005A4BE8">
        <w:rPr>
          <w:bCs/>
          <w:color w:val="000000" w:themeColor="text1"/>
        </w:rPr>
        <w:t xml:space="preserve">Hội đồng </w:t>
      </w:r>
      <w:r w:rsidRPr="005A4BE8">
        <w:rPr>
          <w:bCs/>
          <w:color w:val="000000" w:themeColor="text1"/>
          <w:spacing w:val="-6"/>
        </w:rPr>
        <w:t>nhân dân tỉnh Thái Nguyên</w:t>
      </w:r>
      <w:bookmarkEnd w:id="6"/>
      <w:r w:rsidRPr="005A4BE8">
        <w:rPr>
          <w:bCs/>
          <w:color w:val="000000" w:themeColor="text1"/>
          <w:spacing w:val="-6"/>
        </w:rPr>
        <w:t xml:space="preserve"> quy định </w:t>
      </w:r>
      <w:r w:rsidRPr="005A4BE8">
        <w:rPr>
          <w:color w:val="000000" w:themeColor="text1"/>
          <w:spacing w:val="-6"/>
        </w:rPr>
        <w:t xml:space="preserve">chính sách thu hút nguồn nhân lực </w:t>
      </w:r>
      <w:r w:rsidR="001A71F3">
        <w:rPr>
          <w:color w:val="000000" w:themeColor="text1"/>
          <w:spacing w:val="-6"/>
        </w:rPr>
        <w:br/>
      </w:r>
      <w:r w:rsidRPr="005A4BE8">
        <w:rPr>
          <w:color w:val="000000" w:themeColor="text1"/>
          <w:spacing w:val="-6"/>
        </w:rPr>
        <w:t>và chính sách</w:t>
      </w:r>
      <w:r w:rsidRPr="005A4BE8">
        <w:rPr>
          <w:color w:val="000000" w:themeColor="text1"/>
        </w:rPr>
        <w:t xml:space="preserve"> luân chuyển cán bộ, công chức của tỉnh Thái </w:t>
      </w:r>
      <w:r w:rsidR="006B3AED">
        <w:rPr>
          <w:color w:val="000000" w:themeColor="text1"/>
        </w:rPr>
        <w:t xml:space="preserve">Nguyên hết hiệu lực </w:t>
      </w:r>
      <w:r w:rsidR="002959E5">
        <w:rPr>
          <w:color w:val="000000" w:themeColor="text1"/>
        </w:rPr>
        <w:br/>
      </w:r>
      <w:r w:rsidR="006B3AED">
        <w:rPr>
          <w:color w:val="000000" w:themeColor="text1"/>
        </w:rPr>
        <w:t xml:space="preserve">kể từ ngày </w:t>
      </w:r>
      <w:r w:rsidRPr="005A4BE8">
        <w:rPr>
          <w:color w:val="000000" w:themeColor="text1"/>
        </w:rPr>
        <w:t>Nghị quyết này có hiệu lực thi hành.</w:t>
      </w:r>
    </w:p>
    <w:p w14:paraId="3369E9FE" w14:textId="6B859974" w:rsidR="00893CAC" w:rsidRPr="005A4BE8" w:rsidRDefault="00893CAC" w:rsidP="000071B2">
      <w:pPr>
        <w:spacing w:before="120" w:line="420" w:lineRule="exact"/>
        <w:ind w:firstLine="567"/>
        <w:jc w:val="both"/>
        <w:rPr>
          <w:color w:val="000000" w:themeColor="text1"/>
        </w:rPr>
      </w:pPr>
      <w:r w:rsidRPr="005A4BE8">
        <w:rPr>
          <w:color w:val="000000" w:themeColor="text1"/>
        </w:rPr>
        <w:t>3. Trường hợp văn bản được viện dẫn tại Nghị quyết này được sửa đổi,</w:t>
      </w:r>
      <w:r w:rsidRPr="005A4BE8">
        <w:rPr>
          <w:color w:val="000000" w:themeColor="text1"/>
        </w:rPr>
        <w:br/>
        <w:t>bổ sung hoặc thay thế bằng văn bản khác của cấp có thẩm quyền thì áp dụng theo các văn bản sửa đổi, bổ sung, thay thế.</w:t>
      </w:r>
    </w:p>
    <w:p w14:paraId="06C49889" w14:textId="53319AFB" w:rsidR="006F191A" w:rsidRPr="005A4BE8" w:rsidRDefault="006F191A" w:rsidP="006F191A">
      <w:pPr>
        <w:spacing w:before="120" w:line="360" w:lineRule="exact"/>
        <w:ind w:firstLine="567"/>
        <w:jc w:val="both"/>
        <w:rPr>
          <w:color w:val="000000" w:themeColor="text1"/>
        </w:rPr>
      </w:pPr>
      <w:r w:rsidRPr="005A4BE8">
        <w:rPr>
          <w:rFonts w:ascii="Times New Roman Italic" w:hAnsi="Times New Roman Italic"/>
          <w:bCs/>
          <w:i/>
          <w:iCs/>
          <w:color w:val="000000" w:themeColor="text1"/>
          <w:spacing w:val="4"/>
          <w:lang w:val="nb-NO"/>
        </w:rPr>
        <w:t>Nghị quyết này đã đư</w:t>
      </w:r>
      <w:r w:rsidRPr="005A4BE8">
        <w:rPr>
          <w:rFonts w:ascii="Times New Roman Italic" w:hAnsi="Times New Roman Italic"/>
          <w:bCs/>
          <w:i/>
          <w:iCs/>
          <w:color w:val="000000" w:themeColor="text1"/>
          <w:spacing w:val="4"/>
          <w:lang w:val="nb-NO"/>
        </w:rPr>
        <w:softHyphen/>
        <w:t>ợc Hội đồng nhân dân tỉnh Thái Nguyên Khóa X</w:t>
      </w:r>
      <w:r w:rsidRPr="005A4BE8">
        <w:rPr>
          <w:rFonts w:ascii="Times New Roman Italic" w:hAnsi="Times New Roman Italic"/>
          <w:bCs/>
          <w:i/>
          <w:iCs/>
          <w:color w:val="000000" w:themeColor="text1"/>
          <w:spacing w:val="4"/>
        </w:rPr>
        <w:t>V</w:t>
      </w:r>
      <w:r w:rsidRPr="005A4BE8">
        <w:rPr>
          <w:rFonts w:ascii="Times New Roman Italic" w:hAnsi="Times New Roman Italic"/>
          <w:bCs/>
          <w:i/>
          <w:iCs/>
          <w:color w:val="000000" w:themeColor="text1"/>
          <w:spacing w:val="4"/>
          <w:lang w:val="nb-NO"/>
        </w:rPr>
        <w:t>, Kỳ họp thứ năm thông qua ngày</w:t>
      </w:r>
      <w:r w:rsidR="009E095C" w:rsidRPr="005A4BE8">
        <w:rPr>
          <w:rFonts w:ascii="Times New Roman Italic" w:hAnsi="Times New Roman Italic"/>
          <w:bCs/>
          <w:i/>
          <w:iCs/>
          <w:color w:val="000000" w:themeColor="text1"/>
          <w:spacing w:val="4"/>
          <w:lang w:val="nb-NO"/>
        </w:rPr>
        <w:t xml:space="preserve"> 17 </w:t>
      </w:r>
      <w:r w:rsidRPr="005A4BE8">
        <w:rPr>
          <w:rFonts w:ascii="Times New Roman Italic" w:hAnsi="Times New Roman Italic"/>
          <w:bCs/>
          <w:i/>
          <w:iCs/>
          <w:color w:val="000000" w:themeColor="text1"/>
          <w:spacing w:val="4"/>
          <w:lang w:val="nb-NO"/>
        </w:rPr>
        <w:t>tháng 7 năm 2026</w:t>
      </w:r>
      <w:r w:rsidRPr="005A4BE8">
        <w:rPr>
          <w:rFonts w:ascii="Times New Roman Italic" w:hAnsi="Times New Roman Italic"/>
          <w:bCs/>
          <w:i/>
          <w:iCs/>
          <w:color w:val="000000" w:themeColor="text1"/>
          <w:spacing w:val="4"/>
        </w:rPr>
        <w:t>./.</w:t>
      </w:r>
    </w:p>
    <w:tbl>
      <w:tblPr>
        <w:tblpPr w:leftFromText="180" w:rightFromText="180" w:vertAnchor="text" w:horzAnchor="margin" w:tblpXSpec="center" w:tblpY="323"/>
        <w:tblW w:w="9355" w:type="dxa"/>
        <w:tblLook w:val="01E0" w:firstRow="1" w:lastRow="1" w:firstColumn="1" w:lastColumn="1" w:noHBand="0" w:noVBand="0"/>
      </w:tblPr>
      <w:tblGrid>
        <w:gridCol w:w="5103"/>
        <w:gridCol w:w="4252"/>
      </w:tblGrid>
      <w:tr w:rsidR="005A4BE8" w:rsidRPr="005A4BE8" w14:paraId="1B6F99B5" w14:textId="77777777" w:rsidTr="006F191A">
        <w:tc>
          <w:tcPr>
            <w:tcW w:w="5103" w:type="dxa"/>
          </w:tcPr>
          <w:p w14:paraId="15E9FBEE" w14:textId="77777777" w:rsidR="006F191A" w:rsidRPr="005A4BE8" w:rsidRDefault="006F191A" w:rsidP="006F191A">
            <w:pPr>
              <w:jc w:val="both"/>
              <w:rPr>
                <w:b/>
                <w:i/>
                <w:color w:val="000000" w:themeColor="text1"/>
                <w:sz w:val="24"/>
                <w:szCs w:val="24"/>
              </w:rPr>
            </w:pPr>
            <w:r w:rsidRPr="005A4BE8">
              <w:rPr>
                <w:b/>
                <w:i/>
                <w:color w:val="000000" w:themeColor="text1"/>
                <w:sz w:val="24"/>
                <w:szCs w:val="24"/>
              </w:rPr>
              <w:t>Nơi nhận:</w:t>
            </w:r>
          </w:p>
          <w:p w14:paraId="4C729122"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xml:space="preserve">- </w:t>
            </w:r>
            <w:r w:rsidRPr="005A4BE8">
              <w:rPr>
                <w:color w:val="000000" w:themeColor="text1"/>
                <w:sz w:val="22"/>
                <w:szCs w:val="24"/>
              </w:rPr>
              <w:t>Ủy</w:t>
            </w:r>
            <w:r w:rsidRPr="005A4BE8">
              <w:rPr>
                <w:color w:val="000000" w:themeColor="text1"/>
                <w:sz w:val="22"/>
                <w:szCs w:val="24"/>
                <w:lang w:val="vi-VN"/>
              </w:rPr>
              <w:t xml:space="preserve"> ban Thường vụ Quốc hội</w:t>
            </w:r>
            <w:r w:rsidRPr="005A4BE8">
              <w:rPr>
                <w:color w:val="000000" w:themeColor="text1"/>
                <w:sz w:val="22"/>
                <w:szCs w:val="24"/>
              </w:rPr>
              <w:t xml:space="preserve"> (Báo cáo)</w:t>
            </w:r>
            <w:r w:rsidRPr="005A4BE8">
              <w:rPr>
                <w:color w:val="000000" w:themeColor="text1"/>
                <w:sz w:val="22"/>
                <w:szCs w:val="24"/>
                <w:lang w:val="vi-VN"/>
              </w:rPr>
              <w:t>;</w:t>
            </w:r>
          </w:p>
          <w:p w14:paraId="62369D9E"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Chính phủ (Báo cáo);</w:t>
            </w:r>
          </w:p>
          <w:p w14:paraId="64498F30"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xml:space="preserve">- Bộ </w:t>
            </w:r>
            <w:r w:rsidRPr="005A4BE8">
              <w:rPr>
                <w:color w:val="000000" w:themeColor="text1"/>
                <w:sz w:val="22"/>
                <w:szCs w:val="24"/>
              </w:rPr>
              <w:t>Nội vụ</w:t>
            </w:r>
            <w:r w:rsidRPr="005A4BE8">
              <w:rPr>
                <w:color w:val="000000" w:themeColor="text1"/>
                <w:sz w:val="22"/>
                <w:szCs w:val="24"/>
                <w:lang w:val="vi-VN"/>
              </w:rPr>
              <w:t xml:space="preserve"> (Báo cáo);</w:t>
            </w:r>
          </w:p>
          <w:p w14:paraId="750707A4"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Bộ Tài chính (Báo cáo);</w:t>
            </w:r>
          </w:p>
          <w:p w14:paraId="29BD0B4D" w14:textId="77777777" w:rsidR="006F191A" w:rsidRPr="005A4BE8" w:rsidRDefault="006F191A" w:rsidP="006F191A">
            <w:pPr>
              <w:spacing w:line="200" w:lineRule="atLeast"/>
              <w:ind w:left="26"/>
              <w:jc w:val="both"/>
              <w:rPr>
                <w:color w:val="000000" w:themeColor="text1"/>
                <w:spacing w:val="-6"/>
                <w:sz w:val="22"/>
                <w:szCs w:val="24"/>
                <w:lang w:val="vi-VN"/>
              </w:rPr>
            </w:pPr>
            <w:r w:rsidRPr="005A4BE8">
              <w:rPr>
                <w:color w:val="000000" w:themeColor="text1"/>
                <w:spacing w:val="-6"/>
                <w:sz w:val="22"/>
                <w:szCs w:val="24"/>
                <w:lang w:val="vi-VN"/>
              </w:rPr>
              <w:t xml:space="preserve">- Cục Kiểm tra văn bản và </w:t>
            </w:r>
            <w:r w:rsidRPr="005A4BE8">
              <w:rPr>
                <w:color w:val="000000" w:themeColor="text1"/>
                <w:spacing w:val="-6"/>
                <w:sz w:val="22"/>
                <w:szCs w:val="24"/>
              </w:rPr>
              <w:t>Tổ chức</w:t>
            </w:r>
            <w:r w:rsidRPr="005A4BE8">
              <w:rPr>
                <w:color w:val="000000" w:themeColor="text1"/>
                <w:spacing w:val="-6"/>
                <w:sz w:val="22"/>
                <w:szCs w:val="24"/>
                <w:lang w:val="vi-VN"/>
              </w:rPr>
              <w:t xml:space="preserve"> </w:t>
            </w:r>
          </w:p>
          <w:p w14:paraId="54675207" w14:textId="77777777" w:rsidR="006F191A" w:rsidRPr="005A4BE8" w:rsidRDefault="006F191A" w:rsidP="006F191A">
            <w:pPr>
              <w:spacing w:line="200" w:lineRule="atLeast"/>
              <w:ind w:left="26"/>
              <w:jc w:val="both"/>
              <w:rPr>
                <w:color w:val="000000" w:themeColor="text1"/>
                <w:spacing w:val="-6"/>
                <w:sz w:val="22"/>
                <w:szCs w:val="24"/>
                <w:lang w:val="vi-VN"/>
              </w:rPr>
            </w:pPr>
            <w:r w:rsidRPr="005A4BE8">
              <w:rPr>
                <w:color w:val="000000" w:themeColor="text1"/>
                <w:spacing w:val="-6"/>
                <w:sz w:val="22"/>
                <w:szCs w:val="24"/>
              </w:rPr>
              <w:t xml:space="preserve">  </w:t>
            </w:r>
            <w:r w:rsidRPr="005A4BE8">
              <w:rPr>
                <w:color w:val="000000" w:themeColor="text1"/>
                <w:spacing w:val="-6"/>
                <w:sz w:val="22"/>
                <w:szCs w:val="24"/>
                <w:lang w:val="vi-VN"/>
              </w:rPr>
              <w:t>thi hành pháp luật,</w:t>
            </w:r>
            <w:r w:rsidRPr="005A4BE8">
              <w:rPr>
                <w:color w:val="000000" w:themeColor="text1"/>
                <w:spacing w:val="-6"/>
                <w:sz w:val="22"/>
                <w:szCs w:val="24"/>
              </w:rPr>
              <w:t xml:space="preserve"> </w:t>
            </w:r>
            <w:r w:rsidRPr="005A4BE8">
              <w:rPr>
                <w:color w:val="000000" w:themeColor="text1"/>
                <w:spacing w:val="-6"/>
                <w:sz w:val="22"/>
                <w:szCs w:val="24"/>
                <w:lang w:val="vi-VN"/>
              </w:rPr>
              <w:t>Bộ Tư pháp (Kiểm tra);</w:t>
            </w:r>
          </w:p>
          <w:p w14:paraId="1AC2B435"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Thường trực Tỉnh ủy (Báo cáo);</w:t>
            </w:r>
          </w:p>
          <w:p w14:paraId="3A880AAE"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Thường trực Hội đồng nhân dân tỉnh;</w:t>
            </w:r>
          </w:p>
          <w:p w14:paraId="100E7C3F"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xml:space="preserve">- </w:t>
            </w:r>
            <w:r w:rsidRPr="005A4BE8">
              <w:rPr>
                <w:color w:val="000000" w:themeColor="text1"/>
                <w:sz w:val="22"/>
                <w:szCs w:val="24"/>
              </w:rPr>
              <w:t>Ủy</w:t>
            </w:r>
            <w:r w:rsidRPr="005A4BE8">
              <w:rPr>
                <w:color w:val="000000" w:themeColor="text1"/>
                <w:sz w:val="22"/>
                <w:szCs w:val="24"/>
                <w:lang w:val="vi-VN"/>
              </w:rPr>
              <w:t xml:space="preserve"> ban nhân dân tỉnh;</w:t>
            </w:r>
          </w:p>
          <w:p w14:paraId="16C137DC"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Đoàn đại biểu Quốc hội tỉnh;</w:t>
            </w:r>
          </w:p>
          <w:p w14:paraId="0D88A487"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xml:space="preserve">- </w:t>
            </w:r>
            <w:r w:rsidRPr="005A4BE8">
              <w:rPr>
                <w:color w:val="000000" w:themeColor="text1"/>
                <w:sz w:val="22"/>
                <w:szCs w:val="24"/>
              </w:rPr>
              <w:t xml:space="preserve">Ủy ban </w:t>
            </w:r>
            <w:r w:rsidRPr="005A4BE8">
              <w:rPr>
                <w:color w:val="000000" w:themeColor="text1"/>
                <w:sz w:val="22"/>
                <w:szCs w:val="24"/>
                <w:lang w:val="vi-VN"/>
              </w:rPr>
              <w:t>MTTQ</w:t>
            </w:r>
            <w:r w:rsidRPr="005A4BE8">
              <w:rPr>
                <w:color w:val="000000" w:themeColor="text1"/>
                <w:sz w:val="22"/>
                <w:szCs w:val="24"/>
              </w:rPr>
              <w:t xml:space="preserve"> Việt Nam </w:t>
            </w:r>
            <w:r w:rsidRPr="005A4BE8">
              <w:rPr>
                <w:color w:val="000000" w:themeColor="text1"/>
                <w:sz w:val="22"/>
                <w:szCs w:val="24"/>
                <w:lang w:val="vi-VN"/>
              </w:rPr>
              <w:t>tỉnh;</w:t>
            </w:r>
          </w:p>
          <w:p w14:paraId="4E1C8BF6"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xml:space="preserve">- Các đại biểu HĐND tỉnh </w:t>
            </w:r>
            <w:r w:rsidRPr="005A4BE8">
              <w:rPr>
                <w:color w:val="000000" w:themeColor="text1"/>
                <w:sz w:val="22"/>
                <w:szCs w:val="24"/>
              </w:rPr>
              <w:t>K</w:t>
            </w:r>
            <w:r w:rsidRPr="005A4BE8">
              <w:rPr>
                <w:color w:val="000000" w:themeColor="text1"/>
                <w:sz w:val="22"/>
                <w:szCs w:val="24"/>
                <w:lang w:val="vi-VN"/>
              </w:rPr>
              <w:t>hóa XV;</w:t>
            </w:r>
          </w:p>
          <w:p w14:paraId="383229B2"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xml:space="preserve">- Các cơ quan ngành dọc Trung ương </w:t>
            </w:r>
          </w:p>
          <w:p w14:paraId="77765685"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rPr>
              <w:t xml:space="preserve">  </w:t>
            </w:r>
            <w:r w:rsidRPr="005A4BE8">
              <w:rPr>
                <w:color w:val="000000" w:themeColor="text1"/>
                <w:sz w:val="22"/>
                <w:szCs w:val="24"/>
                <w:lang w:val="vi-VN"/>
              </w:rPr>
              <w:t>đóng trên địa bàn tỉnh;</w:t>
            </w:r>
          </w:p>
          <w:p w14:paraId="11E229C0" w14:textId="77777777" w:rsidR="006F191A" w:rsidRPr="005A4BE8" w:rsidRDefault="006F191A" w:rsidP="006F191A">
            <w:pPr>
              <w:spacing w:line="200" w:lineRule="atLeast"/>
              <w:ind w:left="176" w:hanging="150"/>
              <w:jc w:val="both"/>
              <w:rPr>
                <w:color w:val="000000" w:themeColor="text1"/>
                <w:sz w:val="22"/>
                <w:szCs w:val="24"/>
                <w:lang w:val="vi-VN"/>
              </w:rPr>
            </w:pPr>
            <w:r w:rsidRPr="005A4BE8">
              <w:rPr>
                <w:color w:val="000000" w:themeColor="text1"/>
                <w:sz w:val="22"/>
                <w:szCs w:val="24"/>
                <w:lang w:val="vi-VN"/>
              </w:rPr>
              <w:t>- Văn phòng: Tỉnh ủy, Ủy ban nhân dân tỉnh;</w:t>
            </w:r>
          </w:p>
          <w:p w14:paraId="2C6860ED" w14:textId="77777777" w:rsidR="006F191A" w:rsidRPr="005A4BE8" w:rsidRDefault="006F191A" w:rsidP="006F191A">
            <w:pPr>
              <w:spacing w:line="200" w:lineRule="atLeast"/>
              <w:ind w:left="176" w:hanging="150"/>
              <w:jc w:val="both"/>
              <w:rPr>
                <w:color w:val="000000" w:themeColor="text1"/>
                <w:sz w:val="22"/>
                <w:szCs w:val="24"/>
                <w:lang w:val="vi-VN"/>
              </w:rPr>
            </w:pPr>
            <w:r w:rsidRPr="005A4BE8">
              <w:rPr>
                <w:color w:val="000000" w:themeColor="text1"/>
                <w:sz w:val="22"/>
                <w:szCs w:val="24"/>
                <w:lang w:val="vi-VN"/>
              </w:rPr>
              <w:t>- Văn phòng Đoàn ĐBQH và HĐND tỉnh;</w:t>
            </w:r>
          </w:p>
          <w:p w14:paraId="3B5B2416"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Các sở, ban, ngành của tỉnh;</w:t>
            </w:r>
          </w:p>
          <w:p w14:paraId="32843E7A"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lang w:val="vi-VN"/>
              </w:rPr>
              <w:t>- TT HĐND, UBND các xã, phường;</w:t>
            </w:r>
          </w:p>
          <w:p w14:paraId="165DAA09" w14:textId="36836940" w:rsidR="006F191A" w:rsidRPr="005A4BE8" w:rsidRDefault="006F191A" w:rsidP="006F191A">
            <w:pPr>
              <w:spacing w:line="200" w:lineRule="atLeast"/>
              <w:ind w:left="26"/>
              <w:jc w:val="both"/>
              <w:rPr>
                <w:color w:val="000000" w:themeColor="text1"/>
                <w:sz w:val="22"/>
                <w:szCs w:val="24"/>
              </w:rPr>
            </w:pPr>
            <w:r w:rsidRPr="005A4BE8">
              <w:rPr>
                <w:color w:val="000000" w:themeColor="text1"/>
                <w:sz w:val="22"/>
                <w:szCs w:val="24"/>
                <w:lang w:val="vi-VN"/>
              </w:rPr>
              <w:t>- Báo và phát thanh, truyền hình Thái Nguyên</w:t>
            </w:r>
            <w:r w:rsidR="00631B4F" w:rsidRPr="005A4BE8">
              <w:rPr>
                <w:color w:val="000000" w:themeColor="text1"/>
                <w:sz w:val="22"/>
                <w:szCs w:val="24"/>
              </w:rPr>
              <w:t>,</w:t>
            </w:r>
          </w:p>
          <w:p w14:paraId="2250DB56" w14:textId="77777777" w:rsidR="006F191A" w:rsidRPr="005A4BE8" w:rsidRDefault="006F191A" w:rsidP="006F191A">
            <w:pPr>
              <w:spacing w:line="200" w:lineRule="atLeast"/>
              <w:ind w:left="26"/>
              <w:jc w:val="both"/>
              <w:rPr>
                <w:color w:val="000000" w:themeColor="text1"/>
                <w:sz w:val="22"/>
                <w:szCs w:val="24"/>
                <w:lang w:val="vi-VN"/>
              </w:rPr>
            </w:pPr>
            <w:r w:rsidRPr="005A4BE8">
              <w:rPr>
                <w:color w:val="000000" w:themeColor="text1"/>
                <w:sz w:val="22"/>
                <w:szCs w:val="24"/>
              </w:rPr>
              <w:t xml:space="preserve">  </w:t>
            </w:r>
            <w:r w:rsidRPr="005A4BE8">
              <w:rPr>
                <w:color w:val="000000" w:themeColor="text1"/>
                <w:sz w:val="22"/>
                <w:szCs w:val="24"/>
                <w:lang w:val="vi-VN"/>
              </w:rPr>
              <w:t>Trung tâm Thông tin tỉnh;</w:t>
            </w:r>
          </w:p>
          <w:p w14:paraId="12FB3156" w14:textId="5CF37708" w:rsidR="006F191A" w:rsidRPr="005A4BE8" w:rsidRDefault="006F191A" w:rsidP="006F191A">
            <w:pPr>
              <w:rPr>
                <w:color w:val="000000" w:themeColor="text1"/>
                <w:sz w:val="22"/>
                <w:szCs w:val="22"/>
              </w:rPr>
            </w:pPr>
            <w:r w:rsidRPr="005A4BE8">
              <w:rPr>
                <w:color w:val="000000" w:themeColor="text1"/>
                <w:sz w:val="22"/>
                <w:szCs w:val="24"/>
                <w:lang w:val="vi-VN"/>
              </w:rPr>
              <w:t>- Lưu: VT</w:t>
            </w:r>
            <w:r w:rsidRPr="005A4BE8">
              <w:rPr>
                <w:color w:val="000000" w:themeColor="text1"/>
                <w:sz w:val="22"/>
                <w:szCs w:val="24"/>
              </w:rPr>
              <w:t>, CTHĐND</w:t>
            </w:r>
            <w:r w:rsidRPr="005A4BE8">
              <w:rPr>
                <w:color w:val="000000" w:themeColor="text1"/>
                <w:sz w:val="22"/>
                <w:szCs w:val="24"/>
                <w:lang w:val="vi-VN"/>
              </w:rPr>
              <w:t>.</w:t>
            </w:r>
            <w:r w:rsidRPr="005A4BE8">
              <w:rPr>
                <w:color w:val="000000" w:themeColor="text1"/>
                <w:sz w:val="22"/>
                <w:szCs w:val="22"/>
              </w:rPr>
              <w:t xml:space="preserve">  </w:t>
            </w:r>
          </w:p>
          <w:p w14:paraId="28C81F66" w14:textId="77777777" w:rsidR="006F191A" w:rsidRPr="005A4BE8" w:rsidRDefault="006F191A" w:rsidP="00631B4F">
            <w:pPr>
              <w:rPr>
                <w:b/>
                <w:color w:val="000000" w:themeColor="text1"/>
                <w:sz w:val="2"/>
                <w:szCs w:val="2"/>
              </w:rPr>
            </w:pPr>
          </w:p>
        </w:tc>
        <w:tc>
          <w:tcPr>
            <w:tcW w:w="4252" w:type="dxa"/>
          </w:tcPr>
          <w:p w14:paraId="206947A0" w14:textId="77777777" w:rsidR="006F191A" w:rsidRPr="005A4BE8" w:rsidRDefault="006F191A" w:rsidP="00FC0B90">
            <w:pPr>
              <w:spacing w:before="240"/>
              <w:jc w:val="center"/>
              <w:rPr>
                <w:b/>
                <w:color w:val="000000" w:themeColor="text1"/>
              </w:rPr>
            </w:pPr>
            <w:r w:rsidRPr="005A4BE8">
              <w:rPr>
                <w:b/>
                <w:color w:val="000000" w:themeColor="text1"/>
              </w:rPr>
              <w:t>CHỦ TỊCH</w:t>
            </w:r>
          </w:p>
          <w:p w14:paraId="01ED881D" w14:textId="77777777" w:rsidR="006F191A" w:rsidRPr="005A4BE8" w:rsidRDefault="006F191A" w:rsidP="006F191A">
            <w:pPr>
              <w:jc w:val="center"/>
              <w:rPr>
                <w:color w:val="000000" w:themeColor="text1"/>
              </w:rPr>
            </w:pPr>
          </w:p>
          <w:p w14:paraId="108B82DA" w14:textId="77777777" w:rsidR="006F191A" w:rsidRPr="005A4BE8" w:rsidRDefault="006F191A" w:rsidP="006F191A">
            <w:pPr>
              <w:rPr>
                <w:b/>
                <w:color w:val="000000" w:themeColor="text1"/>
              </w:rPr>
            </w:pPr>
          </w:p>
          <w:p w14:paraId="53278F28" w14:textId="77777777" w:rsidR="006F191A" w:rsidRPr="005A4BE8" w:rsidRDefault="006F191A" w:rsidP="006F191A">
            <w:pPr>
              <w:jc w:val="center"/>
              <w:rPr>
                <w:b/>
                <w:color w:val="000000" w:themeColor="text1"/>
              </w:rPr>
            </w:pPr>
          </w:p>
          <w:p w14:paraId="2FABD796" w14:textId="77777777" w:rsidR="006F191A" w:rsidRPr="005A4BE8" w:rsidRDefault="006F191A" w:rsidP="006F191A">
            <w:pPr>
              <w:jc w:val="center"/>
              <w:rPr>
                <w:b/>
                <w:color w:val="000000" w:themeColor="text1"/>
              </w:rPr>
            </w:pPr>
          </w:p>
          <w:p w14:paraId="6E7A581A" w14:textId="77777777" w:rsidR="006F191A" w:rsidRPr="005A4BE8" w:rsidRDefault="006F191A" w:rsidP="006F191A">
            <w:pPr>
              <w:jc w:val="center"/>
              <w:rPr>
                <w:b/>
                <w:color w:val="000000" w:themeColor="text1"/>
              </w:rPr>
            </w:pPr>
          </w:p>
          <w:p w14:paraId="6692C9A4" w14:textId="77777777" w:rsidR="006F191A" w:rsidRPr="005A4BE8" w:rsidRDefault="006F191A" w:rsidP="006F191A">
            <w:pPr>
              <w:jc w:val="center"/>
              <w:rPr>
                <w:b/>
                <w:color w:val="000000" w:themeColor="text1"/>
              </w:rPr>
            </w:pPr>
          </w:p>
          <w:p w14:paraId="284E7D82" w14:textId="77777777" w:rsidR="006F191A" w:rsidRPr="005A4BE8" w:rsidRDefault="006F191A" w:rsidP="006F191A">
            <w:pPr>
              <w:jc w:val="center"/>
              <w:rPr>
                <w:b/>
                <w:color w:val="000000" w:themeColor="text1"/>
              </w:rPr>
            </w:pPr>
          </w:p>
          <w:p w14:paraId="6631B167" w14:textId="77777777" w:rsidR="006F191A" w:rsidRPr="005A4BE8" w:rsidRDefault="006F191A" w:rsidP="006F191A">
            <w:pPr>
              <w:jc w:val="center"/>
              <w:rPr>
                <w:b/>
                <w:color w:val="000000" w:themeColor="text1"/>
              </w:rPr>
            </w:pPr>
            <w:r w:rsidRPr="005A4BE8">
              <w:rPr>
                <w:b/>
                <w:color w:val="000000" w:themeColor="text1"/>
              </w:rPr>
              <w:t>Bùi Văn Lương</w:t>
            </w:r>
          </w:p>
        </w:tc>
      </w:tr>
    </w:tbl>
    <w:p w14:paraId="025EF606" w14:textId="77777777" w:rsidR="00653088" w:rsidRPr="005A4BE8" w:rsidRDefault="00653088" w:rsidP="00653088">
      <w:pPr>
        <w:spacing w:before="120" w:line="360" w:lineRule="exact"/>
        <w:ind w:firstLine="567"/>
        <w:jc w:val="both"/>
        <w:rPr>
          <w:color w:val="000000" w:themeColor="text1"/>
          <w:sz w:val="26"/>
        </w:rPr>
      </w:pPr>
    </w:p>
    <w:sectPr w:rsidR="00653088" w:rsidRPr="005A4BE8" w:rsidSect="006C08AB">
      <w:headerReference w:type="default" r:id="rId8"/>
      <w:footerReference w:type="default" r:id="rId9"/>
      <w:headerReference w:type="first" r:id="rId10"/>
      <w:pgSz w:w="11909" w:h="16834" w:code="9"/>
      <w:pgMar w:top="1134" w:right="1134"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BB615" w14:textId="77777777" w:rsidR="00DE6093" w:rsidRDefault="00DE6093" w:rsidP="0010784D">
      <w:r>
        <w:separator/>
      </w:r>
    </w:p>
  </w:endnote>
  <w:endnote w:type="continuationSeparator" w:id="0">
    <w:p w14:paraId="28C02461" w14:textId="77777777" w:rsidR="00DE6093" w:rsidRDefault="00DE6093" w:rsidP="00107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notTrueType/>
    <w:pitch w:val="default"/>
  </w:font>
  <w:font w:name="Aptos Display">
    <w:altName w:val="Arial"/>
    <w:charset w:val="00"/>
    <w:family w:val="swiss"/>
    <w:pitch w:val="variable"/>
    <w:sig w:usb0="20000287" w:usb1="00000003" w:usb2="00000000" w:usb3="00000000" w:csb0="0000019F" w:csb1="00000000"/>
  </w:font>
  <w:font w:name="Apto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8F980" w14:textId="77777777" w:rsidR="00F2216B" w:rsidRDefault="00D279C8">
    <w:pPr>
      <w:pStyle w:val="Footer"/>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5294D1" w14:textId="77777777" w:rsidR="00DE6093" w:rsidRDefault="00DE6093" w:rsidP="0010784D">
      <w:r>
        <w:separator/>
      </w:r>
    </w:p>
  </w:footnote>
  <w:footnote w:type="continuationSeparator" w:id="0">
    <w:p w14:paraId="5A0639AC" w14:textId="77777777" w:rsidR="00DE6093" w:rsidRDefault="00DE6093" w:rsidP="001078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7C4FF" w14:textId="2AFB8358" w:rsidR="007B7A47" w:rsidRPr="00F26900" w:rsidRDefault="007B7A47" w:rsidP="007B7A47">
    <w:pPr>
      <w:pStyle w:val="Header"/>
      <w:jc w:val="center"/>
      <w:rPr>
        <w:color w:val="000000"/>
      </w:rPr>
    </w:pPr>
    <w:r w:rsidRPr="00F26900">
      <w:rPr>
        <w:rFonts w:ascii="Times New Roman" w:hAnsi="Times New Roman" w:cs="Times New Roman"/>
        <w:color w:val="000000"/>
      </w:rPr>
      <w:fldChar w:fldCharType="begin"/>
    </w:r>
    <w:r w:rsidRPr="00F26900">
      <w:rPr>
        <w:rFonts w:ascii="Times New Roman" w:hAnsi="Times New Roman" w:cs="Times New Roman"/>
        <w:color w:val="000000"/>
      </w:rPr>
      <w:instrText xml:space="preserve"> PAGE   \* MERGEFORMAT </w:instrText>
    </w:r>
    <w:r w:rsidRPr="00F26900">
      <w:rPr>
        <w:rFonts w:ascii="Times New Roman" w:hAnsi="Times New Roman" w:cs="Times New Roman"/>
        <w:color w:val="000000"/>
      </w:rPr>
      <w:fldChar w:fldCharType="separate"/>
    </w:r>
    <w:r w:rsidR="00CD063B">
      <w:rPr>
        <w:rFonts w:ascii="Times New Roman" w:hAnsi="Times New Roman" w:cs="Times New Roman"/>
        <w:noProof/>
        <w:color w:val="000000"/>
      </w:rPr>
      <w:t>6</w:t>
    </w:r>
    <w:r w:rsidRPr="00F26900">
      <w:rPr>
        <w:rFonts w:ascii="Times New Roman" w:hAnsi="Times New Roman" w:cs="Times New Roman"/>
        <w:noProof/>
        <w:color w:val="000000"/>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B6C75" w14:textId="77777777" w:rsidR="007B7A47" w:rsidRDefault="007B7A4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E40CE"/>
    <w:multiLevelType w:val="hybridMultilevel"/>
    <w:tmpl w:val="022ED9E6"/>
    <w:lvl w:ilvl="0" w:tplc="26A28C0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08B1A34"/>
    <w:multiLevelType w:val="hybridMultilevel"/>
    <w:tmpl w:val="C0F61754"/>
    <w:lvl w:ilvl="0" w:tplc="F234665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4A86011"/>
    <w:multiLevelType w:val="hybridMultilevel"/>
    <w:tmpl w:val="489CF668"/>
    <w:lvl w:ilvl="0" w:tplc="613254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4FD01ED"/>
    <w:multiLevelType w:val="hybridMultilevel"/>
    <w:tmpl w:val="31667E8E"/>
    <w:lvl w:ilvl="0" w:tplc="1ED2BB8A">
      <w:start w:val="1"/>
      <w:numFmt w:val="decimal"/>
      <w:lvlText w:val="%1."/>
      <w:lvlJc w:val="left"/>
      <w:pPr>
        <w:ind w:left="2629" w:hanging="360"/>
      </w:pPr>
      <w:rPr>
        <w:rFonts w:hint="default"/>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4" w15:restartNumberingAfterBreak="0">
    <w:nsid w:val="3A0109C2"/>
    <w:multiLevelType w:val="hybridMultilevel"/>
    <w:tmpl w:val="F4609AA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58806E2F"/>
    <w:multiLevelType w:val="hybridMultilevel"/>
    <w:tmpl w:val="7AA81EDE"/>
    <w:lvl w:ilvl="0" w:tplc="8BE092A6">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FEA"/>
    <w:rsid w:val="000000AA"/>
    <w:rsid w:val="00005C78"/>
    <w:rsid w:val="0000704B"/>
    <w:rsid w:val="000071B2"/>
    <w:rsid w:val="000167E9"/>
    <w:rsid w:val="0001791F"/>
    <w:rsid w:val="00017CFF"/>
    <w:rsid w:val="000200F1"/>
    <w:rsid w:val="0003002B"/>
    <w:rsid w:val="00034C33"/>
    <w:rsid w:val="000362A5"/>
    <w:rsid w:val="000425B9"/>
    <w:rsid w:val="00047396"/>
    <w:rsid w:val="00055981"/>
    <w:rsid w:val="000653FA"/>
    <w:rsid w:val="00076C32"/>
    <w:rsid w:val="00077366"/>
    <w:rsid w:val="00082147"/>
    <w:rsid w:val="000839FE"/>
    <w:rsid w:val="00086D3B"/>
    <w:rsid w:val="00092814"/>
    <w:rsid w:val="00095DD6"/>
    <w:rsid w:val="00096499"/>
    <w:rsid w:val="00097D7F"/>
    <w:rsid w:val="000A0704"/>
    <w:rsid w:val="000A0C55"/>
    <w:rsid w:val="000A6287"/>
    <w:rsid w:val="000A6C3C"/>
    <w:rsid w:val="000B3E2D"/>
    <w:rsid w:val="000C0019"/>
    <w:rsid w:val="000C1552"/>
    <w:rsid w:val="000C6A12"/>
    <w:rsid w:val="000D2374"/>
    <w:rsid w:val="000D2916"/>
    <w:rsid w:val="000D4832"/>
    <w:rsid w:val="000D66DE"/>
    <w:rsid w:val="000D6957"/>
    <w:rsid w:val="000E0B8A"/>
    <w:rsid w:val="000E1631"/>
    <w:rsid w:val="000E2D1A"/>
    <w:rsid w:val="000E532F"/>
    <w:rsid w:val="000F4DE0"/>
    <w:rsid w:val="000F508C"/>
    <w:rsid w:val="000F60B9"/>
    <w:rsid w:val="0010784D"/>
    <w:rsid w:val="00113872"/>
    <w:rsid w:val="00114EAE"/>
    <w:rsid w:val="00115FDC"/>
    <w:rsid w:val="001311B7"/>
    <w:rsid w:val="001421F6"/>
    <w:rsid w:val="00143042"/>
    <w:rsid w:val="00146709"/>
    <w:rsid w:val="0015023C"/>
    <w:rsid w:val="00152317"/>
    <w:rsid w:val="00153697"/>
    <w:rsid w:val="001543E6"/>
    <w:rsid w:val="00160206"/>
    <w:rsid w:val="0016192E"/>
    <w:rsid w:val="00164B27"/>
    <w:rsid w:val="001708B1"/>
    <w:rsid w:val="0017558B"/>
    <w:rsid w:val="001777A9"/>
    <w:rsid w:val="00180FD2"/>
    <w:rsid w:val="001862E7"/>
    <w:rsid w:val="00191D68"/>
    <w:rsid w:val="00197047"/>
    <w:rsid w:val="0019753F"/>
    <w:rsid w:val="001A14BD"/>
    <w:rsid w:val="001A245D"/>
    <w:rsid w:val="001A270E"/>
    <w:rsid w:val="001A347C"/>
    <w:rsid w:val="001A4340"/>
    <w:rsid w:val="001A4D3F"/>
    <w:rsid w:val="001A5C04"/>
    <w:rsid w:val="001A71F3"/>
    <w:rsid w:val="001B0640"/>
    <w:rsid w:val="001B128D"/>
    <w:rsid w:val="001B53DD"/>
    <w:rsid w:val="001B5A1B"/>
    <w:rsid w:val="001C2751"/>
    <w:rsid w:val="001C39FA"/>
    <w:rsid w:val="001C74CD"/>
    <w:rsid w:val="001C7861"/>
    <w:rsid w:val="001D05C3"/>
    <w:rsid w:val="001E4781"/>
    <w:rsid w:val="001E5468"/>
    <w:rsid w:val="001E6187"/>
    <w:rsid w:val="00200181"/>
    <w:rsid w:val="00201CF9"/>
    <w:rsid w:val="00213A91"/>
    <w:rsid w:val="002141EA"/>
    <w:rsid w:val="00214ACB"/>
    <w:rsid w:val="002170AF"/>
    <w:rsid w:val="0022070E"/>
    <w:rsid w:val="00221556"/>
    <w:rsid w:val="00222D81"/>
    <w:rsid w:val="00226958"/>
    <w:rsid w:val="00227825"/>
    <w:rsid w:val="0023019B"/>
    <w:rsid w:val="002305A1"/>
    <w:rsid w:val="00230B12"/>
    <w:rsid w:val="0023723A"/>
    <w:rsid w:val="00243A05"/>
    <w:rsid w:val="00244E35"/>
    <w:rsid w:val="0024604C"/>
    <w:rsid w:val="00252385"/>
    <w:rsid w:val="00253F8D"/>
    <w:rsid w:val="0025516F"/>
    <w:rsid w:val="00260C41"/>
    <w:rsid w:val="00262682"/>
    <w:rsid w:val="00263A25"/>
    <w:rsid w:val="002646A4"/>
    <w:rsid w:val="00271E55"/>
    <w:rsid w:val="0027259C"/>
    <w:rsid w:val="00272A23"/>
    <w:rsid w:val="002730F4"/>
    <w:rsid w:val="00276735"/>
    <w:rsid w:val="00276E27"/>
    <w:rsid w:val="0028356F"/>
    <w:rsid w:val="00285153"/>
    <w:rsid w:val="002856E0"/>
    <w:rsid w:val="002959E5"/>
    <w:rsid w:val="00296C2B"/>
    <w:rsid w:val="00297F81"/>
    <w:rsid w:val="002A3B2E"/>
    <w:rsid w:val="002A3DCE"/>
    <w:rsid w:val="002B2A27"/>
    <w:rsid w:val="002B55FE"/>
    <w:rsid w:val="002B5BC0"/>
    <w:rsid w:val="002C2778"/>
    <w:rsid w:val="002C4253"/>
    <w:rsid w:val="002D778F"/>
    <w:rsid w:val="002E33E7"/>
    <w:rsid w:val="002E664D"/>
    <w:rsid w:val="002E707F"/>
    <w:rsid w:val="002F417D"/>
    <w:rsid w:val="002F7C53"/>
    <w:rsid w:val="00300B08"/>
    <w:rsid w:val="00301886"/>
    <w:rsid w:val="00302259"/>
    <w:rsid w:val="003024C5"/>
    <w:rsid w:val="00303C93"/>
    <w:rsid w:val="003069CB"/>
    <w:rsid w:val="0031086D"/>
    <w:rsid w:val="003121A0"/>
    <w:rsid w:val="003123D5"/>
    <w:rsid w:val="003130EC"/>
    <w:rsid w:val="00313223"/>
    <w:rsid w:val="0031449C"/>
    <w:rsid w:val="00321057"/>
    <w:rsid w:val="003217AC"/>
    <w:rsid w:val="003234C8"/>
    <w:rsid w:val="00332208"/>
    <w:rsid w:val="0033301D"/>
    <w:rsid w:val="00335060"/>
    <w:rsid w:val="003363B5"/>
    <w:rsid w:val="00340750"/>
    <w:rsid w:val="00347D81"/>
    <w:rsid w:val="00351223"/>
    <w:rsid w:val="00355A3E"/>
    <w:rsid w:val="003662EA"/>
    <w:rsid w:val="00371469"/>
    <w:rsid w:val="00377389"/>
    <w:rsid w:val="0038359D"/>
    <w:rsid w:val="00383804"/>
    <w:rsid w:val="0038508F"/>
    <w:rsid w:val="003904EB"/>
    <w:rsid w:val="0039170E"/>
    <w:rsid w:val="00395A52"/>
    <w:rsid w:val="00396B3D"/>
    <w:rsid w:val="0039759E"/>
    <w:rsid w:val="003A13A4"/>
    <w:rsid w:val="003A2852"/>
    <w:rsid w:val="003A4816"/>
    <w:rsid w:val="003A73A3"/>
    <w:rsid w:val="003B060F"/>
    <w:rsid w:val="003B1052"/>
    <w:rsid w:val="003C0315"/>
    <w:rsid w:val="003C78FD"/>
    <w:rsid w:val="003D3E08"/>
    <w:rsid w:val="003E05C2"/>
    <w:rsid w:val="003E43D2"/>
    <w:rsid w:val="003E508D"/>
    <w:rsid w:val="003F0715"/>
    <w:rsid w:val="003F1417"/>
    <w:rsid w:val="003F46C3"/>
    <w:rsid w:val="003F6CFE"/>
    <w:rsid w:val="004004F0"/>
    <w:rsid w:val="004024EE"/>
    <w:rsid w:val="00403AAB"/>
    <w:rsid w:val="004075A4"/>
    <w:rsid w:val="00407A17"/>
    <w:rsid w:val="00412D43"/>
    <w:rsid w:val="00414799"/>
    <w:rsid w:val="00416507"/>
    <w:rsid w:val="004215EA"/>
    <w:rsid w:val="00423E30"/>
    <w:rsid w:val="004260A7"/>
    <w:rsid w:val="004274BB"/>
    <w:rsid w:val="00427546"/>
    <w:rsid w:val="00430D52"/>
    <w:rsid w:val="00433340"/>
    <w:rsid w:val="00434262"/>
    <w:rsid w:val="00436734"/>
    <w:rsid w:val="004405C0"/>
    <w:rsid w:val="00447B71"/>
    <w:rsid w:val="004507AE"/>
    <w:rsid w:val="004522FD"/>
    <w:rsid w:val="00452584"/>
    <w:rsid w:val="0045438A"/>
    <w:rsid w:val="00456E33"/>
    <w:rsid w:val="00456F81"/>
    <w:rsid w:val="0045763F"/>
    <w:rsid w:val="00457FD9"/>
    <w:rsid w:val="00461739"/>
    <w:rsid w:val="00465E7A"/>
    <w:rsid w:val="00466328"/>
    <w:rsid w:val="00466A33"/>
    <w:rsid w:val="004677CB"/>
    <w:rsid w:val="00470657"/>
    <w:rsid w:val="004715AE"/>
    <w:rsid w:val="00472327"/>
    <w:rsid w:val="00472C11"/>
    <w:rsid w:val="004758AF"/>
    <w:rsid w:val="00486FFA"/>
    <w:rsid w:val="004902D2"/>
    <w:rsid w:val="00490F2E"/>
    <w:rsid w:val="00494792"/>
    <w:rsid w:val="004A1850"/>
    <w:rsid w:val="004A23E7"/>
    <w:rsid w:val="004A686E"/>
    <w:rsid w:val="004A7217"/>
    <w:rsid w:val="004B3D4E"/>
    <w:rsid w:val="004B432D"/>
    <w:rsid w:val="004C0BE8"/>
    <w:rsid w:val="004C4842"/>
    <w:rsid w:val="004C5759"/>
    <w:rsid w:val="004C5EFD"/>
    <w:rsid w:val="004C6C5F"/>
    <w:rsid w:val="004D6660"/>
    <w:rsid w:val="004E3988"/>
    <w:rsid w:val="004E7399"/>
    <w:rsid w:val="004F0A40"/>
    <w:rsid w:val="004F2656"/>
    <w:rsid w:val="004F4895"/>
    <w:rsid w:val="004F558C"/>
    <w:rsid w:val="00500DAF"/>
    <w:rsid w:val="00502F49"/>
    <w:rsid w:val="00506AB4"/>
    <w:rsid w:val="00511339"/>
    <w:rsid w:val="00511A58"/>
    <w:rsid w:val="00513E66"/>
    <w:rsid w:val="00521500"/>
    <w:rsid w:val="00523C55"/>
    <w:rsid w:val="005240D8"/>
    <w:rsid w:val="00525F1F"/>
    <w:rsid w:val="00526826"/>
    <w:rsid w:val="005270F2"/>
    <w:rsid w:val="00531666"/>
    <w:rsid w:val="00531E93"/>
    <w:rsid w:val="00535178"/>
    <w:rsid w:val="0053756C"/>
    <w:rsid w:val="00537FFC"/>
    <w:rsid w:val="00540DAF"/>
    <w:rsid w:val="00545DD8"/>
    <w:rsid w:val="00556A27"/>
    <w:rsid w:val="005611B9"/>
    <w:rsid w:val="00561A62"/>
    <w:rsid w:val="00562F9E"/>
    <w:rsid w:val="00563237"/>
    <w:rsid w:val="005651BB"/>
    <w:rsid w:val="005658E1"/>
    <w:rsid w:val="0057102B"/>
    <w:rsid w:val="00575A3F"/>
    <w:rsid w:val="005802DC"/>
    <w:rsid w:val="005803F7"/>
    <w:rsid w:val="0058273F"/>
    <w:rsid w:val="00582EB2"/>
    <w:rsid w:val="00583410"/>
    <w:rsid w:val="00590A19"/>
    <w:rsid w:val="00590AE6"/>
    <w:rsid w:val="00593BA6"/>
    <w:rsid w:val="00593FB1"/>
    <w:rsid w:val="0059670E"/>
    <w:rsid w:val="005A13EA"/>
    <w:rsid w:val="005A1509"/>
    <w:rsid w:val="005A1E13"/>
    <w:rsid w:val="005A2779"/>
    <w:rsid w:val="005A4BE8"/>
    <w:rsid w:val="005A4E5E"/>
    <w:rsid w:val="005B0F5B"/>
    <w:rsid w:val="005B21B6"/>
    <w:rsid w:val="005B539F"/>
    <w:rsid w:val="005C2BDA"/>
    <w:rsid w:val="005C6297"/>
    <w:rsid w:val="005C6624"/>
    <w:rsid w:val="005D47F6"/>
    <w:rsid w:val="005E316A"/>
    <w:rsid w:val="005F46C6"/>
    <w:rsid w:val="005F47CF"/>
    <w:rsid w:val="0060579A"/>
    <w:rsid w:val="00605CFD"/>
    <w:rsid w:val="0060717E"/>
    <w:rsid w:val="00611595"/>
    <w:rsid w:val="00612E1D"/>
    <w:rsid w:val="00614A20"/>
    <w:rsid w:val="006204D6"/>
    <w:rsid w:val="0062295F"/>
    <w:rsid w:val="00623A5E"/>
    <w:rsid w:val="00623BFB"/>
    <w:rsid w:val="00630B74"/>
    <w:rsid w:val="00630BCA"/>
    <w:rsid w:val="00631B4F"/>
    <w:rsid w:val="006332A2"/>
    <w:rsid w:val="006348FB"/>
    <w:rsid w:val="00634F79"/>
    <w:rsid w:val="006450BF"/>
    <w:rsid w:val="00647DDB"/>
    <w:rsid w:val="006509BF"/>
    <w:rsid w:val="00653088"/>
    <w:rsid w:val="006561A8"/>
    <w:rsid w:val="00662B5E"/>
    <w:rsid w:val="006647BE"/>
    <w:rsid w:val="00666D66"/>
    <w:rsid w:val="00667F95"/>
    <w:rsid w:val="0067438F"/>
    <w:rsid w:val="006755DC"/>
    <w:rsid w:val="00682373"/>
    <w:rsid w:val="00682449"/>
    <w:rsid w:val="006828F0"/>
    <w:rsid w:val="0068439A"/>
    <w:rsid w:val="0068673A"/>
    <w:rsid w:val="00694AFB"/>
    <w:rsid w:val="006971CD"/>
    <w:rsid w:val="006A06E8"/>
    <w:rsid w:val="006A25D5"/>
    <w:rsid w:val="006A505F"/>
    <w:rsid w:val="006B2CB7"/>
    <w:rsid w:val="006B2F65"/>
    <w:rsid w:val="006B3AED"/>
    <w:rsid w:val="006C08AB"/>
    <w:rsid w:val="006C0A8B"/>
    <w:rsid w:val="006C3464"/>
    <w:rsid w:val="006C41DE"/>
    <w:rsid w:val="006C46EA"/>
    <w:rsid w:val="006D373A"/>
    <w:rsid w:val="006D522E"/>
    <w:rsid w:val="006D556E"/>
    <w:rsid w:val="006D75A7"/>
    <w:rsid w:val="006E010B"/>
    <w:rsid w:val="006E3DA2"/>
    <w:rsid w:val="006E4216"/>
    <w:rsid w:val="006E5040"/>
    <w:rsid w:val="006F191A"/>
    <w:rsid w:val="006F5CD6"/>
    <w:rsid w:val="006F658F"/>
    <w:rsid w:val="006F710C"/>
    <w:rsid w:val="006F77C6"/>
    <w:rsid w:val="0070459F"/>
    <w:rsid w:val="007045B0"/>
    <w:rsid w:val="00704D47"/>
    <w:rsid w:val="007102C2"/>
    <w:rsid w:val="00710A61"/>
    <w:rsid w:val="00711A8D"/>
    <w:rsid w:val="00711C12"/>
    <w:rsid w:val="00714090"/>
    <w:rsid w:val="00724A40"/>
    <w:rsid w:val="00725AA2"/>
    <w:rsid w:val="00727E65"/>
    <w:rsid w:val="00731838"/>
    <w:rsid w:val="00736BFA"/>
    <w:rsid w:val="00742855"/>
    <w:rsid w:val="00743C38"/>
    <w:rsid w:val="0074641B"/>
    <w:rsid w:val="007503F2"/>
    <w:rsid w:val="00754524"/>
    <w:rsid w:val="00755366"/>
    <w:rsid w:val="0076198D"/>
    <w:rsid w:val="0076434C"/>
    <w:rsid w:val="00770305"/>
    <w:rsid w:val="0077742F"/>
    <w:rsid w:val="007775C7"/>
    <w:rsid w:val="007817AE"/>
    <w:rsid w:val="007846A3"/>
    <w:rsid w:val="007917D6"/>
    <w:rsid w:val="00792480"/>
    <w:rsid w:val="0079532A"/>
    <w:rsid w:val="007963E1"/>
    <w:rsid w:val="0079640A"/>
    <w:rsid w:val="007A6F6C"/>
    <w:rsid w:val="007A7352"/>
    <w:rsid w:val="007A772B"/>
    <w:rsid w:val="007B3028"/>
    <w:rsid w:val="007B4501"/>
    <w:rsid w:val="007B7A47"/>
    <w:rsid w:val="007C4E1D"/>
    <w:rsid w:val="007C6684"/>
    <w:rsid w:val="007C7C68"/>
    <w:rsid w:val="007D1AE6"/>
    <w:rsid w:val="007E4AF8"/>
    <w:rsid w:val="007E5CC6"/>
    <w:rsid w:val="007F196B"/>
    <w:rsid w:val="007F470E"/>
    <w:rsid w:val="007F6213"/>
    <w:rsid w:val="0080508E"/>
    <w:rsid w:val="0081097F"/>
    <w:rsid w:val="00811141"/>
    <w:rsid w:val="00823CFC"/>
    <w:rsid w:val="0082603E"/>
    <w:rsid w:val="00826FEA"/>
    <w:rsid w:val="00830D2F"/>
    <w:rsid w:val="0083320D"/>
    <w:rsid w:val="00834B2E"/>
    <w:rsid w:val="00837B42"/>
    <w:rsid w:val="00840A59"/>
    <w:rsid w:val="00843A7F"/>
    <w:rsid w:val="00846D70"/>
    <w:rsid w:val="008551E7"/>
    <w:rsid w:val="00864171"/>
    <w:rsid w:val="008643EF"/>
    <w:rsid w:val="008677F0"/>
    <w:rsid w:val="00871B70"/>
    <w:rsid w:val="008773E5"/>
    <w:rsid w:val="008822F2"/>
    <w:rsid w:val="008834C0"/>
    <w:rsid w:val="008853DB"/>
    <w:rsid w:val="00885E5C"/>
    <w:rsid w:val="008903B8"/>
    <w:rsid w:val="00893CAC"/>
    <w:rsid w:val="008951C8"/>
    <w:rsid w:val="00895B41"/>
    <w:rsid w:val="00897BF1"/>
    <w:rsid w:val="008A62FF"/>
    <w:rsid w:val="008B25C1"/>
    <w:rsid w:val="008B3291"/>
    <w:rsid w:val="008C2394"/>
    <w:rsid w:val="008C756A"/>
    <w:rsid w:val="008D0091"/>
    <w:rsid w:val="008D437E"/>
    <w:rsid w:val="008E0A75"/>
    <w:rsid w:val="008F0F10"/>
    <w:rsid w:val="008F0FD8"/>
    <w:rsid w:val="008F4257"/>
    <w:rsid w:val="008F6D0E"/>
    <w:rsid w:val="008F6E6F"/>
    <w:rsid w:val="00903313"/>
    <w:rsid w:val="0091124F"/>
    <w:rsid w:val="00911682"/>
    <w:rsid w:val="00924D41"/>
    <w:rsid w:val="009265C4"/>
    <w:rsid w:val="0093435F"/>
    <w:rsid w:val="00936C80"/>
    <w:rsid w:val="009449B4"/>
    <w:rsid w:val="00944D17"/>
    <w:rsid w:val="009451E0"/>
    <w:rsid w:val="0095075B"/>
    <w:rsid w:val="00950B50"/>
    <w:rsid w:val="00950BCC"/>
    <w:rsid w:val="00950FBE"/>
    <w:rsid w:val="009517F8"/>
    <w:rsid w:val="00957014"/>
    <w:rsid w:val="00960111"/>
    <w:rsid w:val="009627F6"/>
    <w:rsid w:val="009669B4"/>
    <w:rsid w:val="00966DF3"/>
    <w:rsid w:val="0097214F"/>
    <w:rsid w:val="0097438C"/>
    <w:rsid w:val="00974536"/>
    <w:rsid w:val="00974C7C"/>
    <w:rsid w:val="0098210B"/>
    <w:rsid w:val="00984E96"/>
    <w:rsid w:val="009855EF"/>
    <w:rsid w:val="009864A2"/>
    <w:rsid w:val="00993646"/>
    <w:rsid w:val="009A29DE"/>
    <w:rsid w:val="009A2DCB"/>
    <w:rsid w:val="009A3521"/>
    <w:rsid w:val="009A373F"/>
    <w:rsid w:val="009A6D1F"/>
    <w:rsid w:val="009A6E4F"/>
    <w:rsid w:val="009B0BBB"/>
    <w:rsid w:val="009B142B"/>
    <w:rsid w:val="009B29FA"/>
    <w:rsid w:val="009B6A75"/>
    <w:rsid w:val="009B6D2E"/>
    <w:rsid w:val="009C1167"/>
    <w:rsid w:val="009C15DF"/>
    <w:rsid w:val="009C5B36"/>
    <w:rsid w:val="009D43D9"/>
    <w:rsid w:val="009D5B71"/>
    <w:rsid w:val="009D5D71"/>
    <w:rsid w:val="009D7BE2"/>
    <w:rsid w:val="009E095C"/>
    <w:rsid w:val="009E0C55"/>
    <w:rsid w:val="009E2F2F"/>
    <w:rsid w:val="009E2FE3"/>
    <w:rsid w:val="009E46A5"/>
    <w:rsid w:val="009E4BCC"/>
    <w:rsid w:val="009E7F06"/>
    <w:rsid w:val="009F0578"/>
    <w:rsid w:val="009F621E"/>
    <w:rsid w:val="009F7220"/>
    <w:rsid w:val="00A00335"/>
    <w:rsid w:val="00A01AF4"/>
    <w:rsid w:val="00A033CA"/>
    <w:rsid w:val="00A052ED"/>
    <w:rsid w:val="00A05D0E"/>
    <w:rsid w:val="00A1189F"/>
    <w:rsid w:val="00A124F2"/>
    <w:rsid w:val="00A17F7D"/>
    <w:rsid w:val="00A21D33"/>
    <w:rsid w:val="00A22F19"/>
    <w:rsid w:val="00A23186"/>
    <w:rsid w:val="00A23831"/>
    <w:rsid w:val="00A25BA5"/>
    <w:rsid w:val="00A309AC"/>
    <w:rsid w:val="00A3131B"/>
    <w:rsid w:val="00A373BC"/>
    <w:rsid w:val="00A41545"/>
    <w:rsid w:val="00A415AA"/>
    <w:rsid w:val="00A42132"/>
    <w:rsid w:val="00A422CF"/>
    <w:rsid w:val="00A50BD3"/>
    <w:rsid w:val="00A52BCC"/>
    <w:rsid w:val="00A567AF"/>
    <w:rsid w:val="00A5702A"/>
    <w:rsid w:val="00A60F50"/>
    <w:rsid w:val="00A61286"/>
    <w:rsid w:val="00A62C3D"/>
    <w:rsid w:val="00A64CD5"/>
    <w:rsid w:val="00A65650"/>
    <w:rsid w:val="00A660F6"/>
    <w:rsid w:val="00A70286"/>
    <w:rsid w:val="00A71F12"/>
    <w:rsid w:val="00A729B7"/>
    <w:rsid w:val="00A81480"/>
    <w:rsid w:val="00A837D3"/>
    <w:rsid w:val="00A8620C"/>
    <w:rsid w:val="00A93698"/>
    <w:rsid w:val="00A9464D"/>
    <w:rsid w:val="00A96329"/>
    <w:rsid w:val="00A9706E"/>
    <w:rsid w:val="00AB2019"/>
    <w:rsid w:val="00AB34EC"/>
    <w:rsid w:val="00AB6F6E"/>
    <w:rsid w:val="00AB7613"/>
    <w:rsid w:val="00AD28F2"/>
    <w:rsid w:val="00AE1DA9"/>
    <w:rsid w:val="00AF0A41"/>
    <w:rsid w:val="00AF2251"/>
    <w:rsid w:val="00AF720C"/>
    <w:rsid w:val="00B002D7"/>
    <w:rsid w:val="00B02FCE"/>
    <w:rsid w:val="00B04751"/>
    <w:rsid w:val="00B11331"/>
    <w:rsid w:val="00B22DDA"/>
    <w:rsid w:val="00B2682E"/>
    <w:rsid w:val="00B33540"/>
    <w:rsid w:val="00B415ED"/>
    <w:rsid w:val="00B41C88"/>
    <w:rsid w:val="00B434AE"/>
    <w:rsid w:val="00B442CE"/>
    <w:rsid w:val="00B443AF"/>
    <w:rsid w:val="00B462A1"/>
    <w:rsid w:val="00B51AFF"/>
    <w:rsid w:val="00B56949"/>
    <w:rsid w:val="00B56968"/>
    <w:rsid w:val="00B57D92"/>
    <w:rsid w:val="00B61B82"/>
    <w:rsid w:val="00B65003"/>
    <w:rsid w:val="00B66A5B"/>
    <w:rsid w:val="00B67FDD"/>
    <w:rsid w:val="00B762E9"/>
    <w:rsid w:val="00B80D18"/>
    <w:rsid w:val="00B82C50"/>
    <w:rsid w:val="00B84549"/>
    <w:rsid w:val="00B872B2"/>
    <w:rsid w:val="00B87C92"/>
    <w:rsid w:val="00BA2418"/>
    <w:rsid w:val="00BA3FD6"/>
    <w:rsid w:val="00BA7321"/>
    <w:rsid w:val="00BB0B7A"/>
    <w:rsid w:val="00BB1288"/>
    <w:rsid w:val="00BB25E9"/>
    <w:rsid w:val="00BB34D1"/>
    <w:rsid w:val="00BC00E7"/>
    <w:rsid w:val="00BC3CF7"/>
    <w:rsid w:val="00BC4075"/>
    <w:rsid w:val="00BC4C18"/>
    <w:rsid w:val="00BC5B84"/>
    <w:rsid w:val="00BC5D35"/>
    <w:rsid w:val="00BC77DD"/>
    <w:rsid w:val="00BD5207"/>
    <w:rsid w:val="00BD7A3A"/>
    <w:rsid w:val="00BE2AAB"/>
    <w:rsid w:val="00BE36CD"/>
    <w:rsid w:val="00BE3BA7"/>
    <w:rsid w:val="00BE5F99"/>
    <w:rsid w:val="00BE7FE9"/>
    <w:rsid w:val="00BF13CF"/>
    <w:rsid w:val="00C04F8F"/>
    <w:rsid w:val="00C07BEE"/>
    <w:rsid w:val="00C102B5"/>
    <w:rsid w:val="00C11F6F"/>
    <w:rsid w:val="00C135CC"/>
    <w:rsid w:val="00C13BC5"/>
    <w:rsid w:val="00C17B8E"/>
    <w:rsid w:val="00C20512"/>
    <w:rsid w:val="00C23F66"/>
    <w:rsid w:val="00C250B6"/>
    <w:rsid w:val="00C27556"/>
    <w:rsid w:val="00C31062"/>
    <w:rsid w:val="00C31B29"/>
    <w:rsid w:val="00C31C9A"/>
    <w:rsid w:val="00C331C3"/>
    <w:rsid w:val="00C401ED"/>
    <w:rsid w:val="00C42C55"/>
    <w:rsid w:val="00C44491"/>
    <w:rsid w:val="00C460C4"/>
    <w:rsid w:val="00C509A6"/>
    <w:rsid w:val="00C52E30"/>
    <w:rsid w:val="00C53ABB"/>
    <w:rsid w:val="00C56386"/>
    <w:rsid w:val="00C65A60"/>
    <w:rsid w:val="00C6681A"/>
    <w:rsid w:val="00C7295A"/>
    <w:rsid w:val="00C73462"/>
    <w:rsid w:val="00C77603"/>
    <w:rsid w:val="00C82E0B"/>
    <w:rsid w:val="00C85813"/>
    <w:rsid w:val="00C928F8"/>
    <w:rsid w:val="00C93B54"/>
    <w:rsid w:val="00C93D2D"/>
    <w:rsid w:val="00C95A07"/>
    <w:rsid w:val="00CA1702"/>
    <w:rsid w:val="00CB0AA4"/>
    <w:rsid w:val="00CB2373"/>
    <w:rsid w:val="00CB41D9"/>
    <w:rsid w:val="00CC005D"/>
    <w:rsid w:val="00CC1D2F"/>
    <w:rsid w:val="00CC377F"/>
    <w:rsid w:val="00CC4AAF"/>
    <w:rsid w:val="00CD001F"/>
    <w:rsid w:val="00CD063B"/>
    <w:rsid w:val="00CD0CB2"/>
    <w:rsid w:val="00CD22FA"/>
    <w:rsid w:val="00CD3182"/>
    <w:rsid w:val="00CD3BC9"/>
    <w:rsid w:val="00CD6F3C"/>
    <w:rsid w:val="00CD7180"/>
    <w:rsid w:val="00CE272E"/>
    <w:rsid w:val="00CE5195"/>
    <w:rsid w:val="00CF7950"/>
    <w:rsid w:val="00D00801"/>
    <w:rsid w:val="00D01F67"/>
    <w:rsid w:val="00D058D3"/>
    <w:rsid w:val="00D10113"/>
    <w:rsid w:val="00D15370"/>
    <w:rsid w:val="00D15BBA"/>
    <w:rsid w:val="00D20F32"/>
    <w:rsid w:val="00D21A72"/>
    <w:rsid w:val="00D21DC6"/>
    <w:rsid w:val="00D224D4"/>
    <w:rsid w:val="00D26BB2"/>
    <w:rsid w:val="00D279C8"/>
    <w:rsid w:val="00D30686"/>
    <w:rsid w:val="00D30FD3"/>
    <w:rsid w:val="00D312C9"/>
    <w:rsid w:val="00D3677A"/>
    <w:rsid w:val="00D367E9"/>
    <w:rsid w:val="00D40DC7"/>
    <w:rsid w:val="00D43022"/>
    <w:rsid w:val="00D44C88"/>
    <w:rsid w:val="00D474FF"/>
    <w:rsid w:val="00D503FA"/>
    <w:rsid w:val="00D53B50"/>
    <w:rsid w:val="00D5403C"/>
    <w:rsid w:val="00D61C4B"/>
    <w:rsid w:val="00D62ECE"/>
    <w:rsid w:val="00D642AB"/>
    <w:rsid w:val="00D71337"/>
    <w:rsid w:val="00D7236C"/>
    <w:rsid w:val="00D726FA"/>
    <w:rsid w:val="00D73149"/>
    <w:rsid w:val="00D734FB"/>
    <w:rsid w:val="00D75408"/>
    <w:rsid w:val="00D816A3"/>
    <w:rsid w:val="00D84419"/>
    <w:rsid w:val="00D875EC"/>
    <w:rsid w:val="00DA0B71"/>
    <w:rsid w:val="00DA3E4D"/>
    <w:rsid w:val="00DA4024"/>
    <w:rsid w:val="00DA6C64"/>
    <w:rsid w:val="00DC0B67"/>
    <w:rsid w:val="00DD049B"/>
    <w:rsid w:val="00DE3BCF"/>
    <w:rsid w:val="00DE4AB1"/>
    <w:rsid w:val="00DE4DF6"/>
    <w:rsid w:val="00DE6093"/>
    <w:rsid w:val="00E02D0F"/>
    <w:rsid w:val="00E04F83"/>
    <w:rsid w:val="00E0536B"/>
    <w:rsid w:val="00E05656"/>
    <w:rsid w:val="00E147BE"/>
    <w:rsid w:val="00E15D41"/>
    <w:rsid w:val="00E167C9"/>
    <w:rsid w:val="00E20A23"/>
    <w:rsid w:val="00E26455"/>
    <w:rsid w:val="00E265AA"/>
    <w:rsid w:val="00E32FA7"/>
    <w:rsid w:val="00E37C6B"/>
    <w:rsid w:val="00E426D7"/>
    <w:rsid w:val="00E47556"/>
    <w:rsid w:val="00E52F84"/>
    <w:rsid w:val="00E55805"/>
    <w:rsid w:val="00E571BA"/>
    <w:rsid w:val="00E5750F"/>
    <w:rsid w:val="00E66A9C"/>
    <w:rsid w:val="00E67A9E"/>
    <w:rsid w:val="00E7040B"/>
    <w:rsid w:val="00E70EEE"/>
    <w:rsid w:val="00E71758"/>
    <w:rsid w:val="00E71A90"/>
    <w:rsid w:val="00E76E15"/>
    <w:rsid w:val="00E80113"/>
    <w:rsid w:val="00E803DB"/>
    <w:rsid w:val="00E83AD1"/>
    <w:rsid w:val="00E853A5"/>
    <w:rsid w:val="00E950FF"/>
    <w:rsid w:val="00EA1128"/>
    <w:rsid w:val="00EA14D1"/>
    <w:rsid w:val="00EA7F00"/>
    <w:rsid w:val="00EC2EA8"/>
    <w:rsid w:val="00EC39DC"/>
    <w:rsid w:val="00ED05EE"/>
    <w:rsid w:val="00ED26EA"/>
    <w:rsid w:val="00ED2FB4"/>
    <w:rsid w:val="00ED51DA"/>
    <w:rsid w:val="00EE08B4"/>
    <w:rsid w:val="00EE2F1C"/>
    <w:rsid w:val="00EE4854"/>
    <w:rsid w:val="00EE7FAD"/>
    <w:rsid w:val="00EF6874"/>
    <w:rsid w:val="00EF7119"/>
    <w:rsid w:val="00F00651"/>
    <w:rsid w:val="00F03999"/>
    <w:rsid w:val="00F04A86"/>
    <w:rsid w:val="00F0742C"/>
    <w:rsid w:val="00F145EB"/>
    <w:rsid w:val="00F2216B"/>
    <w:rsid w:val="00F2599C"/>
    <w:rsid w:val="00F26484"/>
    <w:rsid w:val="00F26FE3"/>
    <w:rsid w:val="00F367B2"/>
    <w:rsid w:val="00F379D0"/>
    <w:rsid w:val="00F41E14"/>
    <w:rsid w:val="00F4304B"/>
    <w:rsid w:val="00F435E2"/>
    <w:rsid w:val="00F44BE1"/>
    <w:rsid w:val="00F45FCA"/>
    <w:rsid w:val="00F468B4"/>
    <w:rsid w:val="00F475B7"/>
    <w:rsid w:val="00F476CB"/>
    <w:rsid w:val="00F478FF"/>
    <w:rsid w:val="00F50F76"/>
    <w:rsid w:val="00F519E6"/>
    <w:rsid w:val="00F53083"/>
    <w:rsid w:val="00F5692B"/>
    <w:rsid w:val="00F56FD5"/>
    <w:rsid w:val="00F63DD3"/>
    <w:rsid w:val="00F642BD"/>
    <w:rsid w:val="00F65E4A"/>
    <w:rsid w:val="00F67792"/>
    <w:rsid w:val="00F7778A"/>
    <w:rsid w:val="00F81F38"/>
    <w:rsid w:val="00F8615E"/>
    <w:rsid w:val="00F902EE"/>
    <w:rsid w:val="00F93EF3"/>
    <w:rsid w:val="00F94C2D"/>
    <w:rsid w:val="00FA2B1C"/>
    <w:rsid w:val="00FB17B9"/>
    <w:rsid w:val="00FB38C9"/>
    <w:rsid w:val="00FB72FC"/>
    <w:rsid w:val="00FB79D7"/>
    <w:rsid w:val="00FC0B90"/>
    <w:rsid w:val="00FC2933"/>
    <w:rsid w:val="00FC5012"/>
    <w:rsid w:val="00FC5809"/>
    <w:rsid w:val="00FC5A9F"/>
    <w:rsid w:val="00FD14F6"/>
    <w:rsid w:val="00FD223B"/>
    <w:rsid w:val="00FD2611"/>
    <w:rsid w:val="00FE11DB"/>
    <w:rsid w:val="00FF55AA"/>
    <w:rsid w:val="00FF6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0A5E4A7"/>
  <w15:chartTrackingRefBased/>
  <w15:docId w15:val="{ED024980-879D-4DFF-929F-8FB182C8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26FEA"/>
    <w:rPr>
      <w:rFonts w:ascii="Times New Roman" w:eastAsia="Times New Roman" w:hAnsi="Times New Roman"/>
      <w:sz w:val="28"/>
      <w:szCs w:val="28"/>
    </w:rPr>
  </w:style>
  <w:style w:type="paragraph" w:styleId="Heading5">
    <w:name w:val="heading 5"/>
    <w:basedOn w:val="Normal"/>
    <w:next w:val="Normal"/>
    <w:link w:val="Heading5Char"/>
    <w:unhideWhenUsed/>
    <w:qFormat/>
    <w:rsid w:val="00826FEA"/>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826FEA"/>
    <w:rPr>
      <w:rFonts w:ascii="Calibri" w:eastAsia="Times New Roman" w:hAnsi="Calibri" w:cs="Times New Roman"/>
      <w:b/>
      <w:bCs/>
      <w:i/>
      <w:iCs/>
      <w:sz w:val="26"/>
      <w:szCs w:val="26"/>
    </w:rPr>
  </w:style>
  <w:style w:type="paragraph" w:styleId="Header">
    <w:name w:val="header"/>
    <w:aliases w:val="Header Char1,Header Char Char"/>
    <w:basedOn w:val="Normal"/>
    <w:link w:val="HeaderChar"/>
    <w:uiPriority w:val="99"/>
    <w:rsid w:val="00826FEA"/>
    <w:pPr>
      <w:tabs>
        <w:tab w:val="center" w:pos="4320"/>
        <w:tab w:val="right" w:pos="8640"/>
      </w:tabs>
    </w:pPr>
    <w:rPr>
      <w:rFonts w:ascii="VNTime" w:hAnsi="VNTime" w:cs="VNTime"/>
      <w:color w:val="0000FF"/>
      <w:sz w:val="26"/>
      <w:szCs w:val="26"/>
    </w:rPr>
  </w:style>
  <w:style w:type="character" w:customStyle="1" w:styleId="HeaderChar">
    <w:name w:val="Header Char"/>
    <w:aliases w:val="Header Char1 Char,Header Char Char Char"/>
    <w:link w:val="Header"/>
    <w:uiPriority w:val="99"/>
    <w:rsid w:val="00826FEA"/>
    <w:rPr>
      <w:rFonts w:ascii="VNTime" w:eastAsia="Times New Roman" w:hAnsi="VNTime" w:cs="VNTime"/>
      <w:color w:val="0000FF"/>
      <w:sz w:val="26"/>
      <w:szCs w:val="26"/>
    </w:rPr>
  </w:style>
  <w:style w:type="paragraph" w:styleId="NormalWeb">
    <w:name w:val="Normal (Web)"/>
    <w:basedOn w:val="Normal"/>
    <w:uiPriority w:val="99"/>
    <w:unhideWhenUsed/>
    <w:rsid w:val="00826FEA"/>
    <w:pPr>
      <w:spacing w:before="100" w:beforeAutospacing="1" w:after="100" w:afterAutospacing="1"/>
    </w:pPr>
    <w:rPr>
      <w:sz w:val="24"/>
      <w:szCs w:val="24"/>
    </w:rPr>
  </w:style>
  <w:style w:type="paragraph" w:styleId="Title">
    <w:name w:val="Title"/>
    <w:basedOn w:val="Normal"/>
    <w:link w:val="TitleChar"/>
    <w:qFormat/>
    <w:rsid w:val="00826FEA"/>
    <w:pPr>
      <w:jc w:val="center"/>
    </w:pPr>
    <w:rPr>
      <w:b/>
      <w:szCs w:val="20"/>
      <w:lang w:val="fi-FI"/>
    </w:rPr>
  </w:style>
  <w:style w:type="character" w:customStyle="1" w:styleId="TitleChar">
    <w:name w:val="Title Char"/>
    <w:link w:val="Title"/>
    <w:rsid w:val="00826FEA"/>
    <w:rPr>
      <w:rFonts w:ascii="Times New Roman" w:eastAsia="Times New Roman" w:hAnsi="Times New Roman" w:cs="Times New Roman"/>
      <w:b/>
      <w:sz w:val="28"/>
      <w:szCs w:val="20"/>
      <w:lang w:val="fi-FI"/>
    </w:rPr>
  </w:style>
  <w:style w:type="paragraph" w:styleId="Footer">
    <w:name w:val="footer"/>
    <w:basedOn w:val="Normal"/>
    <w:link w:val="FooterChar"/>
    <w:uiPriority w:val="99"/>
    <w:unhideWhenUsed/>
    <w:rsid w:val="0010784D"/>
    <w:pPr>
      <w:tabs>
        <w:tab w:val="center" w:pos="4680"/>
        <w:tab w:val="right" w:pos="9360"/>
      </w:tabs>
    </w:pPr>
  </w:style>
  <w:style w:type="character" w:customStyle="1" w:styleId="FooterChar">
    <w:name w:val="Footer Char"/>
    <w:link w:val="Footer"/>
    <w:uiPriority w:val="99"/>
    <w:rsid w:val="0010784D"/>
    <w:rPr>
      <w:rFonts w:ascii="Times New Roman" w:eastAsia="Times New Roman" w:hAnsi="Times New Roman"/>
      <w:sz w:val="28"/>
      <w:szCs w:val="28"/>
    </w:rPr>
  </w:style>
  <w:style w:type="paragraph" w:styleId="BalloonText">
    <w:name w:val="Balloon Text"/>
    <w:basedOn w:val="Normal"/>
    <w:link w:val="BalloonTextChar"/>
    <w:uiPriority w:val="99"/>
    <w:semiHidden/>
    <w:unhideWhenUsed/>
    <w:rsid w:val="00E167C9"/>
    <w:rPr>
      <w:rFonts w:ascii="Segoe UI" w:hAnsi="Segoe UI" w:cs="Segoe UI"/>
      <w:sz w:val="18"/>
      <w:szCs w:val="18"/>
    </w:rPr>
  </w:style>
  <w:style w:type="character" w:customStyle="1" w:styleId="BalloonTextChar">
    <w:name w:val="Balloon Text Char"/>
    <w:link w:val="BalloonText"/>
    <w:uiPriority w:val="99"/>
    <w:semiHidden/>
    <w:rsid w:val="00E167C9"/>
    <w:rPr>
      <w:rFonts w:ascii="Segoe UI" w:eastAsia="Times New Roman" w:hAnsi="Segoe UI" w:cs="Segoe UI"/>
      <w:sz w:val="18"/>
      <w:szCs w:val="18"/>
    </w:rPr>
  </w:style>
  <w:style w:type="paragraph" w:styleId="ListParagraph">
    <w:name w:val="List Paragraph"/>
    <w:basedOn w:val="Normal"/>
    <w:uiPriority w:val="34"/>
    <w:qFormat/>
    <w:rsid w:val="005803F7"/>
    <w:pPr>
      <w:ind w:left="720"/>
      <w:contextualSpacing/>
    </w:pPr>
  </w:style>
  <w:style w:type="character" w:styleId="Strong">
    <w:name w:val="Strong"/>
    <w:basedOn w:val="DefaultParagraphFont"/>
    <w:uiPriority w:val="22"/>
    <w:qFormat/>
    <w:rsid w:val="008951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92564">
      <w:bodyDiv w:val="1"/>
      <w:marLeft w:val="0"/>
      <w:marRight w:val="0"/>
      <w:marTop w:val="0"/>
      <w:marBottom w:val="0"/>
      <w:divBdr>
        <w:top w:val="none" w:sz="0" w:space="0" w:color="auto"/>
        <w:left w:val="none" w:sz="0" w:space="0" w:color="auto"/>
        <w:bottom w:val="none" w:sz="0" w:space="0" w:color="auto"/>
        <w:right w:val="none" w:sz="0" w:space="0" w:color="auto"/>
      </w:divBdr>
    </w:div>
    <w:div w:id="100651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63CE4-143F-4D70-A5D0-C85014A86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2070</Words>
  <Characters>11802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29</cp:revision>
  <cp:lastPrinted>2026-07-20T07:49:00Z</cp:lastPrinted>
  <dcterms:created xsi:type="dcterms:W3CDTF">2026-07-16T09:38:00Z</dcterms:created>
  <dcterms:modified xsi:type="dcterms:W3CDTF">2026-07-22T14:46:00Z</dcterms:modified>
</cp:coreProperties>
</file>