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73641" w14:textId="023F0A59" w:rsidR="004D4569" w:rsidRPr="008A6B54" w:rsidRDefault="004D4569" w:rsidP="009238AB">
      <w:pPr>
        <w:tabs>
          <w:tab w:val="center" w:pos="4536"/>
        </w:tabs>
        <w:spacing w:after="0" w:line="240" w:lineRule="auto"/>
        <w:rPr>
          <w:rFonts w:ascii="Times New Roman" w:eastAsia="Times New Roman" w:hAnsi="Times New Roman" w:cs="Times New Roman"/>
          <w:b/>
          <w:bCs/>
          <w:szCs w:val="28"/>
        </w:rPr>
      </w:pPr>
    </w:p>
    <w:tbl>
      <w:tblPr>
        <w:tblW w:w="8964" w:type="dxa"/>
        <w:tblCellSpacing w:w="0" w:type="dxa"/>
        <w:tblInd w:w="108" w:type="dxa"/>
        <w:shd w:val="clear" w:color="auto" w:fill="FFFFFF"/>
        <w:tblCellMar>
          <w:left w:w="0" w:type="dxa"/>
          <w:right w:w="0" w:type="dxa"/>
        </w:tblCellMar>
        <w:tblLook w:val="04A0" w:firstRow="1" w:lastRow="0" w:firstColumn="1" w:lastColumn="0" w:noHBand="0" w:noVBand="1"/>
      </w:tblPr>
      <w:tblGrid>
        <w:gridCol w:w="3240"/>
        <w:gridCol w:w="5724"/>
      </w:tblGrid>
      <w:tr w:rsidR="00A349EB" w:rsidRPr="008A6B54" w14:paraId="15C85586" w14:textId="77777777" w:rsidTr="00A349EB">
        <w:trPr>
          <w:trHeight w:val="830"/>
          <w:tblCellSpacing w:w="0" w:type="dxa"/>
        </w:trPr>
        <w:tc>
          <w:tcPr>
            <w:tcW w:w="3240" w:type="dxa"/>
            <w:shd w:val="clear" w:color="auto" w:fill="FFFFFF"/>
            <w:tcMar>
              <w:top w:w="0" w:type="dxa"/>
              <w:left w:w="108" w:type="dxa"/>
              <w:bottom w:w="0" w:type="dxa"/>
              <w:right w:w="108" w:type="dxa"/>
            </w:tcMar>
            <w:hideMark/>
          </w:tcPr>
          <w:bookmarkStart w:id="0" w:name="bookmark0"/>
          <w:p w14:paraId="153AEAB3" w14:textId="77777777" w:rsidR="00A349EB" w:rsidRPr="008A6B54" w:rsidRDefault="00A349EB" w:rsidP="00606A97">
            <w:pPr>
              <w:widowControl w:val="0"/>
              <w:spacing w:after="0" w:line="240" w:lineRule="auto"/>
              <w:jc w:val="center"/>
              <w:rPr>
                <w:rFonts w:ascii="Times New Roman" w:eastAsia="Times New Roman" w:hAnsi="Times New Roman" w:cs="Times New Roman"/>
                <w:sz w:val="26"/>
                <w:szCs w:val="26"/>
              </w:rPr>
            </w:pPr>
            <w:r w:rsidRPr="008A6B54">
              <w:rPr>
                <w:rFonts w:ascii="Times New Roman" w:eastAsia="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71B6F37B" wp14:editId="12A7A481">
                      <wp:simplePos x="0" y="0"/>
                      <wp:positionH relativeFrom="column">
                        <wp:posOffset>446566</wp:posOffset>
                      </wp:positionH>
                      <wp:positionV relativeFrom="paragraph">
                        <wp:posOffset>401320</wp:posOffset>
                      </wp:positionV>
                      <wp:extent cx="1008000" cy="0"/>
                      <wp:effectExtent l="0" t="0" r="0" b="0"/>
                      <wp:wrapNone/>
                      <wp:docPr id="197595131" name="Straight Connector 2"/>
                      <wp:cNvGraphicFramePr/>
                      <a:graphic xmlns:a="http://schemas.openxmlformats.org/drawingml/2006/main">
                        <a:graphicData uri="http://schemas.microsoft.com/office/word/2010/wordprocessingShape">
                          <wps:wsp>
                            <wps:cNvCnPr/>
                            <wps:spPr>
                              <a:xfrm>
                                <a:off x="0" y="0"/>
                                <a:ext cx="100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6E78238"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15pt,31.6pt" to="114.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" strokecolor="black [3040]"/>
                  </w:pict>
                </mc:Fallback>
              </mc:AlternateContent>
            </w:r>
            <w:r w:rsidRPr="008A6B54">
              <w:rPr>
                <w:rFonts w:ascii="Times New Roman" w:eastAsia="Times New Roman" w:hAnsi="Times New Roman" w:cs="Times New Roman"/>
                <w:b/>
                <w:bCs/>
                <w:sz w:val="26"/>
                <w:szCs w:val="26"/>
                <w:lang w:val="vi-VN"/>
              </w:rPr>
              <w:t>HỘI Đ</w:t>
            </w:r>
            <w:bookmarkEnd w:id="0"/>
            <w:r w:rsidRPr="008A6B54">
              <w:rPr>
                <w:rFonts w:ascii="Times New Roman" w:eastAsia="Times New Roman" w:hAnsi="Times New Roman" w:cs="Times New Roman"/>
                <w:b/>
                <w:bCs/>
                <w:sz w:val="26"/>
                <w:szCs w:val="26"/>
              </w:rPr>
              <w:t>Ồ</w:t>
            </w:r>
            <w:r w:rsidRPr="008A6B54">
              <w:rPr>
                <w:rFonts w:ascii="Times New Roman" w:eastAsia="Times New Roman" w:hAnsi="Times New Roman" w:cs="Times New Roman"/>
                <w:b/>
                <w:bCs/>
                <w:sz w:val="26"/>
                <w:szCs w:val="26"/>
                <w:lang w:val="vi-VN"/>
              </w:rPr>
              <w:t>NG NHÂN DÂN</w:t>
            </w:r>
            <w:r w:rsidRPr="008A6B54">
              <w:rPr>
                <w:rFonts w:ascii="Times New Roman" w:eastAsia="Times New Roman" w:hAnsi="Times New Roman" w:cs="Times New Roman"/>
                <w:b/>
                <w:bCs/>
                <w:sz w:val="26"/>
                <w:szCs w:val="26"/>
              </w:rPr>
              <w:br/>
            </w:r>
            <w:r w:rsidRPr="008A6B54">
              <w:rPr>
                <w:rFonts w:ascii="Times New Roman" w:eastAsia="Times New Roman" w:hAnsi="Times New Roman" w:cs="Times New Roman"/>
                <w:b/>
                <w:bCs/>
                <w:sz w:val="26"/>
                <w:szCs w:val="26"/>
                <w:lang w:val="vi-VN"/>
              </w:rPr>
              <w:t>TỈNH THÁI NGUYÊN</w:t>
            </w:r>
          </w:p>
        </w:tc>
        <w:tc>
          <w:tcPr>
            <w:tcW w:w="5724" w:type="dxa"/>
            <w:shd w:val="clear" w:color="auto" w:fill="FFFFFF"/>
            <w:tcMar>
              <w:top w:w="0" w:type="dxa"/>
              <w:left w:w="108" w:type="dxa"/>
              <w:bottom w:w="0" w:type="dxa"/>
              <w:right w:w="108" w:type="dxa"/>
            </w:tcMar>
            <w:hideMark/>
          </w:tcPr>
          <w:p w14:paraId="104A8476" w14:textId="77777777" w:rsidR="00A349EB" w:rsidRPr="008A6B54" w:rsidRDefault="00A349EB" w:rsidP="00606A97">
            <w:pPr>
              <w:widowControl w:val="0"/>
              <w:spacing w:after="0" w:line="240" w:lineRule="auto"/>
              <w:jc w:val="center"/>
              <w:rPr>
                <w:rFonts w:ascii="Times New Roman" w:eastAsia="Times New Roman" w:hAnsi="Times New Roman" w:cs="Times New Roman"/>
              </w:rPr>
            </w:pPr>
            <w:r w:rsidRPr="008A6B54">
              <w:rPr>
                <w:rFonts w:ascii="Times New Roman" w:eastAsia="Times New Roman" w:hAnsi="Times New Roman" w:cs="Times New Roman"/>
                <w:b/>
                <w:bCs/>
                <w:noProof/>
              </w:rPr>
              <mc:AlternateContent>
                <mc:Choice Requires="wps">
                  <w:drawing>
                    <wp:anchor distT="0" distB="0" distL="114300" distR="114300" simplePos="0" relativeHeight="251659264" behindDoc="0" locked="0" layoutInCell="1" allowOverlap="1" wp14:anchorId="445EB537" wp14:editId="005ADC58">
                      <wp:simplePos x="0" y="0"/>
                      <wp:positionH relativeFrom="column">
                        <wp:posOffset>705324</wp:posOffset>
                      </wp:positionH>
                      <wp:positionV relativeFrom="paragraph">
                        <wp:posOffset>415925</wp:posOffset>
                      </wp:positionV>
                      <wp:extent cx="2160000" cy="0"/>
                      <wp:effectExtent l="0" t="0" r="0" b="0"/>
                      <wp:wrapNone/>
                      <wp:docPr id="666113994" name="Straight Connector 1"/>
                      <wp:cNvGraphicFramePr/>
                      <a:graphic xmlns:a="http://schemas.openxmlformats.org/drawingml/2006/main">
                        <a:graphicData uri="http://schemas.microsoft.com/office/word/2010/wordprocessingShape">
                          <wps:wsp>
                            <wps:cNvCnPr/>
                            <wps:spPr>
                              <a:xfrm>
                                <a:off x="0" y="0"/>
                                <a:ext cx="21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31F4F3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55pt,32.75pt" to="225.6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" strokecolor="black [3040]"/>
                  </w:pict>
                </mc:Fallback>
              </mc:AlternateContent>
            </w:r>
            <w:r w:rsidRPr="008A6B54">
              <w:rPr>
                <w:rFonts w:ascii="Times New Roman" w:eastAsia="Times New Roman" w:hAnsi="Times New Roman" w:cs="Times New Roman"/>
                <w:b/>
                <w:bCs/>
              </w:rPr>
              <w:t xml:space="preserve"> </w:t>
            </w:r>
            <w:r w:rsidRPr="008A6B54">
              <w:rPr>
                <w:rFonts w:ascii="Times New Roman" w:eastAsia="Times New Roman" w:hAnsi="Times New Roman" w:cs="Times New Roman"/>
                <w:b/>
                <w:bCs/>
                <w:sz w:val="26"/>
                <w:szCs w:val="26"/>
                <w:lang w:val="vi-VN"/>
              </w:rPr>
              <w:t>CỘNG HÒA XÃ HỘI CHỦ NGHĨA VIỆT NAM</w:t>
            </w:r>
            <w:r w:rsidRPr="008A6B54">
              <w:rPr>
                <w:rFonts w:ascii="Times New Roman" w:eastAsia="Times New Roman" w:hAnsi="Times New Roman" w:cs="Times New Roman"/>
                <w:b/>
                <w:bCs/>
                <w:lang w:val="vi-VN"/>
              </w:rPr>
              <w:br/>
            </w:r>
            <w:r w:rsidRPr="008A6B54">
              <w:rPr>
                <w:rFonts w:ascii="Times New Roman" w:eastAsia="Times New Roman" w:hAnsi="Times New Roman" w:cs="Times New Roman"/>
                <w:b/>
                <w:bCs/>
                <w:sz w:val="28"/>
                <w:szCs w:val="28"/>
                <w:lang w:val="vi-VN"/>
              </w:rPr>
              <w:t>Độc lập - Tự do - Hạnh phúc</w:t>
            </w:r>
          </w:p>
        </w:tc>
      </w:tr>
      <w:tr w:rsidR="00A349EB" w:rsidRPr="008A6B54" w14:paraId="6CCC3916" w14:textId="77777777" w:rsidTr="00A349EB">
        <w:trPr>
          <w:trHeight w:val="471"/>
          <w:tblCellSpacing w:w="0" w:type="dxa"/>
        </w:trPr>
        <w:tc>
          <w:tcPr>
            <w:tcW w:w="3240" w:type="dxa"/>
            <w:shd w:val="clear" w:color="auto" w:fill="FFFFFF"/>
            <w:tcMar>
              <w:top w:w="0" w:type="dxa"/>
              <w:left w:w="108" w:type="dxa"/>
              <w:bottom w:w="0" w:type="dxa"/>
              <w:right w:w="108" w:type="dxa"/>
            </w:tcMar>
            <w:hideMark/>
          </w:tcPr>
          <w:p w14:paraId="4185A110" w14:textId="77777777" w:rsidR="00A349EB" w:rsidRPr="008A6B54" w:rsidRDefault="00A349EB" w:rsidP="00606A97">
            <w:pPr>
              <w:widowControl w:val="0"/>
              <w:spacing w:after="0" w:line="240" w:lineRule="auto"/>
              <w:jc w:val="center"/>
              <w:rPr>
                <w:rFonts w:ascii="Times New Roman" w:eastAsia="Times New Roman" w:hAnsi="Times New Roman" w:cs="Times New Roman"/>
                <w:sz w:val="26"/>
                <w:szCs w:val="26"/>
              </w:rPr>
            </w:pPr>
            <w:r w:rsidRPr="008A6B54">
              <w:rPr>
                <w:rFonts w:ascii="Times New Roman" w:eastAsia="Times New Roman" w:hAnsi="Times New Roman" w:cs="Times New Roman"/>
                <w:sz w:val="26"/>
                <w:szCs w:val="26"/>
                <w:lang w:val="vi-VN"/>
              </w:rPr>
              <w:t>Số: </w:t>
            </w:r>
            <w:r w:rsidRPr="008A6B54">
              <w:rPr>
                <w:rFonts w:ascii="Times New Roman" w:eastAsia="Times New Roman" w:hAnsi="Times New Roman" w:cs="Times New Roman"/>
                <w:sz w:val="26"/>
                <w:szCs w:val="26"/>
              </w:rPr>
              <w:t xml:space="preserve">     </w:t>
            </w:r>
            <w:r w:rsidRPr="008A6B54">
              <w:rPr>
                <w:rFonts w:ascii="Times New Roman" w:eastAsia="Times New Roman" w:hAnsi="Times New Roman" w:cs="Times New Roman"/>
                <w:sz w:val="26"/>
                <w:szCs w:val="26"/>
                <w:lang w:val="vi-VN"/>
              </w:rPr>
              <w:t>/202</w:t>
            </w:r>
            <w:r w:rsidRPr="008A6B54">
              <w:rPr>
                <w:rFonts w:ascii="Times New Roman" w:eastAsia="Times New Roman" w:hAnsi="Times New Roman" w:cs="Times New Roman"/>
                <w:sz w:val="26"/>
                <w:szCs w:val="26"/>
              </w:rPr>
              <w:t>6</w:t>
            </w:r>
            <w:r w:rsidRPr="008A6B54">
              <w:rPr>
                <w:rFonts w:ascii="Times New Roman" w:eastAsia="Times New Roman" w:hAnsi="Times New Roman" w:cs="Times New Roman"/>
                <w:sz w:val="26"/>
                <w:szCs w:val="26"/>
                <w:lang w:val="vi-VN"/>
              </w:rPr>
              <w:t>/NQ-HĐND</w:t>
            </w:r>
          </w:p>
        </w:tc>
        <w:tc>
          <w:tcPr>
            <w:tcW w:w="5724" w:type="dxa"/>
            <w:shd w:val="clear" w:color="auto" w:fill="FFFFFF"/>
            <w:tcMar>
              <w:top w:w="0" w:type="dxa"/>
              <w:left w:w="108" w:type="dxa"/>
              <w:bottom w:w="0" w:type="dxa"/>
              <w:right w:w="108" w:type="dxa"/>
            </w:tcMar>
            <w:hideMark/>
          </w:tcPr>
          <w:p w14:paraId="3E80C32C" w14:textId="1D97ACE9" w:rsidR="00A349EB" w:rsidRPr="008A6B54" w:rsidRDefault="00A349EB" w:rsidP="00606A97">
            <w:pPr>
              <w:widowControl w:val="0"/>
              <w:spacing w:after="0" w:line="240" w:lineRule="auto"/>
              <w:jc w:val="center"/>
              <w:rPr>
                <w:rFonts w:ascii="Times New Roman" w:eastAsia="Times New Roman" w:hAnsi="Times New Roman" w:cs="Times New Roman"/>
                <w:sz w:val="28"/>
                <w:szCs w:val="28"/>
              </w:rPr>
            </w:pPr>
            <w:r w:rsidRPr="008A6B54">
              <w:rPr>
                <w:rFonts w:ascii="Times New Roman" w:eastAsia="Times New Roman" w:hAnsi="Times New Roman" w:cs="Times New Roman"/>
                <w:i/>
                <w:iCs/>
                <w:sz w:val="28"/>
                <w:szCs w:val="28"/>
                <w:lang w:val="vi-VN"/>
              </w:rPr>
              <w:t>Thái Nguyên, ngày </w:t>
            </w:r>
            <w:r w:rsidR="00A73802">
              <w:rPr>
                <w:rFonts w:ascii="Times New Roman" w:eastAsia="Times New Roman" w:hAnsi="Times New Roman" w:cs="Times New Roman"/>
                <w:i/>
                <w:iCs/>
                <w:sz w:val="28"/>
                <w:szCs w:val="28"/>
              </w:rPr>
              <w:t xml:space="preserve">17 </w:t>
            </w:r>
            <w:r w:rsidRPr="008A6B54">
              <w:rPr>
                <w:rFonts w:ascii="Times New Roman" w:eastAsia="Times New Roman" w:hAnsi="Times New Roman" w:cs="Times New Roman"/>
                <w:i/>
                <w:iCs/>
                <w:sz w:val="28"/>
                <w:szCs w:val="28"/>
                <w:lang w:val="vi-VN"/>
              </w:rPr>
              <w:t>tháng</w:t>
            </w:r>
            <w:r w:rsidRPr="008A6B54">
              <w:rPr>
                <w:rFonts w:ascii="Times New Roman" w:eastAsia="Times New Roman" w:hAnsi="Times New Roman" w:cs="Times New Roman"/>
                <w:i/>
                <w:iCs/>
                <w:sz w:val="28"/>
                <w:szCs w:val="28"/>
              </w:rPr>
              <w:t xml:space="preserve"> 7 </w:t>
            </w:r>
            <w:r w:rsidRPr="008A6B54">
              <w:rPr>
                <w:rFonts w:ascii="Times New Roman" w:eastAsia="Times New Roman" w:hAnsi="Times New Roman" w:cs="Times New Roman"/>
                <w:i/>
                <w:iCs/>
                <w:sz w:val="28"/>
                <w:szCs w:val="28"/>
                <w:lang w:val="vi-VN"/>
              </w:rPr>
              <w:t>năm </w:t>
            </w:r>
            <w:r w:rsidRPr="008A6B54">
              <w:rPr>
                <w:rFonts w:ascii="Times New Roman" w:eastAsia="Times New Roman" w:hAnsi="Times New Roman" w:cs="Times New Roman"/>
                <w:i/>
                <w:iCs/>
                <w:sz w:val="28"/>
                <w:szCs w:val="28"/>
              </w:rPr>
              <w:t>2026</w:t>
            </w:r>
          </w:p>
        </w:tc>
      </w:tr>
    </w:tbl>
    <w:p w14:paraId="6E8983FD" w14:textId="176A797B" w:rsidR="00825E6E" w:rsidRPr="008A6B54" w:rsidRDefault="00825E6E" w:rsidP="00A349EB">
      <w:pPr>
        <w:spacing w:before="120" w:after="60" w:line="240" w:lineRule="auto"/>
        <w:jc w:val="center"/>
        <w:rPr>
          <w:rFonts w:ascii="Times New Roman" w:eastAsia="Times New Roman" w:hAnsi="Times New Roman" w:cs="Times New Roman"/>
          <w:sz w:val="28"/>
          <w:szCs w:val="28"/>
        </w:rPr>
      </w:pPr>
      <w:r w:rsidRPr="008A6B54">
        <w:rPr>
          <w:rFonts w:ascii="Times New Roman" w:eastAsia="Times New Roman" w:hAnsi="Times New Roman" w:cs="Times New Roman"/>
          <w:b/>
          <w:bCs/>
          <w:sz w:val="28"/>
          <w:szCs w:val="28"/>
        </w:rPr>
        <w:t>NGHỊ QUYẾT</w:t>
      </w:r>
    </w:p>
    <w:p w14:paraId="4F104977" w14:textId="77777777" w:rsidR="00A349EB" w:rsidRPr="008A6B54" w:rsidRDefault="00A86806" w:rsidP="00A349EB">
      <w:pPr>
        <w:spacing w:after="0" w:line="240" w:lineRule="auto"/>
        <w:jc w:val="center"/>
        <w:rPr>
          <w:rFonts w:ascii="Times New Roman" w:hAnsi="Times New Roman" w:cs="Times New Roman"/>
          <w:b/>
          <w:bCs/>
          <w:spacing w:val="-6"/>
          <w:sz w:val="28"/>
          <w:szCs w:val="28"/>
        </w:rPr>
      </w:pPr>
      <w:bookmarkStart w:id="1" w:name="qecl44daro0" w:colFirst="0" w:colLast="0"/>
      <w:bookmarkStart w:id="2" w:name="_1z5m5m3foil4" w:colFirst="0" w:colLast="0"/>
      <w:bookmarkEnd w:id="1"/>
      <w:bookmarkEnd w:id="2"/>
      <w:r w:rsidRPr="008A6B54">
        <w:rPr>
          <w:rFonts w:ascii="Times New Roman" w:eastAsia="Times New Roman" w:hAnsi="Times New Roman" w:cs="Times New Roman"/>
          <w:b/>
          <w:bCs/>
          <w:spacing w:val="-4"/>
          <w:sz w:val="28"/>
          <w:szCs w:val="28"/>
        </w:rPr>
        <w:t xml:space="preserve">Quy </w:t>
      </w:r>
      <w:r w:rsidRPr="008A6B54">
        <w:rPr>
          <w:rFonts w:ascii="Times New Roman" w:hAnsi="Times New Roman" w:cs="Times New Roman"/>
          <w:b/>
          <w:bCs/>
          <w:spacing w:val="-6"/>
          <w:sz w:val="28"/>
          <w:szCs w:val="28"/>
        </w:rPr>
        <w:t>định chính sách hỗ trợ kinh phí đào tạo nâng trình độ chuẩn được đào tạo</w:t>
      </w:r>
    </w:p>
    <w:p w14:paraId="16075152" w14:textId="6CB74CF5" w:rsidR="00A86806" w:rsidRPr="008A6B54" w:rsidRDefault="00A86806" w:rsidP="00A349EB">
      <w:pPr>
        <w:spacing w:after="0" w:line="240" w:lineRule="auto"/>
        <w:jc w:val="center"/>
        <w:rPr>
          <w:rFonts w:ascii="Times New Roman" w:hAnsi="Times New Roman" w:cs="Times New Roman"/>
          <w:b/>
          <w:bCs/>
          <w:spacing w:val="-6"/>
          <w:sz w:val="28"/>
          <w:szCs w:val="28"/>
        </w:rPr>
      </w:pPr>
      <w:r w:rsidRPr="008A6B54">
        <w:rPr>
          <w:rFonts w:ascii="Times New Roman" w:hAnsi="Times New Roman" w:cs="Times New Roman"/>
          <w:b/>
          <w:bCs/>
          <w:spacing w:val="-6"/>
          <w:sz w:val="28"/>
          <w:szCs w:val="28"/>
        </w:rPr>
        <w:t>đối với giáo viên và cán bộ quản lý cơ sở giáo dục mầm non công lập</w:t>
      </w:r>
    </w:p>
    <w:p w14:paraId="771129E9" w14:textId="3EDF3AD0" w:rsidR="00825E6E" w:rsidRPr="008A6B54" w:rsidRDefault="00195A00" w:rsidP="00A349EB">
      <w:pPr>
        <w:spacing w:after="0" w:line="240" w:lineRule="auto"/>
        <w:jc w:val="center"/>
        <w:rPr>
          <w:rFonts w:ascii="Times New Roman" w:eastAsia="Times New Roman" w:hAnsi="Times New Roman" w:cs="Times New Roman"/>
          <w:b/>
          <w:bCs/>
          <w:spacing w:val="-6"/>
          <w:sz w:val="28"/>
          <w:szCs w:val="28"/>
        </w:rPr>
      </w:pPr>
      <w:r w:rsidRPr="008A6B54">
        <w:rPr>
          <w:rFonts w:ascii="Times New Roman" w:hAnsi="Times New Roman" w:cs="Times New Roman"/>
          <w:b/>
          <w:bCs/>
          <w:spacing w:val="-6"/>
          <w:sz w:val="28"/>
          <w:szCs w:val="28"/>
        </w:rPr>
        <w:t xml:space="preserve">thuộc </w:t>
      </w:r>
      <w:r w:rsidR="00A86806" w:rsidRPr="008A6B54">
        <w:rPr>
          <w:rFonts w:ascii="Times New Roman" w:hAnsi="Times New Roman" w:cs="Times New Roman"/>
          <w:b/>
          <w:bCs/>
          <w:spacing w:val="-6"/>
          <w:sz w:val="28"/>
          <w:szCs w:val="28"/>
        </w:rPr>
        <w:t>tỉnh Thái Nguyên</w:t>
      </w:r>
      <w:r w:rsidRPr="008A6B54">
        <w:rPr>
          <w:rFonts w:ascii="Times New Roman" w:hAnsi="Times New Roman" w:cs="Times New Roman"/>
          <w:b/>
          <w:bCs/>
          <w:spacing w:val="-6"/>
          <w:sz w:val="28"/>
          <w:szCs w:val="28"/>
        </w:rPr>
        <w:t xml:space="preserve"> quản lý</w:t>
      </w:r>
    </w:p>
    <w:p w14:paraId="74B4F32A" w14:textId="77777777" w:rsidR="00A349EB" w:rsidRPr="008A6B54" w:rsidRDefault="00A349EB" w:rsidP="00A349EB">
      <w:pPr>
        <w:spacing w:after="0" w:line="240" w:lineRule="auto"/>
        <w:jc w:val="center"/>
        <w:rPr>
          <w:rFonts w:ascii="Times New Roman" w:eastAsia="Times New Roman" w:hAnsi="Times New Roman" w:cs="Times New Roman"/>
          <w:b/>
          <w:bCs/>
          <w:spacing w:val="-6"/>
          <w:sz w:val="28"/>
          <w:szCs w:val="28"/>
        </w:rPr>
      </w:pPr>
    </w:p>
    <w:p w14:paraId="6881D4A4" w14:textId="77777777" w:rsidR="00825E6E" w:rsidRPr="008A6B54" w:rsidRDefault="00825E6E" w:rsidP="00431F35">
      <w:pPr>
        <w:spacing w:before="60" w:after="60" w:line="340" w:lineRule="exact"/>
        <w:ind w:firstLine="567"/>
        <w:jc w:val="both"/>
        <w:rPr>
          <w:rFonts w:ascii="Times New Roman" w:eastAsia="Times New Roman" w:hAnsi="Times New Roman" w:cs="Times New Roman"/>
          <w:i/>
          <w:iCs/>
          <w:spacing w:val="-2"/>
          <w:position w:val="2"/>
          <w:sz w:val="28"/>
          <w:szCs w:val="28"/>
        </w:rPr>
      </w:pPr>
      <w:r w:rsidRPr="008A6B54">
        <w:rPr>
          <w:rFonts w:ascii="Times New Roman" w:eastAsia="Times New Roman" w:hAnsi="Times New Roman" w:cs="Times New Roman"/>
          <w:i/>
          <w:iCs/>
          <w:spacing w:val="-2"/>
          <w:position w:val="2"/>
          <w:sz w:val="28"/>
          <w:szCs w:val="28"/>
        </w:rPr>
        <w:t>Căn cứ Luật Tổ chức chính quyền địa phương số 72/2025/QH15;</w:t>
      </w:r>
    </w:p>
    <w:p w14:paraId="1BDC902D" w14:textId="32C065AE" w:rsidR="00A349EB" w:rsidRPr="008A6B54" w:rsidRDefault="00A349EB" w:rsidP="00431F35">
      <w:pPr>
        <w:spacing w:before="60" w:after="60" w:line="340" w:lineRule="exact"/>
        <w:ind w:firstLine="567"/>
        <w:jc w:val="both"/>
        <w:rPr>
          <w:rFonts w:ascii="Times New Roman" w:eastAsia="Times New Roman" w:hAnsi="Times New Roman" w:cs="Times New Roman"/>
          <w:i/>
          <w:iCs/>
          <w:spacing w:val="-2"/>
          <w:position w:val="2"/>
          <w:sz w:val="28"/>
          <w:szCs w:val="28"/>
        </w:rPr>
      </w:pPr>
      <w:r w:rsidRPr="008A6B54">
        <w:rPr>
          <w:rFonts w:ascii="Times New Roman" w:eastAsia="Times New Roman" w:hAnsi="Times New Roman" w:cs="Times New Roman"/>
          <w:i/>
          <w:iCs/>
          <w:spacing w:val="-2"/>
          <w:position w:val="2"/>
          <w:sz w:val="28"/>
          <w:szCs w:val="28"/>
        </w:rPr>
        <w:t xml:space="preserve">Căn cứ Luật Giáo dục số 43/2019/QH14 được sửa đổi, bổ sung một số điều bởi Luật số 123/2025/QH15; </w:t>
      </w:r>
    </w:p>
    <w:p w14:paraId="034A5630" w14:textId="77777777" w:rsidR="00A349EB" w:rsidRPr="008A6B54" w:rsidRDefault="00A349EB" w:rsidP="00431F35">
      <w:pPr>
        <w:widowControl w:val="0"/>
        <w:spacing w:before="60" w:after="60" w:line="340" w:lineRule="exact"/>
        <w:ind w:firstLine="567"/>
        <w:jc w:val="both"/>
        <w:rPr>
          <w:rFonts w:ascii="Times New Roman" w:hAnsi="Times New Roman" w:cs="Times New Roman"/>
          <w:i/>
          <w:spacing w:val="-2"/>
          <w:position w:val="2"/>
          <w:sz w:val="28"/>
          <w:szCs w:val="28"/>
        </w:rPr>
      </w:pPr>
      <w:r w:rsidRPr="008A6B54">
        <w:rPr>
          <w:rFonts w:ascii="Times New Roman" w:eastAsia="Times New Roman" w:hAnsi="Times New Roman" w:cs="Times New Roman"/>
          <w:i/>
          <w:iCs/>
          <w:spacing w:val="-2"/>
          <w:position w:val="2"/>
          <w:sz w:val="28"/>
          <w:szCs w:val="28"/>
        </w:rPr>
        <w:t>Căn cứ</w:t>
      </w:r>
      <w:r w:rsidRPr="008A6B54">
        <w:rPr>
          <w:rFonts w:ascii="Times New Roman" w:hAnsi="Times New Roman" w:cs="Times New Roman"/>
          <w:bCs/>
          <w:i/>
          <w:spacing w:val="-2"/>
          <w:position w:val="2"/>
          <w:sz w:val="28"/>
          <w:szCs w:val="28"/>
          <w:lang w:val="pt-BR"/>
        </w:rPr>
        <w:t xml:space="preserve"> </w:t>
      </w:r>
      <w:r w:rsidRPr="008A6B54">
        <w:rPr>
          <w:rFonts w:ascii="Times New Roman" w:hAnsi="Times New Roman" w:cs="Times New Roman"/>
          <w:i/>
          <w:spacing w:val="-2"/>
          <w:position w:val="2"/>
          <w:sz w:val="28"/>
          <w:szCs w:val="28"/>
        </w:rPr>
        <w:t>Luật Nhà giáo số 73/2025/QH15;</w:t>
      </w:r>
    </w:p>
    <w:p w14:paraId="39A199A0" w14:textId="77777777" w:rsidR="00A349EB" w:rsidRPr="008A6B54" w:rsidRDefault="00A349EB" w:rsidP="00431F35">
      <w:pPr>
        <w:spacing w:before="60" w:after="60" w:line="340" w:lineRule="exact"/>
        <w:ind w:firstLine="567"/>
        <w:jc w:val="both"/>
        <w:rPr>
          <w:rFonts w:ascii="Times New Roman" w:eastAsia="Times New Roman" w:hAnsi="Times New Roman" w:cs="Times New Roman"/>
          <w:i/>
          <w:iCs/>
          <w:spacing w:val="-2"/>
          <w:position w:val="2"/>
          <w:sz w:val="28"/>
          <w:szCs w:val="28"/>
        </w:rPr>
      </w:pPr>
      <w:r w:rsidRPr="008A6B54">
        <w:rPr>
          <w:rFonts w:ascii="Times New Roman" w:eastAsia="Times New Roman" w:hAnsi="Times New Roman" w:cs="Times New Roman"/>
          <w:i/>
          <w:iCs/>
          <w:spacing w:val="-2"/>
          <w:position w:val="2"/>
          <w:sz w:val="28"/>
          <w:szCs w:val="28"/>
        </w:rPr>
        <w:t>Căn cứ Luật Ngân sách nhà nước số 89/2025/QH15;</w:t>
      </w:r>
    </w:p>
    <w:p w14:paraId="7A272DCB" w14:textId="60C32802" w:rsidR="002E14CA" w:rsidRPr="008A6B54" w:rsidRDefault="00825E6E" w:rsidP="00431F35">
      <w:pPr>
        <w:widowControl w:val="0"/>
        <w:shd w:val="clear" w:color="auto" w:fill="FFFFFF"/>
        <w:spacing w:before="60" w:after="60" w:line="340" w:lineRule="exact"/>
        <w:ind w:firstLine="567"/>
        <w:jc w:val="both"/>
        <w:rPr>
          <w:rFonts w:ascii="Times New Roman" w:hAnsi="Times New Roman" w:cs="Times New Roman"/>
          <w:i/>
          <w:spacing w:val="2"/>
          <w:position w:val="2"/>
          <w:sz w:val="28"/>
          <w:szCs w:val="28"/>
        </w:rPr>
      </w:pPr>
      <w:r w:rsidRPr="008A6B54">
        <w:rPr>
          <w:rFonts w:ascii="Times New Roman" w:eastAsia="Times New Roman" w:hAnsi="Times New Roman" w:cs="Times New Roman"/>
          <w:i/>
          <w:iCs/>
          <w:spacing w:val="2"/>
          <w:position w:val="2"/>
          <w:sz w:val="28"/>
          <w:szCs w:val="28"/>
        </w:rPr>
        <w:t xml:space="preserve">Căn cứ Luật Viên chức </w:t>
      </w:r>
      <w:r w:rsidR="002E14CA" w:rsidRPr="008A6B54">
        <w:rPr>
          <w:rFonts w:ascii="Times New Roman" w:hAnsi="Times New Roman" w:cs="Times New Roman"/>
          <w:i/>
          <w:spacing w:val="2"/>
          <w:position w:val="2"/>
          <w:sz w:val="28"/>
          <w:szCs w:val="28"/>
        </w:rPr>
        <w:t>số 129/2025/QH15;</w:t>
      </w:r>
    </w:p>
    <w:p w14:paraId="0C796827" w14:textId="4757121B" w:rsidR="00EF23D0" w:rsidRPr="008A6B54" w:rsidRDefault="00825E6E" w:rsidP="00431F35">
      <w:pPr>
        <w:widowControl w:val="0"/>
        <w:spacing w:before="60" w:after="60" w:line="340" w:lineRule="exact"/>
        <w:ind w:firstLine="567"/>
        <w:jc w:val="both"/>
        <w:rPr>
          <w:rFonts w:ascii="Times New Roman" w:hAnsi="Times New Roman" w:cs="Times New Roman"/>
          <w:i/>
          <w:spacing w:val="-2"/>
          <w:position w:val="2"/>
          <w:sz w:val="28"/>
          <w:szCs w:val="28"/>
        </w:rPr>
      </w:pPr>
      <w:r w:rsidRPr="008A6B54">
        <w:rPr>
          <w:rFonts w:ascii="Times New Roman Italic" w:eastAsia="Times New Roman" w:hAnsi="Times New Roman Italic" w:cs="Times New Roman"/>
          <w:i/>
          <w:iCs/>
          <w:spacing w:val="-10"/>
          <w:position w:val="2"/>
          <w:sz w:val="28"/>
          <w:szCs w:val="28"/>
        </w:rPr>
        <w:t xml:space="preserve">Căn cứ </w:t>
      </w:r>
      <w:r w:rsidR="00EF23D0" w:rsidRPr="008A6B54">
        <w:rPr>
          <w:rFonts w:ascii="Times New Roman Italic" w:hAnsi="Times New Roman Italic" w:cs="Times New Roman"/>
          <w:i/>
          <w:spacing w:val="-10"/>
          <w:position w:val="2"/>
          <w:sz w:val="28"/>
          <w:szCs w:val="28"/>
        </w:rPr>
        <w:t>Nghị định số 101/2017/NĐ-CP ngày 01 tháng 9 năm 2017 của Chính</w:t>
      </w:r>
      <w:r w:rsidR="00EF23D0" w:rsidRPr="008A6B54">
        <w:rPr>
          <w:rFonts w:ascii="Times New Roman" w:hAnsi="Times New Roman" w:cs="Times New Roman"/>
          <w:i/>
          <w:spacing w:val="-2"/>
          <w:position w:val="2"/>
          <w:sz w:val="28"/>
          <w:szCs w:val="28"/>
        </w:rPr>
        <w:t xml:space="preserve"> phủ về đào tạo, bồi dưỡng cán bộ, công chức, viên chức;</w:t>
      </w:r>
    </w:p>
    <w:p w14:paraId="510C73DA" w14:textId="3A9A1C3E" w:rsidR="00A349EB" w:rsidRPr="008A6B54" w:rsidRDefault="00A349EB" w:rsidP="00431F35">
      <w:pPr>
        <w:spacing w:before="60" w:after="60" w:line="340" w:lineRule="exact"/>
        <w:ind w:firstLine="567"/>
        <w:jc w:val="both"/>
        <w:rPr>
          <w:rFonts w:ascii="Times New Roman" w:hAnsi="Times New Roman" w:cs="Times New Roman"/>
          <w:i/>
          <w:spacing w:val="-4"/>
          <w:position w:val="2"/>
          <w:sz w:val="28"/>
          <w:szCs w:val="28"/>
        </w:rPr>
      </w:pPr>
      <w:r w:rsidRPr="008A6B54">
        <w:rPr>
          <w:rFonts w:ascii="Times New Roman Italic" w:hAnsi="Times New Roman Italic" w:cs="Times New Roman"/>
          <w:i/>
          <w:spacing w:val="-8"/>
          <w:position w:val="2"/>
          <w:sz w:val="28"/>
          <w:szCs w:val="28"/>
        </w:rPr>
        <w:t>Căn cứ Nghị định số 71/2020/NĐ-CP ngày 30 tháng 6 năm 2020</w:t>
      </w:r>
      <w:r w:rsidRPr="008A6B54">
        <w:rPr>
          <w:rFonts w:ascii="Times New Roman" w:hAnsi="Times New Roman" w:cs="Times New Roman"/>
          <w:i/>
          <w:spacing w:val="-4"/>
          <w:position w:val="2"/>
          <w:sz w:val="28"/>
          <w:szCs w:val="28"/>
        </w:rPr>
        <w:t xml:space="preserve"> của Chính phủ </w:t>
      </w:r>
      <w:r w:rsidRPr="008A6B54">
        <w:rPr>
          <w:rFonts w:ascii="Times New Roman Italic" w:hAnsi="Times New Roman Italic" w:cs="Times New Roman"/>
          <w:i/>
          <w:spacing w:val="-6"/>
          <w:position w:val="2"/>
          <w:sz w:val="28"/>
          <w:szCs w:val="28"/>
        </w:rPr>
        <w:t>quy định lộ trình thực hiện nâng trình độ chuẩn được đào tạo của giáo viên</w:t>
      </w:r>
      <w:r w:rsidRPr="008A6B54">
        <w:rPr>
          <w:rFonts w:ascii="Times New Roman" w:hAnsi="Times New Roman" w:cs="Times New Roman"/>
          <w:i/>
          <w:spacing w:val="-4"/>
          <w:position w:val="2"/>
          <w:sz w:val="28"/>
          <w:szCs w:val="28"/>
        </w:rPr>
        <w:t xml:space="preserve"> mầm non, tiểu học, trung học cơ sở</w:t>
      </w:r>
      <w:r w:rsidR="002148D3" w:rsidRPr="008A6B54">
        <w:rPr>
          <w:rFonts w:ascii="Times New Roman" w:hAnsi="Times New Roman" w:cs="Times New Roman"/>
          <w:i/>
          <w:spacing w:val="-4"/>
          <w:position w:val="2"/>
          <w:sz w:val="28"/>
          <w:szCs w:val="28"/>
        </w:rPr>
        <w:t xml:space="preserve"> </w:t>
      </w:r>
      <w:r w:rsidRPr="008A6B54">
        <w:rPr>
          <w:rFonts w:ascii="Times New Roman" w:hAnsi="Times New Roman" w:cs="Times New Roman"/>
          <w:i/>
          <w:spacing w:val="-4"/>
          <w:position w:val="2"/>
          <w:sz w:val="28"/>
          <w:szCs w:val="28"/>
        </w:rPr>
        <w:t>được sửa đổi, bổ sung bởi Nghị định số 311/2025/NĐ-CP ngày 05 tháng 12 năm 2025 của Chính phủ;</w:t>
      </w:r>
    </w:p>
    <w:p w14:paraId="00073C61" w14:textId="77777777" w:rsidR="002F240E" w:rsidRPr="008A6B54" w:rsidRDefault="002F240E" w:rsidP="00431F35">
      <w:pPr>
        <w:widowControl w:val="0"/>
        <w:spacing w:before="60" w:after="60" w:line="340" w:lineRule="exact"/>
        <w:ind w:firstLine="567"/>
        <w:jc w:val="both"/>
        <w:rPr>
          <w:rFonts w:ascii="Times New Roman" w:hAnsi="Times New Roman" w:cs="Times New Roman"/>
          <w:i/>
          <w:spacing w:val="-2"/>
          <w:position w:val="2"/>
          <w:sz w:val="28"/>
          <w:szCs w:val="28"/>
        </w:rPr>
      </w:pPr>
      <w:r w:rsidRPr="008A6B54">
        <w:rPr>
          <w:rFonts w:ascii="Times New Roman Italic" w:hAnsi="Times New Roman Italic" w:cs="Times New Roman"/>
          <w:i/>
          <w:spacing w:val="-10"/>
          <w:position w:val="2"/>
          <w:sz w:val="28"/>
          <w:szCs w:val="28"/>
        </w:rPr>
        <w:t xml:space="preserve">Căn cứ Nghị định số 66/2026/NĐ-CP ngày 02 tháng 3 năm 2026 của Chính </w:t>
      </w:r>
      <w:r w:rsidRPr="008A6B54">
        <w:rPr>
          <w:rFonts w:ascii="Times New Roman" w:hAnsi="Times New Roman" w:cs="Times New Roman"/>
          <w:i/>
          <w:spacing w:val="-2"/>
          <w:position w:val="2"/>
          <w:sz w:val="28"/>
          <w:szCs w:val="28"/>
        </w:rPr>
        <w:t>phủ quy định chi tiết một số điều của Luật Giáo dục;</w:t>
      </w:r>
    </w:p>
    <w:p w14:paraId="2046B432" w14:textId="15B50BD9" w:rsidR="00FD142E" w:rsidRPr="008A6B54" w:rsidRDefault="00FD142E" w:rsidP="00431F35">
      <w:pPr>
        <w:spacing w:before="60" w:after="60" w:line="340" w:lineRule="exact"/>
        <w:ind w:firstLine="567"/>
        <w:jc w:val="both"/>
        <w:rPr>
          <w:rFonts w:ascii="Times New Roman" w:hAnsi="Times New Roman" w:cs="Times New Roman"/>
          <w:i/>
          <w:spacing w:val="-6"/>
          <w:position w:val="2"/>
          <w:sz w:val="28"/>
          <w:szCs w:val="28"/>
        </w:rPr>
      </w:pPr>
      <w:r w:rsidRPr="008A6B54">
        <w:rPr>
          <w:rFonts w:ascii="Times New Roman" w:hAnsi="Times New Roman" w:cs="Times New Roman"/>
          <w:i/>
          <w:spacing w:val="-6"/>
          <w:position w:val="2"/>
          <w:sz w:val="28"/>
          <w:szCs w:val="28"/>
        </w:rPr>
        <w:t>Căn cứ Nghị định số 7</w:t>
      </w:r>
      <w:r w:rsidR="003861C9" w:rsidRPr="008A6B54">
        <w:rPr>
          <w:rFonts w:ascii="Times New Roman" w:hAnsi="Times New Roman" w:cs="Times New Roman"/>
          <w:i/>
          <w:spacing w:val="-6"/>
          <w:position w:val="2"/>
          <w:sz w:val="28"/>
          <w:szCs w:val="28"/>
        </w:rPr>
        <w:t>3/2026/NĐ-CP ngày 10 tháng 3 năm 2026 của Chính phủ quy định chi tiết và hướng dẫn thi hành một số điều của Luật Ngân sách nhà nước;</w:t>
      </w:r>
    </w:p>
    <w:p w14:paraId="18732BAB" w14:textId="1AD12107" w:rsidR="00A86806" w:rsidRPr="008A6B54" w:rsidRDefault="00825E6E" w:rsidP="00431F35">
      <w:pPr>
        <w:spacing w:before="60" w:after="60" w:line="340" w:lineRule="exact"/>
        <w:ind w:firstLine="567"/>
        <w:jc w:val="both"/>
        <w:rPr>
          <w:rFonts w:ascii="Times New Roman" w:eastAsia="Times New Roman" w:hAnsi="Times New Roman" w:cs="Times New Roman"/>
          <w:i/>
          <w:iCs/>
          <w:spacing w:val="-2"/>
          <w:position w:val="2"/>
          <w:sz w:val="28"/>
          <w:szCs w:val="28"/>
        </w:rPr>
      </w:pPr>
      <w:r w:rsidRPr="008A6B54">
        <w:rPr>
          <w:rFonts w:ascii="Times New Roman Italic" w:eastAsia="Times New Roman" w:hAnsi="Times New Roman Italic" w:cs="Times New Roman"/>
          <w:i/>
          <w:iCs/>
          <w:spacing w:val="6"/>
          <w:position w:val="2"/>
          <w:sz w:val="28"/>
          <w:szCs w:val="28"/>
        </w:rPr>
        <w:t xml:space="preserve">Căn cứ </w:t>
      </w:r>
      <w:r w:rsidR="008B6A16" w:rsidRPr="008A6B54">
        <w:rPr>
          <w:rFonts w:ascii="Times New Roman Italic" w:hAnsi="Times New Roman Italic" w:cs="Times New Roman"/>
          <w:i/>
          <w:spacing w:val="6"/>
          <w:position w:val="2"/>
          <w:sz w:val="28"/>
          <w:szCs w:val="28"/>
        </w:rPr>
        <w:t>Thông tư số 100/2025/TT-BTC ngày 28 tháng 10 năm 2025</w:t>
      </w:r>
      <w:r w:rsidR="008B6A16" w:rsidRPr="008A6B54">
        <w:rPr>
          <w:rFonts w:ascii="Times New Roman Italic" w:hAnsi="Times New Roman Italic" w:cs="Times New Roman"/>
          <w:i/>
          <w:spacing w:val="4"/>
          <w:position w:val="2"/>
          <w:sz w:val="28"/>
          <w:szCs w:val="28"/>
        </w:rPr>
        <w:t xml:space="preserve"> của</w:t>
      </w:r>
      <w:r w:rsidR="008B6A16" w:rsidRPr="008A6B54">
        <w:rPr>
          <w:rFonts w:ascii="Times New Roman" w:hAnsi="Times New Roman" w:cs="Times New Roman"/>
          <w:i/>
          <w:spacing w:val="-2"/>
          <w:position w:val="2"/>
          <w:sz w:val="28"/>
          <w:szCs w:val="28"/>
        </w:rPr>
        <w:t xml:space="preserve"> Bộ</w:t>
      </w:r>
      <w:r w:rsidR="004208A6" w:rsidRPr="008A6B54">
        <w:rPr>
          <w:rFonts w:ascii="Times New Roman" w:hAnsi="Times New Roman" w:cs="Times New Roman"/>
          <w:i/>
          <w:spacing w:val="-2"/>
          <w:position w:val="2"/>
          <w:sz w:val="28"/>
          <w:szCs w:val="28"/>
        </w:rPr>
        <w:t xml:space="preserve"> trưởng Bộ</w:t>
      </w:r>
      <w:r w:rsidR="008B6A16" w:rsidRPr="008A6B54">
        <w:rPr>
          <w:rFonts w:ascii="Times New Roman" w:hAnsi="Times New Roman" w:cs="Times New Roman"/>
          <w:i/>
          <w:spacing w:val="-2"/>
          <w:position w:val="2"/>
          <w:sz w:val="28"/>
          <w:szCs w:val="28"/>
        </w:rPr>
        <w:t xml:space="preserve"> Tài chính hướng dẫn việc lập dự toán, quản lý, sử dụng và quyết toán kinh phí dành cho công tác đào tạo, bồi dưỡng công chức, viên chức</w:t>
      </w:r>
      <w:r w:rsidRPr="008A6B54">
        <w:rPr>
          <w:rFonts w:ascii="Times New Roman" w:eastAsia="Times New Roman" w:hAnsi="Times New Roman" w:cs="Times New Roman"/>
          <w:i/>
          <w:iCs/>
          <w:spacing w:val="-2"/>
          <w:position w:val="2"/>
          <w:sz w:val="28"/>
          <w:szCs w:val="28"/>
        </w:rPr>
        <w:t>;</w:t>
      </w:r>
      <w:bookmarkStart w:id="3" w:name="_i9nc2xq6qgoo" w:colFirst="0" w:colLast="0"/>
      <w:bookmarkStart w:id="4" w:name="5cuulmbv5z2y" w:colFirst="0" w:colLast="0"/>
      <w:bookmarkEnd w:id="3"/>
      <w:bookmarkEnd w:id="4"/>
    </w:p>
    <w:p w14:paraId="3801252C" w14:textId="134EA7E0" w:rsidR="004208A6" w:rsidRPr="008A6B54" w:rsidRDefault="00825E6E" w:rsidP="00431F35">
      <w:pPr>
        <w:pBdr>
          <w:top w:val="dotted" w:sz="4" w:space="0" w:color="FFFFFF"/>
          <w:left w:val="dotted" w:sz="4" w:space="0" w:color="FFFFFF"/>
          <w:bottom w:val="dotted" w:sz="4" w:space="1" w:color="FFFFFF"/>
          <w:right w:val="dotted" w:sz="4" w:space="0" w:color="FFFFFF"/>
        </w:pBdr>
        <w:shd w:val="clear" w:color="auto" w:fill="FFFFFF"/>
        <w:spacing w:before="60" w:after="60" w:line="340" w:lineRule="exact"/>
        <w:ind w:firstLine="567"/>
        <w:jc w:val="both"/>
        <w:rPr>
          <w:rFonts w:ascii="Times New Roman" w:hAnsi="Times New Roman" w:cs="Times New Roman"/>
          <w:i/>
          <w:iCs/>
          <w:sz w:val="28"/>
          <w:szCs w:val="28"/>
        </w:rPr>
      </w:pPr>
      <w:r w:rsidRPr="0016270D">
        <w:rPr>
          <w:rFonts w:ascii="Times New Roman Italic" w:hAnsi="Times New Roman Italic" w:cs="Times New Roman"/>
          <w:i/>
          <w:spacing w:val="4"/>
          <w:position w:val="2"/>
          <w:sz w:val="28"/>
          <w:szCs w:val="28"/>
        </w:rPr>
        <w:t xml:space="preserve">Xét Tờ trình số </w:t>
      </w:r>
      <w:r w:rsidR="004208A6" w:rsidRPr="0016270D">
        <w:rPr>
          <w:rFonts w:ascii="Times New Roman Italic" w:hAnsi="Times New Roman Italic" w:cs="Times New Roman"/>
          <w:i/>
          <w:spacing w:val="4"/>
          <w:position w:val="2"/>
          <w:sz w:val="28"/>
          <w:szCs w:val="28"/>
        </w:rPr>
        <w:t>240</w:t>
      </w:r>
      <w:r w:rsidRPr="0016270D">
        <w:rPr>
          <w:rFonts w:ascii="Times New Roman Italic" w:hAnsi="Times New Roman Italic" w:cs="Times New Roman"/>
          <w:i/>
          <w:spacing w:val="4"/>
          <w:position w:val="2"/>
          <w:sz w:val="28"/>
          <w:szCs w:val="28"/>
        </w:rPr>
        <w:t>/TTr-UBND ngày</w:t>
      </w:r>
      <w:r w:rsidR="004208A6" w:rsidRPr="0016270D">
        <w:rPr>
          <w:rFonts w:ascii="Times New Roman Italic" w:hAnsi="Times New Roman Italic" w:cs="Times New Roman"/>
          <w:i/>
          <w:spacing w:val="4"/>
          <w:position w:val="2"/>
          <w:sz w:val="28"/>
          <w:szCs w:val="28"/>
        </w:rPr>
        <w:t xml:space="preserve"> 03 </w:t>
      </w:r>
      <w:r w:rsidR="004B0336" w:rsidRPr="0016270D">
        <w:rPr>
          <w:rFonts w:ascii="Times New Roman Italic" w:hAnsi="Times New Roman Italic" w:cs="Times New Roman"/>
          <w:i/>
          <w:spacing w:val="4"/>
          <w:position w:val="2"/>
          <w:sz w:val="28"/>
          <w:szCs w:val="28"/>
        </w:rPr>
        <w:t xml:space="preserve">tháng </w:t>
      </w:r>
      <w:r w:rsidR="004208A6" w:rsidRPr="0016270D">
        <w:rPr>
          <w:rFonts w:ascii="Times New Roman Italic" w:hAnsi="Times New Roman Italic" w:cs="Times New Roman"/>
          <w:i/>
          <w:spacing w:val="4"/>
          <w:position w:val="2"/>
          <w:sz w:val="28"/>
          <w:szCs w:val="28"/>
        </w:rPr>
        <w:t xml:space="preserve">7 </w:t>
      </w:r>
      <w:r w:rsidR="004B0336" w:rsidRPr="0016270D">
        <w:rPr>
          <w:rFonts w:ascii="Times New Roman Italic" w:hAnsi="Times New Roman Italic" w:cs="Times New Roman"/>
          <w:i/>
          <w:spacing w:val="4"/>
          <w:position w:val="2"/>
          <w:sz w:val="28"/>
          <w:szCs w:val="28"/>
        </w:rPr>
        <w:t xml:space="preserve">năm </w:t>
      </w:r>
      <w:r w:rsidRPr="0016270D">
        <w:rPr>
          <w:rFonts w:ascii="Times New Roman Italic" w:hAnsi="Times New Roman Italic" w:cs="Times New Roman"/>
          <w:i/>
          <w:spacing w:val="4"/>
          <w:position w:val="2"/>
          <w:sz w:val="28"/>
          <w:szCs w:val="28"/>
        </w:rPr>
        <w:t>2026 của Ủy ban</w:t>
      </w:r>
      <w:r w:rsidRPr="008A6B54">
        <w:rPr>
          <w:rFonts w:ascii="Times New Roman" w:hAnsi="Times New Roman" w:cs="Times New Roman"/>
          <w:i/>
          <w:position w:val="2"/>
          <w:sz w:val="28"/>
          <w:szCs w:val="28"/>
        </w:rPr>
        <w:t xml:space="preserve"> </w:t>
      </w:r>
      <w:r w:rsidRPr="008A6B54">
        <w:rPr>
          <w:rFonts w:ascii="Times New Roman Italic" w:hAnsi="Times New Roman Italic" w:cs="Times New Roman"/>
          <w:i/>
          <w:spacing w:val="4"/>
          <w:position w:val="2"/>
          <w:sz w:val="28"/>
          <w:szCs w:val="28"/>
        </w:rPr>
        <w:t xml:space="preserve">nhân dân tỉnh Thái Nguyên </w:t>
      </w:r>
      <w:r w:rsidR="009F270C" w:rsidRPr="008A6B54">
        <w:rPr>
          <w:rFonts w:ascii="Times New Roman Italic" w:hAnsi="Times New Roman Italic" w:cs="Times New Roman"/>
          <w:i/>
          <w:spacing w:val="4"/>
          <w:position w:val="2"/>
          <w:sz w:val="28"/>
          <w:szCs w:val="28"/>
        </w:rPr>
        <w:t>về dự thảo</w:t>
      </w:r>
      <w:r w:rsidRPr="008A6B54">
        <w:rPr>
          <w:rFonts w:ascii="Times New Roman Italic" w:hAnsi="Times New Roman Italic" w:cs="Times New Roman"/>
          <w:i/>
          <w:spacing w:val="4"/>
          <w:position w:val="2"/>
          <w:sz w:val="28"/>
          <w:szCs w:val="28"/>
        </w:rPr>
        <w:t xml:space="preserve"> Nghị quyết </w:t>
      </w:r>
      <w:r w:rsidR="004B0336" w:rsidRPr="008A6B54">
        <w:rPr>
          <w:rFonts w:ascii="Times New Roman Italic" w:hAnsi="Times New Roman Italic" w:cs="Times New Roman"/>
          <w:i/>
          <w:spacing w:val="4"/>
          <w:position w:val="2"/>
          <w:sz w:val="28"/>
          <w:szCs w:val="28"/>
        </w:rPr>
        <w:t>q</w:t>
      </w:r>
      <w:r w:rsidR="00985E74" w:rsidRPr="008A6B54">
        <w:rPr>
          <w:rFonts w:ascii="Times New Roman Italic" w:hAnsi="Times New Roman Italic" w:cs="Times New Roman"/>
          <w:i/>
          <w:spacing w:val="4"/>
          <w:position w:val="2"/>
          <w:sz w:val="28"/>
          <w:szCs w:val="28"/>
        </w:rPr>
        <w:t xml:space="preserve">uy định </w:t>
      </w:r>
      <w:r w:rsidR="00A86806" w:rsidRPr="008A6B54">
        <w:rPr>
          <w:rFonts w:ascii="Times New Roman Italic" w:hAnsi="Times New Roman Italic" w:cs="Times New Roman"/>
          <w:i/>
          <w:spacing w:val="4"/>
          <w:position w:val="2"/>
          <w:sz w:val="28"/>
          <w:szCs w:val="28"/>
        </w:rPr>
        <w:t>chính sách hỗ trợ</w:t>
      </w:r>
      <w:r w:rsidR="00A86806" w:rsidRPr="008A6B54">
        <w:rPr>
          <w:rFonts w:ascii="Times New Roman" w:hAnsi="Times New Roman" w:cs="Times New Roman"/>
          <w:i/>
          <w:position w:val="2"/>
          <w:sz w:val="28"/>
          <w:szCs w:val="28"/>
        </w:rPr>
        <w:t xml:space="preserve"> kinh phí đào tạo nâng trình độ chuẩn được đào tạo đối với giáo viên và cán bộ </w:t>
      </w:r>
      <w:r w:rsidR="00A86806" w:rsidRPr="008A6B54">
        <w:rPr>
          <w:rFonts w:ascii="Times New Roman Italic" w:hAnsi="Times New Roman Italic" w:cs="Times New Roman"/>
          <w:i/>
          <w:spacing w:val="-4"/>
          <w:position w:val="2"/>
          <w:sz w:val="28"/>
          <w:szCs w:val="28"/>
        </w:rPr>
        <w:t>quản lý cơ sở giáo dục mầm non công lập</w:t>
      </w:r>
      <w:r w:rsidR="00284495" w:rsidRPr="008A6B54">
        <w:rPr>
          <w:rFonts w:ascii="Times New Roman Italic" w:hAnsi="Times New Roman Italic" w:cs="Times New Roman"/>
          <w:i/>
          <w:spacing w:val="-4"/>
          <w:position w:val="2"/>
          <w:sz w:val="28"/>
          <w:szCs w:val="28"/>
        </w:rPr>
        <w:t xml:space="preserve"> trên địa bàn tỉnh Thái Nguyên</w:t>
      </w:r>
      <w:r w:rsidR="005F5F0B" w:rsidRPr="008A6B54">
        <w:rPr>
          <w:rFonts w:ascii="Times New Roman Italic" w:hAnsi="Times New Roman Italic" w:cs="Times New Roman"/>
          <w:i/>
          <w:spacing w:val="-4"/>
          <w:position w:val="2"/>
          <w:sz w:val="28"/>
          <w:szCs w:val="28"/>
        </w:rPr>
        <w:t>;</w:t>
      </w:r>
      <w:r w:rsidR="00A86806" w:rsidRPr="008A6B54">
        <w:rPr>
          <w:rFonts w:ascii="Times New Roman" w:hAnsi="Times New Roman" w:cs="Times New Roman"/>
          <w:i/>
          <w:position w:val="2"/>
          <w:sz w:val="28"/>
          <w:szCs w:val="28"/>
        </w:rPr>
        <w:t xml:space="preserve"> </w:t>
      </w:r>
      <w:r w:rsidR="005F3E7E" w:rsidRPr="005F3E7E">
        <w:rPr>
          <w:rFonts w:ascii="Times New Roman" w:hAnsi="Times New Roman" w:cs="Times New Roman"/>
          <w:i/>
          <w:sz w:val="28"/>
          <w:szCs w:val="28"/>
        </w:rPr>
        <w:t xml:space="preserve">Báo cáo </w:t>
      </w:r>
      <w:r w:rsidR="005F3E7E" w:rsidRPr="005910D1">
        <w:rPr>
          <w:rFonts w:ascii="Times New Roman Italic" w:hAnsi="Times New Roman Italic" w:cs="Times New Roman"/>
          <w:i/>
          <w:spacing w:val="-8"/>
          <w:sz w:val="28"/>
          <w:szCs w:val="28"/>
        </w:rPr>
        <w:t>thẩm tra của Ban Văn hóa - Xã hội Hội đồng nhân dân tỉnh</w:t>
      </w:r>
      <w:r w:rsidR="005F3E7E" w:rsidRPr="005910D1">
        <w:rPr>
          <w:rFonts w:ascii="Times New Roman Italic" w:hAnsi="Times New Roman Italic" w:cs="Times New Roman"/>
          <w:i/>
          <w:iCs/>
          <w:spacing w:val="-8"/>
          <w:sz w:val="28"/>
          <w:szCs w:val="28"/>
        </w:rPr>
        <w:t xml:space="preserve">; </w:t>
      </w:r>
      <w:r w:rsidR="005910D1" w:rsidRPr="005910D1">
        <w:rPr>
          <w:rFonts w:ascii="Times New Roman" w:hAnsi="Times New Roman" w:cs="Times New Roman"/>
          <w:i/>
          <w:iCs/>
          <w:spacing w:val="-8"/>
          <w:sz w:val="28"/>
          <w:szCs w:val="28"/>
        </w:rPr>
        <w:t xml:space="preserve">Báo cáo số </w:t>
      </w:r>
      <w:r w:rsidR="005910D1" w:rsidRPr="005910D1">
        <w:rPr>
          <w:rFonts w:ascii="Times New Roman Italic" w:hAnsi="Times New Roman Italic" w:cs="Times New Roman"/>
          <w:i/>
          <w:iCs/>
          <w:spacing w:val="-8"/>
          <w:sz w:val="28"/>
          <w:szCs w:val="28"/>
        </w:rPr>
        <w:t>257/BC-</w:t>
      </w:r>
      <w:r w:rsidR="005910D1" w:rsidRPr="007C7079">
        <w:rPr>
          <w:rFonts w:ascii="Times New Roman Italic" w:hAnsi="Times New Roman Italic" w:cs="Times New Roman"/>
          <w:i/>
          <w:iCs/>
          <w:spacing w:val="-6"/>
          <w:sz w:val="28"/>
          <w:szCs w:val="28"/>
        </w:rPr>
        <w:t>UBND ngày 16 tháng 7 năm 2026 của Ủy ban nhân dân tỉnh Thái</w:t>
      </w:r>
      <w:r w:rsidR="005910D1" w:rsidRPr="0034365E">
        <w:rPr>
          <w:rFonts w:ascii="Times New Roman" w:hAnsi="Times New Roman" w:cs="Times New Roman"/>
          <w:i/>
          <w:iCs/>
          <w:sz w:val="28"/>
          <w:szCs w:val="28"/>
        </w:rPr>
        <w:t xml:space="preserve"> Nguyên </w:t>
      </w:r>
      <w:r w:rsidR="005910D1">
        <w:rPr>
          <w:rFonts w:ascii="Times New Roman" w:hAnsi="Times New Roman" w:cs="Times New Roman"/>
          <w:i/>
          <w:iCs/>
          <w:sz w:val="28"/>
          <w:szCs w:val="28"/>
        </w:rPr>
        <w:t>g</w:t>
      </w:r>
      <w:r w:rsidR="005910D1" w:rsidRPr="007C7079">
        <w:rPr>
          <w:rFonts w:ascii="Times New Roman" w:hAnsi="Times New Roman" w:cs="Times New Roman"/>
          <w:i/>
          <w:iCs/>
          <w:sz w:val="28"/>
          <w:szCs w:val="28"/>
        </w:rPr>
        <w:t xml:space="preserve">iải trình, làm rõ một số nội dung thẩm tra của các Ban </w:t>
      </w:r>
      <w:r w:rsidR="005910D1">
        <w:rPr>
          <w:rFonts w:ascii="Times New Roman" w:hAnsi="Times New Roman" w:cs="Times New Roman"/>
          <w:i/>
          <w:iCs/>
          <w:sz w:val="28"/>
          <w:szCs w:val="28"/>
        </w:rPr>
        <w:t xml:space="preserve">Hội đồng nhân dân </w:t>
      </w:r>
      <w:r w:rsidR="005910D1" w:rsidRPr="007C7079">
        <w:rPr>
          <w:rFonts w:ascii="Times New Roman" w:hAnsi="Times New Roman" w:cs="Times New Roman"/>
          <w:i/>
          <w:iCs/>
          <w:sz w:val="28"/>
          <w:szCs w:val="28"/>
        </w:rPr>
        <w:t xml:space="preserve">tỉnh tại Kỳ họp </w:t>
      </w:r>
      <w:r w:rsidR="005910D1" w:rsidRPr="007C7079">
        <w:rPr>
          <w:rFonts w:ascii="Times New Roman Italic" w:hAnsi="Times New Roman Italic" w:cs="Times New Roman"/>
          <w:i/>
          <w:iCs/>
          <w:spacing w:val="-4"/>
          <w:sz w:val="28"/>
          <w:szCs w:val="28"/>
        </w:rPr>
        <w:t xml:space="preserve">thứ năm </w:t>
      </w:r>
      <w:r w:rsidR="005910D1" w:rsidRPr="005910D1">
        <w:rPr>
          <w:rFonts w:ascii="Times New Roman Italic" w:hAnsi="Times New Roman Italic" w:cs="Times New Roman"/>
          <w:i/>
          <w:iCs/>
          <w:spacing w:val="4"/>
          <w:sz w:val="28"/>
          <w:szCs w:val="28"/>
        </w:rPr>
        <w:t xml:space="preserve">(Kỳ họp thường lệ giữa năm 2026), </w:t>
      </w:r>
      <w:r w:rsidR="005910D1" w:rsidRPr="005910D1">
        <w:rPr>
          <w:rFonts w:ascii="Times New Roman" w:hAnsi="Times New Roman" w:cs="Times New Roman"/>
          <w:i/>
          <w:iCs/>
          <w:spacing w:val="4"/>
          <w:sz w:val="28"/>
          <w:szCs w:val="28"/>
        </w:rPr>
        <w:t>Hội đồng nhân dân</w:t>
      </w:r>
      <w:r w:rsidR="005910D1" w:rsidRPr="005910D1">
        <w:rPr>
          <w:rFonts w:ascii="Times New Roman Italic" w:hAnsi="Times New Roman Italic" w:cs="Times New Roman"/>
          <w:i/>
          <w:iCs/>
          <w:spacing w:val="4"/>
          <w:sz w:val="28"/>
          <w:szCs w:val="28"/>
        </w:rPr>
        <w:t xml:space="preserve"> tỉnh Khóa XV</w:t>
      </w:r>
      <w:r w:rsidR="004208A6" w:rsidRPr="005910D1">
        <w:rPr>
          <w:rFonts w:ascii="Times New Roman Italic" w:hAnsi="Times New Roman Italic" w:cs="Times New Roman"/>
          <w:i/>
          <w:iCs/>
          <w:spacing w:val="4"/>
          <w:sz w:val="28"/>
          <w:szCs w:val="28"/>
        </w:rPr>
        <w:t>; ý kiến</w:t>
      </w:r>
      <w:r w:rsidR="004208A6" w:rsidRPr="008A6B54">
        <w:rPr>
          <w:rFonts w:ascii="Times New Roman Italic" w:hAnsi="Times New Roman Italic" w:cs="Times New Roman"/>
          <w:i/>
          <w:iCs/>
          <w:sz w:val="28"/>
          <w:szCs w:val="28"/>
        </w:rPr>
        <w:t xml:space="preserve"> thảo luận của đại biểu</w:t>
      </w:r>
      <w:r w:rsidR="004208A6" w:rsidRPr="008A6B54">
        <w:rPr>
          <w:rFonts w:ascii="Times New Roman" w:hAnsi="Times New Roman" w:cs="Times New Roman"/>
          <w:i/>
          <w:iCs/>
          <w:sz w:val="28"/>
          <w:szCs w:val="28"/>
        </w:rPr>
        <w:t xml:space="preserve"> Hội đồng nhân dân tỉnh tại kỳ họp;</w:t>
      </w:r>
    </w:p>
    <w:p w14:paraId="714F331D" w14:textId="0E676653" w:rsidR="00825E6E" w:rsidRPr="008A6B54" w:rsidRDefault="00825E6E" w:rsidP="00431F35">
      <w:pPr>
        <w:spacing w:before="60" w:after="60" w:line="340" w:lineRule="exact"/>
        <w:ind w:firstLine="567"/>
        <w:jc w:val="both"/>
        <w:rPr>
          <w:rFonts w:ascii="Times New Roman" w:hAnsi="Times New Roman" w:cs="Times New Roman"/>
          <w:i/>
          <w:position w:val="2"/>
          <w:sz w:val="28"/>
          <w:szCs w:val="28"/>
        </w:rPr>
      </w:pPr>
      <w:r w:rsidRPr="008A6B54">
        <w:rPr>
          <w:rFonts w:ascii="Times New Roman Italic" w:hAnsi="Times New Roman Italic" w:cs="Times New Roman"/>
          <w:i/>
          <w:spacing w:val="-4"/>
          <w:position w:val="2"/>
          <w:sz w:val="28"/>
          <w:szCs w:val="28"/>
        </w:rPr>
        <w:t xml:space="preserve">Hội đồng nhân dân tỉnh </w:t>
      </w:r>
      <w:r w:rsidR="00FE6755" w:rsidRPr="008A6B54">
        <w:rPr>
          <w:rFonts w:ascii="Times New Roman Italic" w:hAnsi="Times New Roman Italic" w:cs="Times New Roman"/>
          <w:i/>
          <w:spacing w:val="-4"/>
          <w:position w:val="2"/>
          <w:sz w:val="28"/>
          <w:szCs w:val="28"/>
        </w:rPr>
        <w:t xml:space="preserve">Thái Nguyên </w:t>
      </w:r>
      <w:r w:rsidRPr="008A6B54">
        <w:rPr>
          <w:rFonts w:ascii="Times New Roman Italic" w:hAnsi="Times New Roman Italic" w:cs="Times New Roman"/>
          <w:i/>
          <w:spacing w:val="-4"/>
          <w:position w:val="2"/>
          <w:sz w:val="28"/>
          <w:szCs w:val="28"/>
        </w:rPr>
        <w:t xml:space="preserve">ban hành Nghị quyết </w:t>
      </w:r>
      <w:r w:rsidR="00985E74" w:rsidRPr="008A6B54">
        <w:rPr>
          <w:rFonts w:ascii="Times New Roman Italic" w:hAnsi="Times New Roman Italic" w:cs="Times New Roman"/>
          <w:i/>
          <w:spacing w:val="-4"/>
          <w:position w:val="2"/>
          <w:sz w:val="28"/>
          <w:szCs w:val="28"/>
        </w:rPr>
        <w:t xml:space="preserve">quy định </w:t>
      </w:r>
      <w:r w:rsidR="00A86806" w:rsidRPr="008A6B54">
        <w:rPr>
          <w:rFonts w:ascii="Times New Roman Italic" w:hAnsi="Times New Roman Italic" w:cs="Times New Roman"/>
          <w:i/>
          <w:spacing w:val="-4"/>
          <w:position w:val="2"/>
          <w:sz w:val="28"/>
          <w:szCs w:val="28"/>
        </w:rPr>
        <w:t>chính</w:t>
      </w:r>
      <w:r w:rsidR="00A86806" w:rsidRPr="008A6B54">
        <w:rPr>
          <w:rFonts w:ascii="Times New Roman Italic" w:hAnsi="Times New Roman Italic" w:cs="Times New Roman"/>
          <w:i/>
          <w:position w:val="2"/>
          <w:sz w:val="28"/>
          <w:szCs w:val="28"/>
        </w:rPr>
        <w:t xml:space="preserve"> sách hỗ trợ</w:t>
      </w:r>
      <w:r w:rsidR="00A86806" w:rsidRPr="008A6B54">
        <w:rPr>
          <w:rFonts w:ascii="Times New Roman" w:hAnsi="Times New Roman" w:cs="Times New Roman"/>
          <w:i/>
          <w:position w:val="2"/>
          <w:sz w:val="28"/>
          <w:szCs w:val="28"/>
        </w:rPr>
        <w:t xml:space="preserve"> kinh phí đào tạo nâng trình độ chuẩn được đào tạo đối với giáo viên và </w:t>
      </w:r>
      <w:r w:rsidR="00A86806" w:rsidRPr="008A6B54">
        <w:rPr>
          <w:rFonts w:ascii="Times New Roman Italic" w:hAnsi="Times New Roman Italic" w:cs="Times New Roman"/>
          <w:i/>
          <w:spacing w:val="-4"/>
          <w:position w:val="2"/>
          <w:sz w:val="28"/>
          <w:szCs w:val="28"/>
        </w:rPr>
        <w:t xml:space="preserve">cán bộ quản </w:t>
      </w:r>
      <w:r w:rsidR="00A86806" w:rsidRPr="008A6B54">
        <w:rPr>
          <w:rFonts w:ascii="Times New Roman Italic" w:hAnsi="Times New Roman Italic" w:cs="Times New Roman"/>
          <w:i/>
          <w:spacing w:val="-2"/>
          <w:position w:val="2"/>
          <w:sz w:val="28"/>
          <w:szCs w:val="28"/>
        </w:rPr>
        <w:t xml:space="preserve">lý cơ sở giáo dục mầm non công lập </w:t>
      </w:r>
      <w:r w:rsidR="00FD142E" w:rsidRPr="008A6B54">
        <w:rPr>
          <w:rFonts w:ascii="Times New Roman Italic" w:hAnsi="Times New Roman Italic" w:cs="Times New Roman"/>
          <w:i/>
          <w:spacing w:val="-2"/>
          <w:position w:val="2"/>
          <w:sz w:val="28"/>
          <w:szCs w:val="28"/>
        </w:rPr>
        <w:t xml:space="preserve">thuộc </w:t>
      </w:r>
      <w:r w:rsidR="00A86806" w:rsidRPr="008A6B54">
        <w:rPr>
          <w:rFonts w:ascii="Times New Roman Italic" w:hAnsi="Times New Roman Italic" w:cs="Times New Roman"/>
          <w:i/>
          <w:spacing w:val="-2"/>
          <w:position w:val="2"/>
          <w:sz w:val="28"/>
          <w:szCs w:val="28"/>
        </w:rPr>
        <w:t>tỉnh</w:t>
      </w:r>
      <w:r w:rsidR="00A86806" w:rsidRPr="008A6B54">
        <w:rPr>
          <w:rFonts w:ascii="Times New Roman Italic" w:hAnsi="Times New Roman Italic" w:cs="Times New Roman"/>
          <w:i/>
          <w:spacing w:val="-4"/>
          <w:position w:val="2"/>
          <w:sz w:val="28"/>
          <w:szCs w:val="28"/>
        </w:rPr>
        <w:t xml:space="preserve"> Thái Nguyên</w:t>
      </w:r>
      <w:r w:rsidR="00FD142E" w:rsidRPr="008A6B54">
        <w:rPr>
          <w:rFonts w:ascii="Times New Roman Italic" w:hAnsi="Times New Roman Italic" w:cs="Times New Roman"/>
          <w:i/>
          <w:spacing w:val="-4"/>
          <w:position w:val="2"/>
          <w:sz w:val="28"/>
          <w:szCs w:val="28"/>
        </w:rPr>
        <w:t xml:space="preserve"> quản lý</w:t>
      </w:r>
      <w:r w:rsidR="005F7088" w:rsidRPr="008A6B54">
        <w:rPr>
          <w:rFonts w:ascii="Times New Roman Italic" w:hAnsi="Times New Roman Italic" w:cs="Times New Roman"/>
          <w:i/>
          <w:spacing w:val="-4"/>
          <w:position w:val="2"/>
          <w:sz w:val="28"/>
          <w:szCs w:val="28"/>
        </w:rPr>
        <w:t>.</w:t>
      </w:r>
    </w:p>
    <w:p w14:paraId="0042D825" w14:textId="4449B296" w:rsidR="00831CB1" w:rsidRPr="008A6B54" w:rsidRDefault="00831CB1" w:rsidP="009C05CD">
      <w:pPr>
        <w:widowControl w:val="0"/>
        <w:shd w:val="clear" w:color="auto" w:fill="FFFFFF"/>
        <w:spacing w:before="120" w:after="120" w:line="340" w:lineRule="exact"/>
        <w:ind w:firstLine="567"/>
        <w:jc w:val="both"/>
        <w:outlineLvl w:val="1"/>
        <w:rPr>
          <w:rFonts w:ascii="Times New Roman" w:hAnsi="Times New Roman" w:cs="Times New Roman"/>
          <w:b/>
          <w:bCs/>
          <w:sz w:val="28"/>
          <w:szCs w:val="28"/>
        </w:rPr>
      </w:pPr>
      <w:r w:rsidRPr="008A6B54">
        <w:rPr>
          <w:rFonts w:ascii="Times New Roman" w:hAnsi="Times New Roman" w:cs="Times New Roman"/>
          <w:b/>
          <w:bCs/>
          <w:sz w:val="28"/>
          <w:szCs w:val="28"/>
        </w:rPr>
        <w:lastRenderedPageBreak/>
        <w:t>Điều 1. Phạm vi điều chỉnh</w:t>
      </w:r>
    </w:p>
    <w:p w14:paraId="39D6BE53" w14:textId="7A41EF94" w:rsidR="005F7088" w:rsidRPr="008A6B54" w:rsidRDefault="00A86806" w:rsidP="009C05CD">
      <w:pPr>
        <w:spacing w:before="120" w:after="120" w:line="340" w:lineRule="exact"/>
        <w:ind w:firstLine="567"/>
        <w:jc w:val="both"/>
        <w:rPr>
          <w:rFonts w:ascii="Times New Roman" w:eastAsia="Times New Roman" w:hAnsi="Times New Roman" w:cs="Times New Roman"/>
          <w:sz w:val="28"/>
          <w:szCs w:val="28"/>
        </w:rPr>
      </w:pPr>
      <w:r w:rsidRPr="008A6B54">
        <w:rPr>
          <w:rFonts w:ascii="Times New Roman" w:eastAsia="Times New Roman" w:hAnsi="Times New Roman" w:cs="Times New Roman"/>
          <w:sz w:val="28"/>
          <w:szCs w:val="28"/>
        </w:rPr>
        <w:t>Nghị quyết này q</w:t>
      </w:r>
      <w:r w:rsidR="005F7088" w:rsidRPr="008A6B54">
        <w:rPr>
          <w:rFonts w:ascii="Times New Roman" w:eastAsia="Times New Roman" w:hAnsi="Times New Roman" w:cs="Times New Roman"/>
          <w:sz w:val="28"/>
          <w:szCs w:val="28"/>
        </w:rPr>
        <w:t xml:space="preserve">uy định </w:t>
      </w:r>
      <w:r w:rsidRPr="008A6B54">
        <w:rPr>
          <w:rFonts w:ascii="Times New Roman" w:eastAsia="Times New Roman" w:hAnsi="Times New Roman" w:cs="Times New Roman"/>
          <w:sz w:val="28"/>
          <w:szCs w:val="28"/>
        </w:rPr>
        <w:t xml:space="preserve">chính sách hỗ trợ kinh phí đào tạo nâng trình độ chuẩn được đào tạo đối với giáo viên và cán bộ quản lý cơ sở giáo dục mầm non công lập </w:t>
      </w:r>
      <w:r w:rsidR="00FD142E" w:rsidRPr="008A6B54">
        <w:rPr>
          <w:rFonts w:ascii="Times New Roman" w:hAnsi="Times New Roman" w:cs="Times New Roman"/>
          <w:iCs/>
          <w:spacing w:val="-2"/>
          <w:position w:val="2"/>
          <w:sz w:val="28"/>
          <w:szCs w:val="28"/>
        </w:rPr>
        <w:t>thuộc tỉnh Thái Nguyên quản lý</w:t>
      </w:r>
      <w:r w:rsidR="005F7088" w:rsidRPr="008A6B54">
        <w:rPr>
          <w:rFonts w:ascii="Times New Roman" w:eastAsia="Times New Roman" w:hAnsi="Times New Roman" w:cs="Times New Roman"/>
          <w:sz w:val="28"/>
          <w:szCs w:val="28"/>
        </w:rPr>
        <w:t>.</w:t>
      </w:r>
    </w:p>
    <w:p w14:paraId="766A5A19" w14:textId="1996ABCE" w:rsidR="00A86806" w:rsidRPr="008A6B54" w:rsidRDefault="00C65164" w:rsidP="009C05CD">
      <w:pPr>
        <w:spacing w:before="120" w:after="120" w:line="340" w:lineRule="exact"/>
        <w:ind w:firstLine="567"/>
        <w:jc w:val="both"/>
        <w:rPr>
          <w:rFonts w:ascii="Times New Roman" w:hAnsi="Times New Roman" w:cs="Times New Roman"/>
          <w:b/>
          <w:sz w:val="28"/>
          <w:szCs w:val="28"/>
        </w:rPr>
      </w:pPr>
      <w:r w:rsidRPr="008A6B54">
        <w:rPr>
          <w:rFonts w:ascii="Times New Roman" w:hAnsi="Times New Roman" w:cs="Times New Roman"/>
          <w:b/>
          <w:sz w:val="28"/>
          <w:szCs w:val="28"/>
        </w:rPr>
        <w:t>Điều 2.</w:t>
      </w:r>
      <w:r w:rsidR="00BC7F68" w:rsidRPr="008A6B54">
        <w:rPr>
          <w:rFonts w:ascii="Times New Roman" w:hAnsi="Times New Roman" w:cs="Times New Roman"/>
          <w:b/>
          <w:sz w:val="28"/>
          <w:szCs w:val="28"/>
        </w:rPr>
        <w:t xml:space="preserve"> </w:t>
      </w:r>
      <w:r w:rsidR="00A86806" w:rsidRPr="008A6B54">
        <w:rPr>
          <w:rFonts w:ascii="Times New Roman" w:hAnsi="Times New Roman" w:cs="Times New Roman"/>
          <w:b/>
          <w:sz w:val="28"/>
          <w:szCs w:val="28"/>
        </w:rPr>
        <w:t>Đối tượng áp dụng</w:t>
      </w:r>
    </w:p>
    <w:p w14:paraId="5FF90DA6" w14:textId="062EE357" w:rsidR="00C65164" w:rsidRPr="008A6B54" w:rsidRDefault="00B32A8E" w:rsidP="009C05CD">
      <w:pPr>
        <w:spacing w:before="120" w:after="120" w:line="340" w:lineRule="exact"/>
        <w:ind w:firstLine="567"/>
        <w:jc w:val="both"/>
        <w:rPr>
          <w:rFonts w:ascii="Times New Roman" w:eastAsia="Times New Roman" w:hAnsi="Times New Roman" w:cs="Times New Roman"/>
          <w:sz w:val="28"/>
          <w:szCs w:val="28"/>
        </w:rPr>
      </w:pPr>
      <w:r w:rsidRPr="008A6B54">
        <w:rPr>
          <w:rFonts w:ascii="Times New Roman" w:eastAsia="Times New Roman" w:hAnsi="Times New Roman" w:cs="Times New Roman"/>
          <w:sz w:val="28"/>
          <w:szCs w:val="28"/>
        </w:rPr>
        <w:t>1.</w:t>
      </w:r>
      <w:r w:rsidR="00C65164" w:rsidRPr="008A6B54">
        <w:rPr>
          <w:rFonts w:ascii="Times New Roman" w:eastAsia="Times New Roman" w:hAnsi="Times New Roman" w:cs="Times New Roman"/>
          <w:sz w:val="28"/>
          <w:szCs w:val="28"/>
        </w:rPr>
        <w:t xml:space="preserve"> Giáo viên và cán bộ quản lý đang công tác tại các cơ sở giáo dục mầm non công lập </w:t>
      </w:r>
      <w:r w:rsidR="00FD142E" w:rsidRPr="008A6B54">
        <w:rPr>
          <w:rFonts w:ascii="Times New Roman" w:hAnsi="Times New Roman" w:cs="Times New Roman"/>
          <w:iCs/>
          <w:spacing w:val="-2"/>
          <w:position w:val="2"/>
          <w:sz w:val="28"/>
          <w:szCs w:val="28"/>
        </w:rPr>
        <w:t>thuộc tỉnh Thái Nguyên quản lý</w:t>
      </w:r>
      <w:r w:rsidR="00C65164" w:rsidRPr="008A6B54">
        <w:rPr>
          <w:rFonts w:ascii="Times New Roman" w:eastAsia="Times New Roman" w:hAnsi="Times New Roman" w:cs="Times New Roman"/>
          <w:sz w:val="28"/>
          <w:szCs w:val="28"/>
        </w:rPr>
        <w:t xml:space="preserve">, thuộc đối tượng phải thực hiện nâng trình độ chuẩn được đào tạo theo quy định tại </w:t>
      </w:r>
      <w:r w:rsidR="00AB3FAD" w:rsidRPr="008A6B54">
        <w:rPr>
          <w:rFonts w:ascii="Times New Roman" w:eastAsia="Times New Roman" w:hAnsi="Times New Roman" w:cs="Times New Roman"/>
          <w:sz w:val="28"/>
          <w:szCs w:val="28"/>
        </w:rPr>
        <w:t xml:space="preserve">khoản 1 Điều 2 </w:t>
      </w:r>
      <w:r w:rsidR="00C65164" w:rsidRPr="008A6B54">
        <w:rPr>
          <w:rFonts w:ascii="Times New Roman" w:eastAsia="Times New Roman" w:hAnsi="Times New Roman" w:cs="Times New Roman"/>
          <w:sz w:val="28"/>
          <w:szCs w:val="28"/>
        </w:rPr>
        <w:t xml:space="preserve">Nghị định số </w:t>
      </w:r>
      <w:r w:rsidR="00C65164" w:rsidRPr="008A6B54">
        <w:rPr>
          <w:rFonts w:ascii="Times New Roman" w:eastAsia="Times New Roman" w:hAnsi="Times New Roman" w:cs="Times New Roman"/>
          <w:spacing w:val="4"/>
          <w:sz w:val="28"/>
          <w:szCs w:val="28"/>
        </w:rPr>
        <w:t>71/2020/NĐ-CP</w:t>
      </w:r>
      <w:r w:rsidR="00834A0E" w:rsidRPr="008A6B54">
        <w:rPr>
          <w:rFonts w:ascii="Times New Roman Italic" w:hAnsi="Times New Roman Italic" w:cs="Times New Roman"/>
          <w:i/>
          <w:spacing w:val="4"/>
          <w:position w:val="2"/>
          <w:sz w:val="28"/>
          <w:szCs w:val="28"/>
        </w:rPr>
        <w:t xml:space="preserve"> </w:t>
      </w:r>
      <w:r w:rsidR="00834A0E" w:rsidRPr="008A6B54">
        <w:rPr>
          <w:rFonts w:ascii="Times New Roman" w:hAnsi="Times New Roman" w:cs="Times New Roman"/>
          <w:iCs/>
          <w:spacing w:val="4"/>
          <w:position w:val="2"/>
          <w:sz w:val="28"/>
          <w:szCs w:val="28"/>
        </w:rPr>
        <w:t>ngày 30 tháng 6 năm 2020 của Chính phủ quy định lộ trình</w:t>
      </w:r>
      <w:r w:rsidR="00834A0E" w:rsidRPr="008A6B54">
        <w:rPr>
          <w:rFonts w:ascii="Times New Roman" w:hAnsi="Times New Roman" w:cs="Times New Roman"/>
          <w:iCs/>
          <w:position w:val="2"/>
          <w:sz w:val="28"/>
          <w:szCs w:val="28"/>
        </w:rPr>
        <w:t xml:space="preserve"> thực hiện nâng trình độ chuẩn được đào tạo của giáo viên mầm non, tiểu học, trung học cơ sở</w:t>
      </w:r>
      <w:r w:rsidR="00834A0E" w:rsidRPr="008A6B54">
        <w:rPr>
          <w:rFonts w:ascii="Times New Roman" w:eastAsia="Times New Roman" w:hAnsi="Times New Roman" w:cs="Times New Roman"/>
          <w:sz w:val="28"/>
          <w:szCs w:val="28"/>
        </w:rPr>
        <w:t>;</w:t>
      </w:r>
      <w:r w:rsidR="00C65164" w:rsidRPr="008A6B54">
        <w:rPr>
          <w:rFonts w:ascii="Times New Roman" w:eastAsia="Times New Roman" w:hAnsi="Times New Roman" w:cs="Times New Roman"/>
          <w:sz w:val="28"/>
          <w:szCs w:val="28"/>
        </w:rPr>
        <w:t xml:space="preserve"> đã tham gia đào tạo nâng trình độ chuẩn từ trình độ trung cấp lên trình độ đại học ngành Giáo dục mầm non và đã được cấp bằng tốt nghiệp trình độ đại học ngành Giáo dục mầm non kể từ ngày 01 tháng 7 năm 2020 nhưng chưa được cơ quan, đơn vị thanh toán học phí đào tạo.</w:t>
      </w:r>
    </w:p>
    <w:p w14:paraId="4CB599A2" w14:textId="4A218C75" w:rsidR="005E3E85" w:rsidRPr="008A6B54" w:rsidRDefault="00B32A8E" w:rsidP="009C05CD">
      <w:pPr>
        <w:spacing w:before="120" w:after="120" w:line="340" w:lineRule="exact"/>
        <w:ind w:firstLine="567"/>
        <w:jc w:val="both"/>
        <w:rPr>
          <w:rFonts w:ascii="Times New Roman" w:hAnsi="Times New Roman" w:cs="Times New Roman"/>
          <w:bCs/>
          <w:sz w:val="28"/>
          <w:szCs w:val="28"/>
        </w:rPr>
      </w:pPr>
      <w:r w:rsidRPr="008A6B54">
        <w:rPr>
          <w:rFonts w:ascii="Times New Roman" w:eastAsia="Times New Roman" w:hAnsi="Times New Roman" w:cs="Times New Roman"/>
          <w:sz w:val="28"/>
          <w:szCs w:val="28"/>
        </w:rPr>
        <w:t>2.</w:t>
      </w:r>
      <w:r w:rsidR="005E3E85" w:rsidRPr="008A6B54">
        <w:rPr>
          <w:rFonts w:ascii="Times New Roman" w:eastAsia="Times New Roman" w:hAnsi="Times New Roman" w:cs="Times New Roman"/>
          <w:sz w:val="28"/>
          <w:szCs w:val="28"/>
        </w:rPr>
        <w:t xml:space="preserve"> Các cơ quan, tổ chức, cá nhân có liên quan</w:t>
      </w:r>
      <w:r w:rsidR="00CD4761">
        <w:rPr>
          <w:rFonts w:ascii="Times New Roman" w:eastAsia="Times New Roman" w:hAnsi="Times New Roman" w:cs="Times New Roman"/>
          <w:sz w:val="28"/>
          <w:szCs w:val="28"/>
        </w:rPr>
        <w:t>.</w:t>
      </w:r>
    </w:p>
    <w:p w14:paraId="074ED3B9" w14:textId="64B11D52" w:rsidR="00A86806" w:rsidRPr="008A6B54" w:rsidRDefault="00A86806" w:rsidP="009C05CD">
      <w:pPr>
        <w:widowControl w:val="0"/>
        <w:spacing w:before="120" w:after="120" w:line="340" w:lineRule="exact"/>
        <w:ind w:firstLine="567"/>
        <w:jc w:val="both"/>
        <w:rPr>
          <w:rFonts w:ascii="Times New Roman" w:hAnsi="Times New Roman" w:cs="Times New Roman"/>
          <w:b/>
          <w:bCs/>
          <w:spacing w:val="-2"/>
          <w:sz w:val="28"/>
          <w:szCs w:val="28"/>
        </w:rPr>
      </w:pPr>
      <w:r w:rsidRPr="008A6B54">
        <w:rPr>
          <w:rFonts w:ascii="Times New Roman" w:hAnsi="Times New Roman" w:cs="Times New Roman"/>
          <w:b/>
          <w:bCs/>
          <w:spacing w:val="-2"/>
          <w:sz w:val="28"/>
          <w:szCs w:val="28"/>
        </w:rPr>
        <w:t xml:space="preserve">Điều </w:t>
      </w:r>
      <w:r w:rsidR="0098200D" w:rsidRPr="008A6B54">
        <w:rPr>
          <w:rFonts w:ascii="Times New Roman" w:hAnsi="Times New Roman" w:cs="Times New Roman"/>
          <w:b/>
          <w:bCs/>
          <w:spacing w:val="-2"/>
          <w:sz w:val="28"/>
          <w:szCs w:val="28"/>
        </w:rPr>
        <w:t>3</w:t>
      </w:r>
      <w:r w:rsidRPr="008A6B54">
        <w:rPr>
          <w:rFonts w:ascii="Times New Roman" w:hAnsi="Times New Roman" w:cs="Times New Roman"/>
          <w:b/>
          <w:bCs/>
          <w:spacing w:val="-2"/>
          <w:sz w:val="28"/>
          <w:szCs w:val="28"/>
        </w:rPr>
        <w:t>. Nội dung</w:t>
      </w:r>
      <w:r w:rsidR="00C65164" w:rsidRPr="008A6B54">
        <w:rPr>
          <w:rFonts w:ascii="Times New Roman" w:hAnsi="Times New Roman" w:cs="Times New Roman"/>
          <w:b/>
          <w:bCs/>
          <w:spacing w:val="-2"/>
          <w:sz w:val="28"/>
          <w:szCs w:val="28"/>
        </w:rPr>
        <w:t>,</w:t>
      </w:r>
      <w:r w:rsidRPr="008A6B54">
        <w:rPr>
          <w:rFonts w:ascii="Times New Roman" w:hAnsi="Times New Roman" w:cs="Times New Roman"/>
          <w:b/>
          <w:bCs/>
          <w:spacing w:val="-2"/>
          <w:sz w:val="28"/>
          <w:szCs w:val="28"/>
        </w:rPr>
        <w:t xml:space="preserve"> mức hỗ trợ</w:t>
      </w:r>
    </w:p>
    <w:p w14:paraId="410D0457" w14:textId="2D2C453F" w:rsidR="00EC2884" w:rsidRPr="008A6B54" w:rsidRDefault="004B00E8" w:rsidP="009C05CD">
      <w:pPr>
        <w:widowControl w:val="0"/>
        <w:spacing w:before="120" w:after="120" w:line="340" w:lineRule="exact"/>
        <w:ind w:firstLine="567"/>
        <w:jc w:val="both"/>
        <w:rPr>
          <w:rFonts w:ascii="Times New Roman" w:hAnsi="Times New Roman" w:cs="Times New Roman"/>
          <w:sz w:val="28"/>
          <w:szCs w:val="28"/>
        </w:rPr>
      </w:pPr>
      <w:r w:rsidRPr="008A6B54">
        <w:rPr>
          <w:rFonts w:ascii="Times New Roman" w:hAnsi="Times New Roman" w:cs="Times New Roman"/>
          <w:spacing w:val="-6"/>
          <w:sz w:val="28"/>
          <w:szCs w:val="28"/>
        </w:rPr>
        <w:t>1. Hỗ trợ kinh phí đào tạo nâng trình độ chuẩn được đào tạo đối với người</w:t>
      </w:r>
      <w:r w:rsidRPr="008A6B54">
        <w:rPr>
          <w:rFonts w:ascii="Times New Roman" w:hAnsi="Times New Roman" w:cs="Times New Roman"/>
          <w:sz w:val="28"/>
          <w:szCs w:val="28"/>
        </w:rPr>
        <w:t xml:space="preserve"> học thuộc đối tượng quy định </w:t>
      </w:r>
      <w:r w:rsidR="000A5645" w:rsidRPr="008A6B54">
        <w:rPr>
          <w:rFonts w:ascii="Times New Roman" w:hAnsi="Times New Roman" w:cs="Times New Roman"/>
          <w:sz w:val="28"/>
          <w:szCs w:val="28"/>
        </w:rPr>
        <w:t xml:space="preserve">tại </w:t>
      </w:r>
      <w:bookmarkStart w:id="5" w:name="_Hlk232345975"/>
      <w:r w:rsidR="000A5645" w:rsidRPr="008A6B54">
        <w:rPr>
          <w:rFonts w:ascii="Times New Roman" w:hAnsi="Times New Roman" w:cs="Times New Roman"/>
          <w:sz w:val="28"/>
          <w:szCs w:val="28"/>
        </w:rPr>
        <w:t xml:space="preserve">khoản 1 Điều 2 </w:t>
      </w:r>
      <w:bookmarkEnd w:id="5"/>
      <w:r w:rsidRPr="008A6B54">
        <w:rPr>
          <w:rFonts w:ascii="Times New Roman" w:hAnsi="Times New Roman" w:cs="Times New Roman"/>
          <w:sz w:val="28"/>
          <w:szCs w:val="28"/>
        </w:rPr>
        <w:t xml:space="preserve">Nghị quyết này </w:t>
      </w:r>
      <w:r w:rsidR="00CD4761">
        <w:rPr>
          <w:rFonts w:ascii="Times New Roman" w:hAnsi="Times New Roman" w:cs="Times New Roman"/>
          <w:sz w:val="28"/>
          <w:szCs w:val="28"/>
        </w:rPr>
        <w:t xml:space="preserve">bằng </w:t>
      </w:r>
      <w:r w:rsidRPr="008A6B54">
        <w:rPr>
          <w:rFonts w:ascii="Times New Roman" w:hAnsi="Times New Roman" w:cs="Times New Roman"/>
          <w:sz w:val="28"/>
          <w:szCs w:val="28"/>
        </w:rPr>
        <w:t xml:space="preserve">mức học phí của cơ sở đào tạo tại thời điểm người học tham gia khóa đào tạo; việc hỗ trợ được </w:t>
      </w:r>
      <w:r w:rsidRPr="008A6B54">
        <w:rPr>
          <w:rFonts w:ascii="Times New Roman" w:hAnsi="Times New Roman" w:cs="Times New Roman"/>
          <w:spacing w:val="-6"/>
          <w:sz w:val="28"/>
          <w:szCs w:val="28"/>
        </w:rPr>
        <w:t>thực hiện theo hình thức truy lĩnh đối với phần kinh phí đào tạo chưa được cơ</w:t>
      </w:r>
      <w:r w:rsidRPr="008A6B54">
        <w:rPr>
          <w:rFonts w:ascii="Times New Roman" w:hAnsi="Times New Roman" w:cs="Times New Roman"/>
          <w:sz w:val="28"/>
          <w:szCs w:val="28"/>
        </w:rPr>
        <w:t xml:space="preserve"> quan, đơn vị thanh toán theo quy định.</w:t>
      </w:r>
    </w:p>
    <w:p w14:paraId="0BA8070B" w14:textId="77777777" w:rsidR="00A86806" w:rsidRPr="008A6B54" w:rsidRDefault="00A86806" w:rsidP="009C05CD">
      <w:pPr>
        <w:spacing w:before="120" w:after="120" w:line="340" w:lineRule="exact"/>
        <w:ind w:firstLine="567"/>
        <w:jc w:val="both"/>
        <w:rPr>
          <w:rFonts w:ascii="Times New Roman" w:eastAsia="Times New Roman" w:hAnsi="Times New Roman" w:cs="Times New Roman"/>
          <w:sz w:val="28"/>
          <w:szCs w:val="28"/>
        </w:rPr>
      </w:pPr>
      <w:r w:rsidRPr="008A6B54">
        <w:rPr>
          <w:rFonts w:ascii="Times New Roman" w:eastAsia="Times New Roman" w:hAnsi="Times New Roman" w:cs="Times New Roman"/>
          <w:sz w:val="28"/>
          <w:szCs w:val="28"/>
        </w:rPr>
        <w:t>2. Không hỗ trợ đối với các khoản chi phát sinh do học lại, thi lại hoặc các khoản chi khác ngoài học phí đào tạo.</w:t>
      </w:r>
    </w:p>
    <w:p w14:paraId="54CDEF24" w14:textId="52A7715A" w:rsidR="00A86806" w:rsidRPr="008A6B54" w:rsidRDefault="00A86806" w:rsidP="009C05CD">
      <w:pPr>
        <w:spacing w:before="120" w:after="120" w:line="340" w:lineRule="exact"/>
        <w:ind w:firstLine="567"/>
        <w:jc w:val="both"/>
        <w:rPr>
          <w:rFonts w:ascii="Times New Roman" w:hAnsi="Times New Roman" w:cs="Times New Roman"/>
          <w:sz w:val="28"/>
          <w:szCs w:val="28"/>
        </w:rPr>
      </w:pPr>
      <w:r w:rsidRPr="008A6B54">
        <w:rPr>
          <w:rFonts w:ascii="Times New Roman" w:eastAsia="Times New Roman" w:hAnsi="Times New Roman" w:cs="Times New Roman"/>
          <w:spacing w:val="-8"/>
          <w:sz w:val="28"/>
          <w:szCs w:val="28"/>
        </w:rPr>
        <w:t xml:space="preserve">3. Trường hợp đã được ngân sách nhà nước hoặc nguồn kinh phí hợp pháp </w:t>
      </w:r>
      <w:r w:rsidRPr="008A6B54">
        <w:rPr>
          <w:rFonts w:ascii="Times New Roman" w:eastAsia="Times New Roman" w:hAnsi="Times New Roman" w:cs="Times New Roman"/>
          <w:sz w:val="28"/>
          <w:szCs w:val="28"/>
        </w:rPr>
        <w:t>khác hỗ trợ một phần thì chỉ được hỗ trợ phần kinh phí còn lại chưa được thanh toán</w:t>
      </w:r>
      <w:r w:rsidRPr="008A6B54">
        <w:rPr>
          <w:rFonts w:ascii="Times New Roman" w:hAnsi="Times New Roman" w:cs="Times New Roman"/>
          <w:sz w:val="28"/>
          <w:szCs w:val="28"/>
        </w:rPr>
        <w:t>, không vượt mức quy định tại khoản 1 Điều này.</w:t>
      </w:r>
    </w:p>
    <w:p w14:paraId="3A2773F6" w14:textId="71937B6B" w:rsidR="00C65164" w:rsidRPr="008A6B54" w:rsidRDefault="00C65164" w:rsidP="009C05CD">
      <w:pPr>
        <w:pBdr>
          <w:top w:val="nil"/>
          <w:left w:val="nil"/>
          <w:bottom w:val="nil"/>
          <w:right w:val="nil"/>
          <w:between w:val="nil"/>
        </w:pBdr>
        <w:spacing w:before="120" w:after="120" w:line="340" w:lineRule="exact"/>
        <w:ind w:firstLine="567"/>
        <w:jc w:val="both"/>
        <w:rPr>
          <w:rFonts w:ascii="Times New Roman" w:hAnsi="Times New Roman" w:cs="Times New Roman"/>
          <w:sz w:val="28"/>
          <w:szCs w:val="28"/>
        </w:rPr>
      </w:pPr>
      <w:r w:rsidRPr="008A6B54">
        <w:rPr>
          <w:rFonts w:ascii="Times New Roman" w:hAnsi="Times New Roman" w:cs="Times New Roman"/>
          <w:sz w:val="28"/>
          <w:szCs w:val="28"/>
        </w:rPr>
        <w:t>4. Việc thanh toán kinh phí đào tạo cho người học hoàn thành trước ngày 31 tháng 12 năm 2027.</w:t>
      </w:r>
    </w:p>
    <w:p w14:paraId="7B5C21CC" w14:textId="21BECE17" w:rsidR="00A86806" w:rsidRPr="008A6B54" w:rsidRDefault="00A86806" w:rsidP="009C05CD">
      <w:pPr>
        <w:spacing w:before="120" w:after="120" w:line="340" w:lineRule="exact"/>
        <w:ind w:firstLine="567"/>
        <w:jc w:val="both"/>
        <w:rPr>
          <w:rFonts w:ascii="Times New Roman" w:hAnsi="Times New Roman" w:cs="Times New Roman"/>
          <w:b/>
          <w:bCs/>
          <w:sz w:val="28"/>
          <w:szCs w:val="28"/>
        </w:rPr>
      </w:pPr>
      <w:r w:rsidRPr="008A6B54">
        <w:rPr>
          <w:rFonts w:ascii="Times New Roman" w:hAnsi="Times New Roman" w:cs="Times New Roman"/>
          <w:b/>
          <w:bCs/>
          <w:sz w:val="28"/>
          <w:szCs w:val="28"/>
        </w:rPr>
        <w:t xml:space="preserve">Điều </w:t>
      </w:r>
      <w:r w:rsidR="0098200D" w:rsidRPr="008A6B54">
        <w:rPr>
          <w:rFonts w:ascii="Times New Roman" w:hAnsi="Times New Roman" w:cs="Times New Roman"/>
          <w:b/>
          <w:bCs/>
          <w:sz w:val="28"/>
          <w:szCs w:val="28"/>
        </w:rPr>
        <w:t>4</w:t>
      </w:r>
      <w:r w:rsidRPr="008A6B54">
        <w:rPr>
          <w:rFonts w:ascii="Times New Roman" w:hAnsi="Times New Roman" w:cs="Times New Roman"/>
          <w:b/>
          <w:bCs/>
          <w:sz w:val="28"/>
          <w:szCs w:val="28"/>
        </w:rPr>
        <w:t>. Nguồn kinh phí thực hiện</w:t>
      </w:r>
    </w:p>
    <w:p w14:paraId="18899AA1" w14:textId="5D6EE921" w:rsidR="00A86806" w:rsidRPr="008A6B54" w:rsidRDefault="00A86806" w:rsidP="009C05CD">
      <w:pPr>
        <w:spacing w:before="120" w:after="120" w:line="340" w:lineRule="exact"/>
        <w:ind w:firstLine="567"/>
        <w:jc w:val="both"/>
        <w:rPr>
          <w:rFonts w:ascii="Times New Roman" w:hAnsi="Times New Roman" w:cs="Times New Roman"/>
          <w:spacing w:val="2"/>
          <w:sz w:val="28"/>
          <w:szCs w:val="28"/>
        </w:rPr>
      </w:pPr>
      <w:r w:rsidRPr="008A6B54">
        <w:rPr>
          <w:rFonts w:ascii="Times New Roman" w:hAnsi="Times New Roman" w:cs="Times New Roman"/>
          <w:spacing w:val="4"/>
          <w:sz w:val="28"/>
          <w:szCs w:val="28"/>
        </w:rPr>
        <w:t xml:space="preserve">Kinh phí thực hiện chính sách được bảo đảm từ ngân sách </w:t>
      </w:r>
      <w:r w:rsidR="00CD4761">
        <w:rPr>
          <w:rFonts w:ascii="Times New Roman" w:hAnsi="Times New Roman" w:cs="Times New Roman"/>
          <w:spacing w:val="4"/>
          <w:sz w:val="28"/>
          <w:szCs w:val="28"/>
        </w:rPr>
        <w:t xml:space="preserve">cấp tỉnh </w:t>
      </w:r>
      <w:r w:rsidRPr="008A6B54">
        <w:rPr>
          <w:rFonts w:ascii="Times New Roman" w:hAnsi="Times New Roman" w:cs="Times New Roman"/>
          <w:spacing w:val="4"/>
          <w:sz w:val="28"/>
          <w:szCs w:val="28"/>
        </w:rPr>
        <w:t>và</w:t>
      </w:r>
      <w:r w:rsidRPr="008A6B54">
        <w:rPr>
          <w:rFonts w:ascii="Times New Roman" w:hAnsi="Times New Roman" w:cs="Times New Roman"/>
          <w:sz w:val="28"/>
          <w:szCs w:val="28"/>
        </w:rPr>
        <w:t xml:space="preserve"> </w:t>
      </w:r>
      <w:r w:rsidRPr="008A6B54">
        <w:rPr>
          <w:rFonts w:ascii="Times New Roman" w:hAnsi="Times New Roman" w:cs="Times New Roman"/>
          <w:spacing w:val="2"/>
          <w:sz w:val="28"/>
          <w:szCs w:val="28"/>
        </w:rPr>
        <w:t>các nguồn kinh phí hợp pháp khác theo quy định của pháp luật.</w:t>
      </w:r>
    </w:p>
    <w:p w14:paraId="7C5155F6" w14:textId="7CE7C371" w:rsidR="00825E6E" w:rsidRPr="008A6B54" w:rsidRDefault="00825E6E" w:rsidP="009C05CD">
      <w:pPr>
        <w:widowControl w:val="0"/>
        <w:spacing w:before="120" w:after="120" w:line="340" w:lineRule="exact"/>
        <w:ind w:firstLine="567"/>
        <w:jc w:val="both"/>
        <w:rPr>
          <w:rFonts w:ascii="Times New Roman" w:eastAsia="Times New Roman" w:hAnsi="Times New Roman" w:cs="Times New Roman"/>
          <w:b/>
          <w:bCs/>
          <w:sz w:val="28"/>
          <w:szCs w:val="28"/>
        </w:rPr>
      </w:pPr>
      <w:r w:rsidRPr="008A6B54">
        <w:rPr>
          <w:rFonts w:ascii="Times New Roman" w:eastAsia="Times New Roman" w:hAnsi="Times New Roman" w:cs="Times New Roman"/>
          <w:b/>
          <w:bCs/>
          <w:sz w:val="28"/>
          <w:szCs w:val="28"/>
        </w:rPr>
        <w:t xml:space="preserve">Điều </w:t>
      </w:r>
      <w:r w:rsidR="0098200D" w:rsidRPr="008A6B54">
        <w:rPr>
          <w:rFonts w:ascii="Times New Roman" w:eastAsia="Times New Roman" w:hAnsi="Times New Roman" w:cs="Times New Roman"/>
          <w:b/>
          <w:bCs/>
          <w:sz w:val="28"/>
          <w:szCs w:val="28"/>
        </w:rPr>
        <w:t>5</w:t>
      </w:r>
      <w:r w:rsidRPr="008A6B54">
        <w:rPr>
          <w:rFonts w:ascii="Times New Roman" w:eastAsia="Times New Roman" w:hAnsi="Times New Roman" w:cs="Times New Roman"/>
          <w:b/>
          <w:bCs/>
          <w:sz w:val="28"/>
          <w:szCs w:val="28"/>
        </w:rPr>
        <w:t>. Tổ chức thực hiện</w:t>
      </w:r>
    </w:p>
    <w:p w14:paraId="52D6022B" w14:textId="77777777" w:rsidR="00834A0E" w:rsidRPr="008A6B54" w:rsidRDefault="00834A0E" w:rsidP="009C05CD">
      <w:pPr>
        <w:pBdr>
          <w:top w:val="dotted" w:sz="4" w:space="0" w:color="FFFFFF"/>
          <w:left w:val="dotted" w:sz="4" w:space="0" w:color="FFFFFF"/>
          <w:bottom w:val="dotted" w:sz="4" w:space="1" w:color="FFFFFF"/>
          <w:right w:val="dotted" w:sz="4" w:space="0" w:color="FFFFFF"/>
        </w:pBdr>
        <w:spacing w:before="120" w:after="120" w:line="340" w:lineRule="exact"/>
        <w:ind w:firstLine="567"/>
        <w:jc w:val="both"/>
        <w:rPr>
          <w:rFonts w:ascii="Times New Roman" w:hAnsi="Times New Roman" w:cs="Times New Roman"/>
          <w:color w:val="000000"/>
          <w:sz w:val="28"/>
          <w:szCs w:val="28"/>
        </w:rPr>
      </w:pPr>
      <w:r w:rsidRPr="008A6B54">
        <w:rPr>
          <w:rFonts w:ascii="Times New Roman" w:hAnsi="Times New Roman" w:cs="Times New Roman"/>
          <w:color w:val="000000"/>
          <w:spacing w:val="-8"/>
          <w:sz w:val="28"/>
          <w:szCs w:val="28"/>
        </w:rPr>
        <w:t>1. Giao Ủy ban nhân dân tỉnh tổ chức thực hiện Nghị quyết theo đúng quy</w:t>
      </w:r>
      <w:r w:rsidRPr="008A6B54">
        <w:rPr>
          <w:rFonts w:ascii="Times New Roman" w:hAnsi="Times New Roman" w:cs="Times New Roman"/>
          <w:color w:val="000000"/>
          <w:sz w:val="28"/>
          <w:szCs w:val="28"/>
        </w:rPr>
        <w:t xml:space="preserve"> định của pháp luật.</w:t>
      </w:r>
    </w:p>
    <w:p w14:paraId="771E07B4" w14:textId="77777777" w:rsidR="00834A0E" w:rsidRPr="008A6B54" w:rsidRDefault="00834A0E" w:rsidP="009C05CD">
      <w:pPr>
        <w:pBdr>
          <w:top w:val="dotted" w:sz="4" w:space="0" w:color="FFFFFF"/>
          <w:left w:val="dotted" w:sz="4" w:space="0" w:color="FFFFFF"/>
          <w:bottom w:val="dotted" w:sz="4" w:space="1" w:color="FFFFFF"/>
          <w:right w:val="dotted" w:sz="4" w:space="0" w:color="FFFFFF"/>
        </w:pBdr>
        <w:spacing w:before="120" w:after="120" w:line="340" w:lineRule="exact"/>
        <w:ind w:firstLine="567"/>
        <w:jc w:val="both"/>
        <w:rPr>
          <w:rFonts w:ascii="Times New Roman" w:hAnsi="Times New Roman" w:cs="Times New Roman"/>
          <w:color w:val="000000"/>
          <w:sz w:val="28"/>
          <w:szCs w:val="28"/>
        </w:rPr>
      </w:pPr>
      <w:r w:rsidRPr="008A6B54">
        <w:rPr>
          <w:rFonts w:ascii="Times New Roman" w:hAnsi="Times New Roman" w:cs="Times New Roman"/>
          <w:color w:val="000000"/>
          <w:spacing w:val="-8"/>
          <w:sz w:val="28"/>
          <w:szCs w:val="28"/>
        </w:rPr>
        <w:t>2. Giao Thường trực Hội đồng nhân dân tỉnh, các Ban Hội đồng nhân dân</w:t>
      </w:r>
      <w:r w:rsidRPr="008A6B54">
        <w:rPr>
          <w:rFonts w:ascii="Times New Roman" w:hAnsi="Times New Roman" w:cs="Times New Roman"/>
          <w:color w:val="000000"/>
          <w:sz w:val="28"/>
          <w:szCs w:val="28"/>
        </w:rPr>
        <w:t xml:space="preserve"> tỉnh, </w:t>
      </w:r>
      <w:r w:rsidRPr="008A6B54">
        <w:rPr>
          <w:rFonts w:ascii="Times New Roman" w:hAnsi="Times New Roman" w:cs="Times New Roman"/>
          <w:color w:val="000000"/>
          <w:spacing w:val="4"/>
          <w:sz w:val="28"/>
          <w:szCs w:val="28"/>
        </w:rPr>
        <w:t>các Tổ đại biểu Hội đồng nhân dân tỉnh và đại biểu Hội đồng nhân dân tỉnh</w:t>
      </w:r>
      <w:r w:rsidRPr="008A6B54">
        <w:rPr>
          <w:rFonts w:ascii="Times New Roman" w:hAnsi="Times New Roman" w:cs="Times New Roman"/>
          <w:color w:val="000000"/>
          <w:sz w:val="28"/>
          <w:szCs w:val="28"/>
        </w:rPr>
        <w:t xml:space="preserve"> giám sát việc thực hiện Nghị quyết.</w:t>
      </w:r>
    </w:p>
    <w:p w14:paraId="7B547C6D" w14:textId="20AB4B85" w:rsidR="00555A7D" w:rsidRPr="008A6B54" w:rsidRDefault="00825E6E" w:rsidP="009C05CD">
      <w:pPr>
        <w:spacing w:before="120" w:after="120" w:line="340" w:lineRule="exact"/>
        <w:ind w:firstLine="567"/>
        <w:jc w:val="both"/>
        <w:rPr>
          <w:rFonts w:ascii="Times New Roman" w:eastAsia="Times New Roman" w:hAnsi="Times New Roman" w:cs="Times New Roman"/>
          <w:b/>
          <w:bCs/>
          <w:sz w:val="28"/>
          <w:szCs w:val="28"/>
        </w:rPr>
      </w:pPr>
      <w:r w:rsidRPr="008A6B54">
        <w:rPr>
          <w:rFonts w:ascii="Times New Roman" w:eastAsia="Times New Roman" w:hAnsi="Times New Roman" w:cs="Times New Roman"/>
          <w:b/>
          <w:bCs/>
          <w:sz w:val="28"/>
          <w:szCs w:val="28"/>
        </w:rPr>
        <w:lastRenderedPageBreak/>
        <w:t xml:space="preserve">Điều </w:t>
      </w:r>
      <w:r w:rsidR="0098200D" w:rsidRPr="008A6B54">
        <w:rPr>
          <w:rFonts w:ascii="Times New Roman" w:eastAsia="Times New Roman" w:hAnsi="Times New Roman" w:cs="Times New Roman"/>
          <w:b/>
          <w:bCs/>
          <w:sz w:val="28"/>
          <w:szCs w:val="28"/>
        </w:rPr>
        <w:t>6</w:t>
      </w:r>
      <w:r w:rsidRPr="008A6B54">
        <w:rPr>
          <w:rFonts w:ascii="Times New Roman" w:eastAsia="Times New Roman" w:hAnsi="Times New Roman" w:cs="Times New Roman"/>
          <w:b/>
          <w:bCs/>
          <w:sz w:val="28"/>
          <w:szCs w:val="28"/>
        </w:rPr>
        <w:t>. Điều khoản thi hành</w:t>
      </w:r>
    </w:p>
    <w:p w14:paraId="739777F5" w14:textId="42B99A2D" w:rsidR="00825E6E" w:rsidRPr="008A6B54" w:rsidRDefault="00555A7D" w:rsidP="009C05CD">
      <w:pPr>
        <w:spacing w:before="120" w:after="120" w:line="340" w:lineRule="exact"/>
        <w:ind w:firstLine="567"/>
        <w:jc w:val="both"/>
        <w:rPr>
          <w:rFonts w:ascii="Times New Roman" w:eastAsia="Times New Roman" w:hAnsi="Times New Roman" w:cs="Times New Roman"/>
          <w:b/>
          <w:bCs/>
          <w:sz w:val="28"/>
          <w:szCs w:val="28"/>
        </w:rPr>
      </w:pPr>
      <w:r w:rsidRPr="008A6B54">
        <w:rPr>
          <w:rFonts w:ascii="Times New Roman" w:eastAsia="Times New Roman" w:hAnsi="Times New Roman" w:cs="Times New Roman"/>
          <w:bCs/>
          <w:sz w:val="28"/>
          <w:szCs w:val="28"/>
        </w:rPr>
        <w:t>1.</w:t>
      </w:r>
      <w:r w:rsidRPr="008A6B54">
        <w:rPr>
          <w:rFonts w:ascii="Times New Roman" w:eastAsia="Times New Roman" w:hAnsi="Times New Roman" w:cs="Times New Roman"/>
          <w:b/>
          <w:bCs/>
          <w:sz w:val="28"/>
          <w:szCs w:val="28"/>
        </w:rPr>
        <w:t xml:space="preserve"> </w:t>
      </w:r>
      <w:r w:rsidR="00825E6E" w:rsidRPr="008A6B54">
        <w:rPr>
          <w:rFonts w:ascii="Times New Roman" w:eastAsia="Times New Roman" w:hAnsi="Times New Roman" w:cs="Times New Roman"/>
          <w:sz w:val="28"/>
          <w:szCs w:val="28"/>
        </w:rPr>
        <w:t>Nghị quyết này có hiệu lực thi hành</w:t>
      </w:r>
      <w:r w:rsidR="00982346">
        <w:rPr>
          <w:rFonts w:ascii="Times New Roman" w:eastAsia="Times New Roman" w:hAnsi="Times New Roman" w:cs="Times New Roman"/>
          <w:sz w:val="28"/>
          <w:szCs w:val="28"/>
        </w:rPr>
        <w:t xml:space="preserve"> </w:t>
      </w:r>
      <w:r w:rsidR="00825E6E" w:rsidRPr="008A6B54">
        <w:rPr>
          <w:rFonts w:ascii="Times New Roman" w:eastAsia="Times New Roman" w:hAnsi="Times New Roman" w:cs="Times New Roman"/>
          <w:sz w:val="28"/>
          <w:szCs w:val="28"/>
        </w:rPr>
        <w:t xml:space="preserve">từ ngày </w:t>
      </w:r>
      <w:r w:rsidR="00FD142E" w:rsidRPr="008A6B54">
        <w:rPr>
          <w:rFonts w:ascii="Times New Roman" w:eastAsia="Times New Roman" w:hAnsi="Times New Roman" w:cs="Times New Roman"/>
          <w:sz w:val="28"/>
          <w:szCs w:val="28"/>
        </w:rPr>
        <w:t>01</w:t>
      </w:r>
      <w:r w:rsidR="00825E6E" w:rsidRPr="008A6B54">
        <w:rPr>
          <w:rFonts w:ascii="Times New Roman" w:eastAsia="Times New Roman" w:hAnsi="Times New Roman" w:cs="Times New Roman"/>
          <w:sz w:val="28"/>
          <w:szCs w:val="28"/>
        </w:rPr>
        <w:t xml:space="preserve"> tháng </w:t>
      </w:r>
      <w:r w:rsidR="00FD142E" w:rsidRPr="008A6B54">
        <w:rPr>
          <w:rFonts w:ascii="Times New Roman" w:eastAsia="Times New Roman" w:hAnsi="Times New Roman" w:cs="Times New Roman"/>
          <w:sz w:val="28"/>
          <w:szCs w:val="28"/>
        </w:rPr>
        <w:t>8</w:t>
      </w:r>
      <w:r w:rsidR="00825E6E" w:rsidRPr="008A6B54">
        <w:rPr>
          <w:rFonts w:ascii="Times New Roman" w:eastAsia="Times New Roman" w:hAnsi="Times New Roman" w:cs="Times New Roman"/>
          <w:sz w:val="28"/>
          <w:szCs w:val="28"/>
        </w:rPr>
        <w:t xml:space="preserve"> năm 2026.</w:t>
      </w:r>
    </w:p>
    <w:p w14:paraId="2B7B1E25" w14:textId="77777777" w:rsidR="009C05CD" w:rsidRPr="008A6B54" w:rsidRDefault="003A201C" w:rsidP="009C05CD">
      <w:pPr>
        <w:tabs>
          <w:tab w:val="left" w:pos="851"/>
          <w:tab w:val="left" w:pos="993"/>
        </w:tabs>
        <w:spacing w:before="120" w:after="120" w:line="340" w:lineRule="exact"/>
        <w:ind w:firstLine="567"/>
        <w:jc w:val="both"/>
        <w:rPr>
          <w:rFonts w:ascii="Times New Roman" w:hAnsi="Times New Roman" w:cs="Times New Roman"/>
          <w:bCs/>
          <w:color w:val="000000" w:themeColor="text1"/>
          <w:sz w:val="28"/>
          <w:szCs w:val="28"/>
        </w:rPr>
      </w:pPr>
      <w:r w:rsidRPr="008A6B54">
        <w:rPr>
          <w:rFonts w:ascii="Times New Roman" w:eastAsia="Times New Roman" w:hAnsi="Times New Roman" w:cs="Times New Roman"/>
          <w:bCs/>
          <w:spacing w:val="-2"/>
          <w:sz w:val="28"/>
          <w:szCs w:val="28"/>
        </w:rPr>
        <w:t>2</w:t>
      </w:r>
      <w:r w:rsidR="00825E6E" w:rsidRPr="008A6B54">
        <w:rPr>
          <w:rFonts w:ascii="Times New Roman" w:eastAsia="Times New Roman" w:hAnsi="Times New Roman" w:cs="Times New Roman"/>
          <w:bCs/>
          <w:spacing w:val="-2"/>
          <w:sz w:val="28"/>
          <w:szCs w:val="28"/>
        </w:rPr>
        <w:t xml:space="preserve">. </w:t>
      </w:r>
      <w:r w:rsidR="009C05CD" w:rsidRPr="008A6B54">
        <w:rPr>
          <w:rFonts w:ascii="Times New Roman" w:hAnsi="Times New Roman" w:cs="Times New Roman"/>
          <w:bCs/>
          <w:color w:val="000000" w:themeColor="text1"/>
          <w:spacing w:val="-2"/>
          <w:sz w:val="28"/>
          <w:szCs w:val="28"/>
        </w:rPr>
        <w:t>Trường hợp văn bản viện dẫn tại Nghị quyết này được sửa đổi, bổ</w:t>
      </w:r>
      <w:r w:rsidR="009C05CD" w:rsidRPr="008A6B54">
        <w:rPr>
          <w:rFonts w:ascii="Times New Roman" w:hAnsi="Times New Roman" w:cs="Times New Roman"/>
          <w:bCs/>
          <w:color w:val="000000" w:themeColor="text1"/>
          <w:sz w:val="28"/>
          <w:szCs w:val="28"/>
        </w:rPr>
        <w:t xml:space="preserve"> sung </w:t>
      </w:r>
      <w:r w:rsidR="009C05CD" w:rsidRPr="008A6B54">
        <w:rPr>
          <w:rFonts w:ascii="Times New Roman" w:hAnsi="Times New Roman" w:cs="Times New Roman"/>
          <w:bCs/>
          <w:color w:val="000000" w:themeColor="text1"/>
          <w:spacing w:val="-8"/>
          <w:sz w:val="28"/>
          <w:szCs w:val="28"/>
        </w:rPr>
        <w:t>hoặc thay thế bằng văn bản khác của cấp có thẩm quyền thì áp dụng theo các văn</w:t>
      </w:r>
      <w:r w:rsidR="009C05CD" w:rsidRPr="008A6B54">
        <w:rPr>
          <w:rFonts w:ascii="Times New Roman" w:hAnsi="Times New Roman" w:cs="Times New Roman"/>
          <w:bCs/>
          <w:color w:val="000000" w:themeColor="text1"/>
          <w:spacing w:val="4"/>
          <w:sz w:val="28"/>
          <w:szCs w:val="28"/>
        </w:rPr>
        <w:t xml:space="preserve"> bản sửa đổi,</w:t>
      </w:r>
      <w:r w:rsidR="009C05CD" w:rsidRPr="008A6B54">
        <w:rPr>
          <w:rFonts w:ascii="Times New Roman" w:hAnsi="Times New Roman" w:cs="Times New Roman"/>
          <w:bCs/>
          <w:color w:val="000000" w:themeColor="text1"/>
          <w:sz w:val="28"/>
          <w:szCs w:val="28"/>
        </w:rPr>
        <w:t xml:space="preserve"> bổ sung, thay thế.</w:t>
      </w:r>
    </w:p>
    <w:p w14:paraId="2E6A98B0" w14:textId="3126F0F2" w:rsidR="00825E6E" w:rsidRPr="008A6B54" w:rsidRDefault="009C05CD" w:rsidP="009C05CD">
      <w:pPr>
        <w:spacing w:before="120" w:after="360" w:line="340" w:lineRule="exact"/>
        <w:ind w:firstLine="567"/>
        <w:jc w:val="both"/>
        <w:rPr>
          <w:rFonts w:ascii="Times New Roman" w:hAnsi="Times New Roman" w:cs="Times New Roman"/>
          <w:i/>
          <w:color w:val="000000" w:themeColor="text1"/>
          <w:sz w:val="28"/>
          <w:szCs w:val="28"/>
        </w:rPr>
      </w:pPr>
      <w:r w:rsidRPr="008A6B54">
        <w:rPr>
          <w:rFonts w:ascii="Times New Roman" w:hAnsi="Times New Roman" w:cs="Times New Roman"/>
          <w:i/>
          <w:color w:val="000000" w:themeColor="text1"/>
          <w:spacing w:val="4"/>
          <w:sz w:val="28"/>
          <w:szCs w:val="28"/>
        </w:rPr>
        <w:t>Nghị quyết này đã được Hội đồng nhân dân tỉnh Thái Nguyên Khóa XV,</w:t>
      </w:r>
      <w:r w:rsidRPr="008A6B54">
        <w:rPr>
          <w:rFonts w:ascii="Times New Roman" w:hAnsi="Times New Roman" w:cs="Times New Roman"/>
          <w:i/>
          <w:color w:val="000000" w:themeColor="text1"/>
          <w:sz w:val="28"/>
          <w:szCs w:val="28"/>
        </w:rPr>
        <w:t xml:space="preserve"> Kỳ họp thứ năm thông qua ngày 17 tháng 7 năm 2026./.</w:t>
      </w:r>
    </w:p>
    <w:tbl>
      <w:tblPr>
        <w:tblW w:w="9214" w:type="dxa"/>
        <w:tblCellMar>
          <w:left w:w="0" w:type="dxa"/>
          <w:right w:w="0" w:type="dxa"/>
        </w:tblCellMar>
        <w:tblLook w:val="04A0" w:firstRow="1" w:lastRow="0" w:firstColumn="1" w:lastColumn="0" w:noHBand="0" w:noVBand="1"/>
      </w:tblPr>
      <w:tblGrid>
        <w:gridCol w:w="4962"/>
        <w:gridCol w:w="4252"/>
      </w:tblGrid>
      <w:tr w:rsidR="009C05CD" w:rsidRPr="000A4FE5" w14:paraId="71D306B8" w14:textId="77777777" w:rsidTr="00606A97">
        <w:trPr>
          <w:trHeight w:val="579"/>
        </w:trPr>
        <w:tc>
          <w:tcPr>
            <w:tcW w:w="4962" w:type="dxa"/>
          </w:tcPr>
          <w:p w14:paraId="30A4EAEC" w14:textId="77777777" w:rsidR="009C05CD" w:rsidRPr="008A6B54" w:rsidRDefault="009C05CD" w:rsidP="00606A97">
            <w:pPr>
              <w:spacing w:after="0" w:line="240" w:lineRule="auto"/>
              <w:jc w:val="both"/>
              <w:rPr>
                <w:rFonts w:ascii="Times New Roman" w:hAnsi="Times New Roman" w:cs="Times New Roman"/>
                <w:b/>
                <w:bCs/>
                <w:i/>
                <w:iCs/>
                <w:color w:val="000000"/>
                <w:sz w:val="24"/>
                <w:szCs w:val="24"/>
              </w:rPr>
            </w:pPr>
            <w:r w:rsidRPr="008A6B54">
              <w:rPr>
                <w:rFonts w:ascii="Times New Roman" w:hAnsi="Times New Roman" w:cs="Times New Roman"/>
                <w:sz w:val="28"/>
                <w:szCs w:val="28"/>
              </w:rPr>
              <w:br w:type="page"/>
            </w:r>
            <w:r w:rsidRPr="008A6B54">
              <w:rPr>
                <w:rFonts w:ascii="Times New Roman" w:hAnsi="Times New Roman" w:cs="Times New Roman"/>
                <w:sz w:val="28"/>
                <w:szCs w:val="28"/>
              </w:rPr>
              <w:br w:type="page"/>
            </w:r>
            <w:r w:rsidRPr="008A6B54">
              <w:rPr>
                <w:rFonts w:ascii="Times New Roman" w:hAnsi="Times New Roman" w:cs="Times New Roman"/>
                <w:sz w:val="28"/>
                <w:szCs w:val="28"/>
              </w:rPr>
              <w:br w:type="page"/>
            </w:r>
            <w:r w:rsidRPr="008A6B54">
              <w:rPr>
                <w:rFonts w:ascii="Times New Roman" w:hAnsi="Times New Roman" w:cs="Times New Roman"/>
                <w:b/>
                <w:bCs/>
                <w:i/>
                <w:iCs/>
                <w:color w:val="000000"/>
                <w:sz w:val="24"/>
                <w:szCs w:val="24"/>
              </w:rPr>
              <w:t>Nơi nhận:</w:t>
            </w:r>
          </w:p>
          <w:p w14:paraId="41D522F2"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color w:val="000000"/>
              </w:rPr>
              <w:t xml:space="preserve">- </w:t>
            </w:r>
            <w:r w:rsidRPr="008A6B54">
              <w:rPr>
                <w:rFonts w:ascii="Times New Roman" w:hAnsi="Times New Roman" w:cs="Times New Roman"/>
              </w:rPr>
              <w:t>Ủy ban Thường vụ Quốc hội (Báo cáo);</w:t>
            </w:r>
          </w:p>
          <w:p w14:paraId="28AA7522"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Chính phủ (Báo cáo);</w:t>
            </w:r>
          </w:p>
          <w:p w14:paraId="2E5C5D50"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Bộ Giáo dục và Đào tạo (Báo cáo);</w:t>
            </w:r>
          </w:p>
          <w:p w14:paraId="1BB46346" w14:textId="1BCBC445"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Bộ Tài chính (Báo cáo);</w:t>
            </w:r>
          </w:p>
          <w:p w14:paraId="3C8EFE4B" w14:textId="77777777" w:rsidR="00493603" w:rsidRDefault="009C05CD" w:rsidP="00606A97">
            <w:pPr>
              <w:spacing w:after="0" w:line="240" w:lineRule="auto"/>
              <w:rPr>
                <w:rFonts w:ascii="Times New Roman" w:hAnsi="Times New Roman" w:cs="Times New Roman"/>
              </w:rPr>
            </w:pPr>
            <w:r w:rsidRPr="008A6B54">
              <w:rPr>
                <w:rFonts w:ascii="Times New Roman" w:hAnsi="Times New Roman" w:cs="Times New Roman"/>
              </w:rPr>
              <w:t>- Cục Kiểm tra văn bản và Tổ chức thi hành</w:t>
            </w:r>
          </w:p>
          <w:p w14:paraId="335168F5" w14:textId="31DD70DD" w:rsidR="009C05CD" w:rsidRPr="008A6B54" w:rsidRDefault="009C05CD" w:rsidP="00493603">
            <w:pPr>
              <w:spacing w:after="0" w:line="240" w:lineRule="auto"/>
              <w:ind w:firstLine="142"/>
              <w:rPr>
                <w:rFonts w:ascii="Times New Roman" w:hAnsi="Times New Roman" w:cs="Times New Roman"/>
              </w:rPr>
            </w:pPr>
            <w:r w:rsidRPr="008A6B54">
              <w:rPr>
                <w:rFonts w:ascii="Times New Roman" w:hAnsi="Times New Roman" w:cs="Times New Roman"/>
              </w:rPr>
              <w:t>pháp luật - Bộ Tư pháp (Kiểm tra);</w:t>
            </w:r>
          </w:p>
          <w:p w14:paraId="553444C3"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Thường trực Tỉnh ủy (Báo cáo);</w:t>
            </w:r>
          </w:p>
          <w:p w14:paraId="513ECACD"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Thường trực HĐND tỉnh;</w:t>
            </w:r>
          </w:p>
          <w:p w14:paraId="70F6EBC4"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Ủy ban nhân dân tỉnh;</w:t>
            </w:r>
          </w:p>
          <w:p w14:paraId="4BBFC17A"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Đoàn đại biểu Quốc hội tỉnh;</w:t>
            </w:r>
          </w:p>
          <w:p w14:paraId="166E4827"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Ủy ban MTTQ Việt Nam tỉnh;</w:t>
            </w:r>
          </w:p>
          <w:p w14:paraId="1FD2CA0D"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Các đại biểu HĐND tỉnh Khóa XV;</w:t>
            </w:r>
          </w:p>
          <w:p w14:paraId="749E0BF1"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xml:space="preserve">- Các cơ quan ngành dọc Trung ương </w:t>
            </w:r>
          </w:p>
          <w:p w14:paraId="6E3D17BB"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đóng trên địa bàn tỉnh;</w:t>
            </w:r>
          </w:p>
          <w:p w14:paraId="38C45273"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Văn phòng: Tỉnh ủy, Ủy ban nhân dân tỉnh;</w:t>
            </w:r>
          </w:p>
          <w:p w14:paraId="5E9BE6CF"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Văn phòng Đoàn ĐBQH và HĐND tỉnh;</w:t>
            </w:r>
          </w:p>
          <w:p w14:paraId="1DF275A8"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Các sở, ban, ngành của tỉnh;</w:t>
            </w:r>
          </w:p>
          <w:p w14:paraId="79987B6E"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TT HĐND, UBND các xã, phường;</w:t>
            </w:r>
          </w:p>
          <w:p w14:paraId="69C41D26"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Báo và phát thanh, truyền hình Thái Nguyên;</w:t>
            </w:r>
          </w:p>
          <w:p w14:paraId="239F341E" w14:textId="28A13378"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xml:space="preserve">  Trung tâm </w:t>
            </w:r>
            <w:r w:rsidR="00534BE0">
              <w:rPr>
                <w:rFonts w:ascii="Times New Roman" w:hAnsi="Times New Roman" w:cs="Times New Roman"/>
              </w:rPr>
              <w:t>T</w:t>
            </w:r>
            <w:r w:rsidRPr="008A6B54">
              <w:rPr>
                <w:rFonts w:ascii="Times New Roman" w:hAnsi="Times New Roman" w:cs="Times New Roman"/>
              </w:rPr>
              <w:t>hông tin tỉnh;</w:t>
            </w:r>
          </w:p>
          <w:p w14:paraId="2D9F194C" w14:textId="77777777" w:rsidR="009C05CD" w:rsidRPr="008A6B54" w:rsidRDefault="009C05CD" w:rsidP="00606A97">
            <w:pPr>
              <w:spacing w:after="0" w:line="240" w:lineRule="auto"/>
              <w:rPr>
                <w:rFonts w:ascii="Times New Roman" w:hAnsi="Times New Roman" w:cs="Times New Roman"/>
              </w:rPr>
            </w:pPr>
            <w:r w:rsidRPr="008A6B54">
              <w:rPr>
                <w:rFonts w:ascii="Times New Roman" w:hAnsi="Times New Roman" w:cs="Times New Roman"/>
              </w:rPr>
              <w:t>- Lưu: VT, CTHĐND.</w:t>
            </w:r>
          </w:p>
          <w:p w14:paraId="4B9A4D81" w14:textId="77777777" w:rsidR="009C05CD" w:rsidRPr="008A6B54" w:rsidRDefault="009C05CD" w:rsidP="00606A97">
            <w:pPr>
              <w:spacing w:after="0" w:line="240" w:lineRule="auto"/>
              <w:ind w:right="-567"/>
              <w:rPr>
                <w:rFonts w:ascii="Times New Roman" w:hAnsi="Times New Roman" w:cs="Times New Roman"/>
                <w:vanish/>
                <w:sz w:val="28"/>
                <w:szCs w:val="28"/>
              </w:rPr>
            </w:pPr>
          </w:p>
          <w:p w14:paraId="799C1FFB" w14:textId="77777777" w:rsidR="009C05CD" w:rsidRPr="008A6B54" w:rsidRDefault="009C05CD" w:rsidP="00606A97">
            <w:pPr>
              <w:spacing w:after="0" w:line="240" w:lineRule="auto"/>
              <w:rPr>
                <w:rFonts w:ascii="Times New Roman" w:hAnsi="Times New Roman" w:cs="Times New Roman"/>
                <w:sz w:val="28"/>
                <w:szCs w:val="28"/>
              </w:rPr>
            </w:pPr>
          </w:p>
        </w:tc>
        <w:tc>
          <w:tcPr>
            <w:tcW w:w="4252" w:type="dxa"/>
          </w:tcPr>
          <w:p w14:paraId="7583E361" w14:textId="77777777" w:rsidR="009C05CD" w:rsidRPr="008A6B54" w:rsidRDefault="009C05CD" w:rsidP="00606A97">
            <w:pPr>
              <w:spacing w:after="0" w:line="240" w:lineRule="auto"/>
              <w:jc w:val="center"/>
              <w:rPr>
                <w:rFonts w:ascii="Times New Roman" w:hAnsi="Times New Roman" w:cs="Times New Roman"/>
                <w:b/>
                <w:bCs/>
                <w:sz w:val="28"/>
                <w:szCs w:val="28"/>
              </w:rPr>
            </w:pPr>
            <w:r w:rsidRPr="008A6B54">
              <w:rPr>
                <w:rFonts w:ascii="Times New Roman" w:hAnsi="Times New Roman" w:cs="Times New Roman"/>
                <w:b/>
                <w:bCs/>
                <w:sz w:val="28"/>
                <w:szCs w:val="28"/>
              </w:rPr>
              <w:t>CHỦ TỊCH</w:t>
            </w:r>
          </w:p>
          <w:p w14:paraId="5FB70289" w14:textId="77777777" w:rsidR="009C05CD" w:rsidRPr="008A6B54" w:rsidRDefault="009C05CD" w:rsidP="00606A97">
            <w:pPr>
              <w:spacing w:after="0" w:line="240" w:lineRule="auto"/>
              <w:jc w:val="center"/>
              <w:rPr>
                <w:rFonts w:ascii="Times New Roman" w:hAnsi="Times New Roman" w:cs="Times New Roman"/>
                <w:b/>
                <w:bCs/>
                <w:sz w:val="28"/>
                <w:szCs w:val="28"/>
              </w:rPr>
            </w:pPr>
          </w:p>
          <w:p w14:paraId="0AE93D2E" w14:textId="77777777" w:rsidR="009C05CD" w:rsidRPr="008A6B54" w:rsidRDefault="009C05CD" w:rsidP="00606A97">
            <w:pPr>
              <w:spacing w:after="0" w:line="240" w:lineRule="auto"/>
              <w:jc w:val="center"/>
              <w:rPr>
                <w:rFonts w:ascii="Times New Roman" w:hAnsi="Times New Roman" w:cs="Times New Roman"/>
                <w:b/>
                <w:bCs/>
                <w:sz w:val="28"/>
                <w:szCs w:val="28"/>
              </w:rPr>
            </w:pPr>
          </w:p>
          <w:p w14:paraId="30DCC768" w14:textId="77777777" w:rsidR="009C05CD" w:rsidRPr="008A6B54" w:rsidRDefault="009C05CD" w:rsidP="00606A97">
            <w:pPr>
              <w:spacing w:after="0" w:line="240" w:lineRule="auto"/>
              <w:jc w:val="center"/>
              <w:rPr>
                <w:rFonts w:ascii="Times New Roman" w:hAnsi="Times New Roman" w:cs="Times New Roman"/>
                <w:b/>
                <w:bCs/>
                <w:sz w:val="28"/>
                <w:szCs w:val="28"/>
              </w:rPr>
            </w:pPr>
          </w:p>
          <w:p w14:paraId="20DAB561" w14:textId="77777777" w:rsidR="009C05CD" w:rsidRPr="008A6B54" w:rsidRDefault="009C05CD" w:rsidP="00606A97">
            <w:pPr>
              <w:spacing w:after="0" w:line="240" w:lineRule="auto"/>
              <w:jc w:val="center"/>
              <w:rPr>
                <w:rFonts w:ascii="Times New Roman" w:hAnsi="Times New Roman" w:cs="Times New Roman"/>
                <w:b/>
                <w:bCs/>
                <w:sz w:val="28"/>
                <w:szCs w:val="28"/>
              </w:rPr>
            </w:pPr>
          </w:p>
          <w:p w14:paraId="016D007E" w14:textId="77777777" w:rsidR="009C05CD" w:rsidRPr="008A6B54" w:rsidRDefault="009C05CD" w:rsidP="00606A97">
            <w:pPr>
              <w:spacing w:after="0" w:line="240" w:lineRule="auto"/>
              <w:jc w:val="center"/>
              <w:rPr>
                <w:rFonts w:ascii="Times New Roman" w:hAnsi="Times New Roman" w:cs="Times New Roman"/>
                <w:b/>
                <w:bCs/>
                <w:sz w:val="28"/>
                <w:szCs w:val="28"/>
              </w:rPr>
            </w:pPr>
          </w:p>
          <w:p w14:paraId="4DB8825E" w14:textId="77777777" w:rsidR="009C05CD" w:rsidRPr="008A6B54" w:rsidRDefault="009C05CD" w:rsidP="00606A97">
            <w:pPr>
              <w:spacing w:after="0" w:line="240" w:lineRule="auto"/>
              <w:jc w:val="center"/>
              <w:rPr>
                <w:rFonts w:ascii="Times New Roman" w:hAnsi="Times New Roman" w:cs="Times New Roman"/>
                <w:b/>
                <w:bCs/>
                <w:sz w:val="28"/>
                <w:szCs w:val="28"/>
              </w:rPr>
            </w:pPr>
          </w:p>
          <w:p w14:paraId="3A6E2A84" w14:textId="77777777" w:rsidR="009C05CD" w:rsidRPr="009C05CD" w:rsidRDefault="009C05CD" w:rsidP="00606A97">
            <w:pPr>
              <w:spacing w:after="0" w:line="240" w:lineRule="auto"/>
              <w:jc w:val="center"/>
              <w:rPr>
                <w:rFonts w:ascii="Times New Roman" w:hAnsi="Times New Roman" w:cs="Times New Roman"/>
                <w:b/>
                <w:bCs/>
                <w:sz w:val="28"/>
                <w:szCs w:val="28"/>
              </w:rPr>
            </w:pPr>
            <w:r w:rsidRPr="008A6B54">
              <w:rPr>
                <w:rFonts w:ascii="Times New Roman" w:hAnsi="Times New Roman" w:cs="Times New Roman"/>
                <w:b/>
                <w:bCs/>
                <w:sz w:val="28"/>
                <w:szCs w:val="28"/>
              </w:rPr>
              <w:t>Bùi Văn Lương</w:t>
            </w:r>
          </w:p>
          <w:p w14:paraId="2F61CB24" w14:textId="77777777" w:rsidR="009C05CD" w:rsidRPr="009C05CD" w:rsidRDefault="009C05CD" w:rsidP="00606A97">
            <w:pPr>
              <w:spacing w:after="0" w:line="240" w:lineRule="auto"/>
              <w:ind w:left="138" w:hanging="3"/>
              <w:rPr>
                <w:rFonts w:ascii="Times New Roman" w:hAnsi="Times New Roman" w:cs="Times New Roman"/>
                <w:b/>
                <w:bCs/>
                <w:sz w:val="28"/>
                <w:szCs w:val="28"/>
              </w:rPr>
            </w:pPr>
            <w:r w:rsidRPr="009C05CD">
              <w:rPr>
                <w:rFonts w:ascii="Times New Roman" w:hAnsi="Times New Roman" w:cs="Times New Roman"/>
                <w:b/>
                <w:bCs/>
                <w:sz w:val="28"/>
                <w:szCs w:val="28"/>
              </w:rPr>
              <w:br/>
            </w:r>
          </w:p>
          <w:p w14:paraId="55BAFEF7" w14:textId="77777777" w:rsidR="009C05CD" w:rsidRPr="009C05CD" w:rsidRDefault="009C05CD" w:rsidP="00606A97">
            <w:pPr>
              <w:spacing w:after="0" w:line="240" w:lineRule="auto"/>
              <w:rPr>
                <w:rFonts w:ascii="Times New Roman" w:hAnsi="Times New Roman" w:cs="Times New Roman"/>
                <w:sz w:val="28"/>
                <w:szCs w:val="28"/>
              </w:rPr>
            </w:pPr>
          </w:p>
          <w:p w14:paraId="01D4303D" w14:textId="77777777" w:rsidR="009C05CD" w:rsidRPr="009C05CD" w:rsidRDefault="009C05CD" w:rsidP="00606A97">
            <w:pPr>
              <w:spacing w:after="0" w:line="240" w:lineRule="auto"/>
              <w:rPr>
                <w:rFonts w:ascii="Times New Roman" w:hAnsi="Times New Roman" w:cs="Times New Roman"/>
                <w:sz w:val="28"/>
                <w:szCs w:val="28"/>
              </w:rPr>
            </w:pPr>
            <w:r w:rsidRPr="009C05CD">
              <w:rPr>
                <w:rFonts w:ascii="Times New Roman" w:hAnsi="Times New Roman" w:cs="Times New Roman"/>
                <w:sz w:val="28"/>
                <w:szCs w:val="28"/>
              </w:rPr>
              <w:t xml:space="preserve"> </w:t>
            </w:r>
          </w:p>
          <w:p w14:paraId="444B33DB" w14:textId="77777777" w:rsidR="009C05CD" w:rsidRPr="009C05CD" w:rsidRDefault="009C05CD" w:rsidP="00606A97">
            <w:pPr>
              <w:spacing w:after="0" w:line="240" w:lineRule="auto"/>
              <w:rPr>
                <w:rFonts w:ascii="Times New Roman" w:hAnsi="Times New Roman" w:cs="Times New Roman"/>
                <w:sz w:val="28"/>
                <w:szCs w:val="28"/>
              </w:rPr>
            </w:pPr>
          </w:p>
          <w:p w14:paraId="14112C09" w14:textId="77777777" w:rsidR="009C05CD" w:rsidRPr="009C05CD" w:rsidRDefault="009C05CD" w:rsidP="00606A97">
            <w:pPr>
              <w:spacing w:after="0" w:line="240" w:lineRule="auto"/>
              <w:jc w:val="center"/>
              <w:rPr>
                <w:rFonts w:ascii="Times New Roman" w:hAnsi="Times New Roman" w:cs="Times New Roman"/>
                <w:b/>
                <w:bCs/>
                <w:sz w:val="28"/>
                <w:szCs w:val="28"/>
              </w:rPr>
            </w:pPr>
          </w:p>
        </w:tc>
      </w:tr>
    </w:tbl>
    <w:p w14:paraId="5264B3FF" w14:textId="77777777" w:rsidR="00825E6E" w:rsidRPr="003C44E0" w:rsidRDefault="00825E6E" w:rsidP="00EC2884">
      <w:pPr>
        <w:spacing w:after="0" w:line="240" w:lineRule="auto"/>
        <w:rPr>
          <w:rFonts w:ascii="Times New Roman" w:eastAsia="Times New Roman" w:hAnsi="Times New Roman" w:cs="Times New Roman"/>
          <w:sz w:val="18"/>
          <w:szCs w:val="18"/>
        </w:rPr>
      </w:pPr>
    </w:p>
    <w:sectPr w:rsidR="00825E6E" w:rsidRPr="003C44E0" w:rsidSect="009238AB">
      <w:headerReference w:type="default" r:id="rId8"/>
      <w:footerReference w:type="even" r:id="rId9"/>
      <w:footerReference w:type="default" r:id="rId10"/>
      <w:pgSz w:w="11907" w:h="16840"/>
      <w:pgMar w:top="993" w:right="1134" w:bottom="1134" w:left="1701" w:header="709" w:footer="28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783C9" w14:textId="77777777" w:rsidR="00DB0F61" w:rsidRDefault="00DB0F61" w:rsidP="00E908BB">
      <w:pPr>
        <w:spacing w:after="0" w:line="240" w:lineRule="auto"/>
      </w:pPr>
      <w:r>
        <w:separator/>
      </w:r>
    </w:p>
  </w:endnote>
  <w:endnote w:type="continuationSeparator" w:id="0">
    <w:p w14:paraId="7736B230" w14:textId="77777777" w:rsidR="00DB0F61" w:rsidRDefault="00DB0F61" w:rsidP="00E90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E1519" w14:textId="77777777" w:rsidR="00857FCA" w:rsidRDefault="00857FCA" w:rsidP="00857F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DC57BE" w14:textId="77777777" w:rsidR="00857FCA" w:rsidRDefault="00857FCA" w:rsidP="00857F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DE3A8" w14:textId="77777777" w:rsidR="00857FCA" w:rsidRDefault="00857FCA" w:rsidP="00857FCA">
    <w:pPr>
      <w:pStyle w:val="Footer"/>
      <w:framePr w:wrap="around" w:vAnchor="text" w:hAnchor="margin" w:xAlign="right" w:y="1"/>
      <w:rPr>
        <w:rStyle w:val="PageNumber"/>
      </w:rPr>
    </w:pPr>
  </w:p>
  <w:p w14:paraId="4EE36DE9" w14:textId="77777777" w:rsidR="00857FCA" w:rsidRDefault="00857FCA" w:rsidP="00857F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43D11" w14:textId="77777777" w:rsidR="00DB0F61" w:rsidRDefault="00DB0F61" w:rsidP="00E908BB">
      <w:pPr>
        <w:spacing w:after="0" w:line="240" w:lineRule="auto"/>
      </w:pPr>
      <w:r>
        <w:separator/>
      </w:r>
    </w:p>
  </w:footnote>
  <w:footnote w:type="continuationSeparator" w:id="0">
    <w:p w14:paraId="2594DE96" w14:textId="77777777" w:rsidR="00DB0F61" w:rsidRDefault="00DB0F61" w:rsidP="00E90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C8359" w14:textId="52164386" w:rsidR="00857FCA" w:rsidRDefault="00857FCA" w:rsidP="00857FCA">
    <w:pPr>
      <w:pStyle w:val="Header"/>
      <w:jc w:val="center"/>
      <w:rPr>
        <w:rFonts w:ascii="Times New Roman" w:hAnsi="Times New Roman" w:cs="Times New Roman"/>
        <w:noProof/>
        <w:sz w:val="28"/>
        <w:szCs w:val="28"/>
      </w:rPr>
    </w:pPr>
    <w:r w:rsidRPr="00251F37">
      <w:rPr>
        <w:rFonts w:ascii="Times New Roman" w:hAnsi="Times New Roman" w:cs="Times New Roman"/>
        <w:sz w:val="28"/>
        <w:szCs w:val="28"/>
      </w:rPr>
      <w:fldChar w:fldCharType="begin"/>
    </w:r>
    <w:r w:rsidRPr="00251F37">
      <w:rPr>
        <w:rFonts w:ascii="Times New Roman" w:hAnsi="Times New Roman" w:cs="Times New Roman"/>
        <w:sz w:val="28"/>
        <w:szCs w:val="28"/>
      </w:rPr>
      <w:instrText xml:space="preserve"> PAGE   \* MERGEFORMAT </w:instrText>
    </w:r>
    <w:r w:rsidRPr="00251F37">
      <w:rPr>
        <w:rFonts w:ascii="Times New Roman" w:hAnsi="Times New Roman" w:cs="Times New Roman"/>
        <w:sz w:val="28"/>
        <w:szCs w:val="28"/>
      </w:rPr>
      <w:fldChar w:fldCharType="separate"/>
    </w:r>
    <w:r w:rsidR="00A653ED">
      <w:rPr>
        <w:rFonts w:ascii="Times New Roman" w:hAnsi="Times New Roman" w:cs="Times New Roman"/>
        <w:noProof/>
        <w:sz w:val="28"/>
        <w:szCs w:val="28"/>
      </w:rPr>
      <w:t>3</w:t>
    </w:r>
    <w:r w:rsidRPr="00251F37">
      <w:rPr>
        <w:rFonts w:ascii="Times New Roman" w:hAnsi="Times New Roman" w:cs="Times New Roman"/>
        <w:noProof/>
        <w:sz w:val="28"/>
        <w:szCs w:val="28"/>
      </w:rPr>
      <w:fldChar w:fldCharType="end"/>
    </w:r>
  </w:p>
  <w:p w14:paraId="27F57965" w14:textId="6A5993CA" w:rsidR="005378C2" w:rsidRPr="00251F37" w:rsidRDefault="005378C2" w:rsidP="00431F35">
    <w:pPr>
      <w:pStyle w:val="Header"/>
      <w:tabs>
        <w:tab w:val="clear" w:pos="4680"/>
        <w:tab w:val="clear" w:pos="9360"/>
        <w:tab w:val="left" w:pos="2975"/>
      </w:tabs>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68BA"/>
    <w:multiLevelType w:val="multilevel"/>
    <w:tmpl w:val="C86A1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9D40E0"/>
    <w:multiLevelType w:val="multilevel"/>
    <w:tmpl w:val="3DD0C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FF2F0F"/>
    <w:multiLevelType w:val="multilevel"/>
    <w:tmpl w:val="0EB4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F44B95"/>
    <w:multiLevelType w:val="multilevel"/>
    <w:tmpl w:val="A4F4C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A812EC"/>
    <w:multiLevelType w:val="multilevel"/>
    <w:tmpl w:val="45A2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041F86"/>
    <w:multiLevelType w:val="multilevel"/>
    <w:tmpl w:val="1682FE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4F4BAF"/>
    <w:multiLevelType w:val="multilevel"/>
    <w:tmpl w:val="6C0A1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423D85"/>
    <w:multiLevelType w:val="multilevel"/>
    <w:tmpl w:val="977E4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E45B83"/>
    <w:multiLevelType w:val="multilevel"/>
    <w:tmpl w:val="F86C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58514F"/>
    <w:multiLevelType w:val="multilevel"/>
    <w:tmpl w:val="1E34F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1416F0"/>
    <w:multiLevelType w:val="hybridMultilevel"/>
    <w:tmpl w:val="882EACEA"/>
    <w:lvl w:ilvl="0" w:tplc="60E6D8A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431970759">
    <w:abstractNumId w:val="4"/>
  </w:num>
  <w:num w:numId="2" w16cid:durableId="991173958">
    <w:abstractNumId w:val="8"/>
  </w:num>
  <w:num w:numId="3" w16cid:durableId="408617555">
    <w:abstractNumId w:val="2"/>
  </w:num>
  <w:num w:numId="4" w16cid:durableId="958224713">
    <w:abstractNumId w:val="10"/>
  </w:num>
  <w:num w:numId="5" w16cid:durableId="1923373569">
    <w:abstractNumId w:val="0"/>
  </w:num>
  <w:num w:numId="6" w16cid:durableId="2004697816">
    <w:abstractNumId w:val="7"/>
  </w:num>
  <w:num w:numId="7" w16cid:durableId="1116173284">
    <w:abstractNumId w:val="6"/>
  </w:num>
  <w:num w:numId="8" w16cid:durableId="1096823243">
    <w:abstractNumId w:val="1"/>
  </w:num>
  <w:num w:numId="9" w16cid:durableId="382871128">
    <w:abstractNumId w:val="9"/>
  </w:num>
  <w:num w:numId="10" w16cid:durableId="1050034064">
    <w:abstractNumId w:val="3"/>
  </w:num>
  <w:num w:numId="11" w16cid:durableId="11659735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8BB"/>
    <w:rsid w:val="00004D74"/>
    <w:rsid w:val="0001133F"/>
    <w:rsid w:val="00012DE6"/>
    <w:rsid w:val="00015E17"/>
    <w:rsid w:val="00032EBA"/>
    <w:rsid w:val="00042327"/>
    <w:rsid w:val="0004415B"/>
    <w:rsid w:val="00050619"/>
    <w:rsid w:val="00053E13"/>
    <w:rsid w:val="0006088F"/>
    <w:rsid w:val="00067293"/>
    <w:rsid w:val="00067367"/>
    <w:rsid w:val="0009109F"/>
    <w:rsid w:val="0009591F"/>
    <w:rsid w:val="000966DA"/>
    <w:rsid w:val="000A5645"/>
    <w:rsid w:val="000B04FF"/>
    <w:rsid w:val="000B10BF"/>
    <w:rsid w:val="000B16E1"/>
    <w:rsid w:val="000B6856"/>
    <w:rsid w:val="000C06D2"/>
    <w:rsid w:val="000C3B88"/>
    <w:rsid w:val="000C4F74"/>
    <w:rsid w:val="000D2C57"/>
    <w:rsid w:val="000E52E3"/>
    <w:rsid w:val="000F1665"/>
    <w:rsid w:val="000F32B1"/>
    <w:rsid w:val="000F42CB"/>
    <w:rsid w:val="000F6895"/>
    <w:rsid w:val="000F72DE"/>
    <w:rsid w:val="00102FBB"/>
    <w:rsid w:val="00103AD4"/>
    <w:rsid w:val="0010539A"/>
    <w:rsid w:val="001124FC"/>
    <w:rsid w:val="001139D9"/>
    <w:rsid w:val="0012211F"/>
    <w:rsid w:val="0013729C"/>
    <w:rsid w:val="001462FF"/>
    <w:rsid w:val="00147258"/>
    <w:rsid w:val="001476AF"/>
    <w:rsid w:val="001573E1"/>
    <w:rsid w:val="0016270D"/>
    <w:rsid w:val="00164B8F"/>
    <w:rsid w:val="001661D4"/>
    <w:rsid w:val="0017117F"/>
    <w:rsid w:val="00172DEE"/>
    <w:rsid w:val="00183AD7"/>
    <w:rsid w:val="00184BEB"/>
    <w:rsid w:val="001869A0"/>
    <w:rsid w:val="00190D6E"/>
    <w:rsid w:val="00195A00"/>
    <w:rsid w:val="001A223C"/>
    <w:rsid w:val="001A22A3"/>
    <w:rsid w:val="001A53B1"/>
    <w:rsid w:val="001A6821"/>
    <w:rsid w:val="001A7638"/>
    <w:rsid w:val="001B4E2C"/>
    <w:rsid w:val="001C3B14"/>
    <w:rsid w:val="001C4108"/>
    <w:rsid w:val="001C5CD1"/>
    <w:rsid w:val="001C60ED"/>
    <w:rsid w:val="001D42A7"/>
    <w:rsid w:val="001D6055"/>
    <w:rsid w:val="001E0A12"/>
    <w:rsid w:val="001E5A73"/>
    <w:rsid w:val="001E7232"/>
    <w:rsid w:val="001F1C06"/>
    <w:rsid w:val="001F3E50"/>
    <w:rsid w:val="002138AE"/>
    <w:rsid w:val="002148D3"/>
    <w:rsid w:val="002164F1"/>
    <w:rsid w:val="00216A71"/>
    <w:rsid w:val="00216AEE"/>
    <w:rsid w:val="00220511"/>
    <w:rsid w:val="002227F9"/>
    <w:rsid w:val="00224505"/>
    <w:rsid w:val="00225BC2"/>
    <w:rsid w:val="0022669D"/>
    <w:rsid w:val="002271FC"/>
    <w:rsid w:val="00227D3B"/>
    <w:rsid w:val="00232E38"/>
    <w:rsid w:val="00236140"/>
    <w:rsid w:val="002421C2"/>
    <w:rsid w:val="00246356"/>
    <w:rsid w:val="002464F6"/>
    <w:rsid w:val="00251959"/>
    <w:rsid w:val="00251F37"/>
    <w:rsid w:val="00261432"/>
    <w:rsid w:val="00264702"/>
    <w:rsid w:val="00267AFC"/>
    <w:rsid w:val="00270EB9"/>
    <w:rsid w:val="00274E0E"/>
    <w:rsid w:val="002807D8"/>
    <w:rsid w:val="00283C4E"/>
    <w:rsid w:val="00284495"/>
    <w:rsid w:val="00291CE5"/>
    <w:rsid w:val="00296FDC"/>
    <w:rsid w:val="002A3E0F"/>
    <w:rsid w:val="002A6A72"/>
    <w:rsid w:val="002A72E1"/>
    <w:rsid w:val="002B027F"/>
    <w:rsid w:val="002B0DF5"/>
    <w:rsid w:val="002B1E76"/>
    <w:rsid w:val="002B1EB6"/>
    <w:rsid w:val="002B7FAD"/>
    <w:rsid w:val="002C4A89"/>
    <w:rsid w:val="002C743F"/>
    <w:rsid w:val="002D326C"/>
    <w:rsid w:val="002D5F1C"/>
    <w:rsid w:val="002D72F0"/>
    <w:rsid w:val="002E0C04"/>
    <w:rsid w:val="002E1315"/>
    <w:rsid w:val="002E14CA"/>
    <w:rsid w:val="002E36D8"/>
    <w:rsid w:val="002E5685"/>
    <w:rsid w:val="002F225B"/>
    <w:rsid w:val="002F240E"/>
    <w:rsid w:val="002F2BBC"/>
    <w:rsid w:val="003005EB"/>
    <w:rsid w:val="003017C2"/>
    <w:rsid w:val="00303F05"/>
    <w:rsid w:val="0030670C"/>
    <w:rsid w:val="00312AD7"/>
    <w:rsid w:val="003146A7"/>
    <w:rsid w:val="00314751"/>
    <w:rsid w:val="00316424"/>
    <w:rsid w:val="00316A4A"/>
    <w:rsid w:val="00320A11"/>
    <w:rsid w:val="003213C3"/>
    <w:rsid w:val="003379AA"/>
    <w:rsid w:val="00337A5C"/>
    <w:rsid w:val="003424D8"/>
    <w:rsid w:val="00357286"/>
    <w:rsid w:val="00357CF3"/>
    <w:rsid w:val="0036259F"/>
    <w:rsid w:val="00367467"/>
    <w:rsid w:val="003710F6"/>
    <w:rsid w:val="003850F7"/>
    <w:rsid w:val="003861C9"/>
    <w:rsid w:val="003939FA"/>
    <w:rsid w:val="003A01F0"/>
    <w:rsid w:val="003A100C"/>
    <w:rsid w:val="003A201C"/>
    <w:rsid w:val="003A6438"/>
    <w:rsid w:val="003A71CF"/>
    <w:rsid w:val="003B293B"/>
    <w:rsid w:val="003B54D6"/>
    <w:rsid w:val="003C0BCF"/>
    <w:rsid w:val="003C206E"/>
    <w:rsid w:val="003C3635"/>
    <w:rsid w:val="003C44E0"/>
    <w:rsid w:val="003C5331"/>
    <w:rsid w:val="003C55EF"/>
    <w:rsid w:val="003C752C"/>
    <w:rsid w:val="003D0A47"/>
    <w:rsid w:val="003D45F7"/>
    <w:rsid w:val="003E1296"/>
    <w:rsid w:val="003E5647"/>
    <w:rsid w:val="00400952"/>
    <w:rsid w:val="00400C62"/>
    <w:rsid w:val="00402E2E"/>
    <w:rsid w:val="004065D0"/>
    <w:rsid w:val="00412F7E"/>
    <w:rsid w:val="00413B3B"/>
    <w:rsid w:val="004145C4"/>
    <w:rsid w:val="004208A6"/>
    <w:rsid w:val="004243A5"/>
    <w:rsid w:val="004261AC"/>
    <w:rsid w:val="00427828"/>
    <w:rsid w:val="00431F35"/>
    <w:rsid w:val="00435D39"/>
    <w:rsid w:val="00436DF8"/>
    <w:rsid w:val="00441A24"/>
    <w:rsid w:val="004458FA"/>
    <w:rsid w:val="00454E4C"/>
    <w:rsid w:val="00455D9E"/>
    <w:rsid w:val="0046536E"/>
    <w:rsid w:val="004721D6"/>
    <w:rsid w:val="004739B2"/>
    <w:rsid w:val="00493603"/>
    <w:rsid w:val="004A5875"/>
    <w:rsid w:val="004B00E8"/>
    <w:rsid w:val="004B0336"/>
    <w:rsid w:val="004B1944"/>
    <w:rsid w:val="004B1ABF"/>
    <w:rsid w:val="004B20AC"/>
    <w:rsid w:val="004C7C62"/>
    <w:rsid w:val="004D4569"/>
    <w:rsid w:val="004E079B"/>
    <w:rsid w:val="004E4C5F"/>
    <w:rsid w:val="004F0E5C"/>
    <w:rsid w:val="004F35A3"/>
    <w:rsid w:val="004F6FA9"/>
    <w:rsid w:val="00506B64"/>
    <w:rsid w:val="0052245F"/>
    <w:rsid w:val="00530310"/>
    <w:rsid w:val="00530ECB"/>
    <w:rsid w:val="00531F3D"/>
    <w:rsid w:val="00534BE0"/>
    <w:rsid w:val="005378C2"/>
    <w:rsid w:val="00541029"/>
    <w:rsid w:val="00542DD5"/>
    <w:rsid w:val="005448F3"/>
    <w:rsid w:val="00553B6A"/>
    <w:rsid w:val="0055573D"/>
    <w:rsid w:val="00555A7D"/>
    <w:rsid w:val="00556431"/>
    <w:rsid w:val="0056101C"/>
    <w:rsid w:val="0056344E"/>
    <w:rsid w:val="005667E7"/>
    <w:rsid w:val="00573ED6"/>
    <w:rsid w:val="00574452"/>
    <w:rsid w:val="005755CB"/>
    <w:rsid w:val="005765AB"/>
    <w:rsid w:val="00587A07"/>
    <w:rsid w:val="00587F75"/>
    <w:rsid w:val="005910D1"/>
    <w:rsid w:val="00593AE0"/>
    <w:rsid w:val="005966BE"/>
    <w:rsid w:val="005A5DCB"/>
    <w:rsid w:val="005B438C"/>
    <w:rsid w:val="005C27F0"/>
    <w:rsid w:val="005C5D91"/>
    <w:rsid w:val="005D0FCD"/>
    <w:rsid w:val="005E0115"/>
    <w:rsid w:val="005E0FB3"/>
    <w:rsid w:val="005E1F4C"/>
    <w:rsid w:val="005E3E85"/>
    <w:rsid w:val="005E466E"/>
    <w:rsid w:val="005E67D1"/>
    <w:rsid w:val="005F35C8"/>
    <w:rsid w:val="005F37AA"/>
    <w:rsid w:val="005F3E7E"/>
    <w:rsid w:val="005F5F0B"/>
    <w:rsid w:val="005F7033"/>
    <w:rsid w:val="005F7088"/>
    <w:rsid w:val="005F7DA7"/>
    <w:rsid w:val="00600731"/>
    <w:rsid w:val="00604054"/>
    <w:rsid w:val="00606C67"/>
    <w:rsid w:val="006103BA"/>
    <w:rsid w:val="006104A3"/>
    <w:rsid w:val="00612128"/>
    <w:rsid w:val="00615EC1"/>
    <w:rsid w:val="006166A2"/>
    <w:rsid w:val="006213FC"/>
    <w:rsid w:val="00621DB4"/>
    <w:rsid w:val="00624308"/>
    <w:rsid w:val="006277AA"/>
    <w:rsid w:val="00631841"/>
    <w:rsid w:val="00631BF1"/>
    <w:rsid w:val="00641B13"/>
    <w:rsid w:val="00652A31"/>
    <w:rsid w:val="0065720E"/>
    <w:rsid w:val="006664AF"/>
    <w:rsid w:val="0067024A"/>
    <w:rsid w:val="006815A5"/>
    <w:rsid w:val="00694163"/>
    <w:rsid w:val="00697ABF"/>
    <w:rsid w:val="006A24A6"/>
    <w:rsid w:val="006A264D"/>
    <w:rsid w:val="006A4567"/>
    <w:rsid w:val="006B13EF"/>
    <w:rsid w:val="006B2140"/>
    <w:rsid w:val="006B6B11"/>
    <w:rsid w:val="006C7DE3"/>
    <w:rsid w:val="006D2AD5"/>
    <w:rsid w:val="006D3A2A"/>
    <w:rsid w:val="006E143E"/>
    <w:rsid w:val="006E7AEA"/>
    <w:rsid w:val="006F1FA4"/>
    <w:rsid w:val="006F3AE1"/>
    <w:rsid w:val="006F48C0"/>
    <w:rsid w:val="006F5E1F"/>
    <w:rsid w:val="00703635"/>
    <w:rsid w:val="00705D6A"/>
    <w:rsid w:val="0071021E"/>
    <w:rsid w:val="00712337"/>
    <w:rsid w:val="00721D01"/>
    <w:rsid w:val="007242B2"/>
    <w:rsid w:val="00727131"/>
    <w:rsid w:val="007312D0"/>
    <w:rsid w:val="00741E16"/>
    <w:rsid w:val="007430D2"/>
    <w:rsid w:val="007461DF"/>
    <w:rsid w:val="00754760"/>
    <w:rsid w:val="00757D56"/>
    <w:rsid w:val="0076009C"/>
    <w:rsid w:val="00765C9D"/>
    <w:rsid w:val="007721B4"/>
    <w:rsid w:val="00781753"/>
    <w:rsid w:val="0078285B"/>
    <w:rsid w:val="00783458"/>
    <w:rsid w:val="007836B7"/>
    <w:rsid w:val="00790636"/>
    <w:rsid w:val="007A5EBB"/>
    <w:rsid w:val="007B2508"/>
    <w:rsid w:val="007B63B6"/>
    <w:rsid w:val="007C0B07"/>
    <w:rsid w:val="007C6CEC"/>
    <w:rsid w:val="007C7C4D"/>
    <w:rsid w:val="007D4199"/>
    <w:rsid w:val="007E227D"/>
    <w:rsid w:val="007E237B"/>
    <w:rsid w:val="007E5AE1"/>
    <w:rsid w:val="007F0EB8"/>
    <w:rsid w:val="007F4689"/>
    <w:rsid w:val="00802ABD"/>
    <w:rsid w:val="008250F6"/>
    <w:rsid w:val="00825E6E"/>
    <w:rsid w:val="00827BE5"/>
    <w:rsid w:val="0083020C"/>
    <w:rsid w:val="0083169B"/>
    <w:rsid w:val="00831CB1"/>
    <w:rsid w:val="008346E3"/>
    <w:rsid w:val="00834A0E"/>
    <w:rsid w:val="0083593A"/>
    <w:rsid w:val="0084015E"/>
    <w:rsid w:val="008421D4"/>
    <w:rsid w:val="00844AEA"/>
    <w:rsid w:val="008474A7"/>
    <w:rsid w:val="0085017F"/>
    <w:rsid w:val="00852482"/>
    <w:rsid w:val="00852A7F"/>
    <w:rsid w:val="00857FCA"/>
    <w:rsid w:val="008646AC"/>
    <w:rsid w:val="00870F6D"/>
    <w:rsid w:val="00876BAF"/>
    <w:rsid w:val="0088075F"/>
    <w:rsid w:val="00881DD9"/>
    <w:rsid w:val="00885665"/>
    <w:rsid w:val="00896187"/>
    <w:rsid w:val="00896D16"/>
    <w:rsid w:val="008A2714"/>
    <w:rsid w:val="008A2D92"/>
    <w:rsid w:val="008A5925"/>
    <w:rsid w:val="008A6B54"/>
    <w:rsid w:val="008B12A9"/>
    <w:rsid w:val="008B6A16"/>
    <w:rsid w:val="008B7024"/>
    <w:rsid w:val="008C191C"/>
    <w:rsid w:val="008C4108"/>
    <w:rsid w:val="008D5C8D"/>
    <w:rsid w:val="008D7E32"/>
    <w:rsid w:val="008E3C96"/>
    <w:rsid w:val="008F7025"/>
    <w:rsid w:val="009033C9"/>
    <w:rsid w:val="00915867"/>
    <w:rsid w:val="0091721A"/>
    <w:rsid w:val="00922F2D"/>
    <w:rsid w:val="009238AB"/>
    <w:rsid w:val="00932F12"/>
    <w:rsid w:val="00944543"/>
    <w:rsid w:val="00946B43"/>
    <w:rsid w:val="009476B1"/>
    <w:rsid w:val="00950FC4"/>
    <w:rsid w:val="00953FE3"/>
    <w:rsid w:val="009561AC"/>
    <w:rsid w:val="009569BA"/>
    <w:rsid w:val="0096349E"/>
    <w:rsid w:val="009641D5"/>
    <w:rsid w:val="009653BB"/>
    <w:rsid w:val="00971115"/>
    <w:rsid w:val="00976780"/>
    <w:rsid w:val="0098200D"/>
    <w:rsid w:val="00982346"/>
    <w:rsid w:val="00985E74"/>
    <w:rsid w:val="0098642E"/>
    <w:rsid w:val="00990FD3"/>
    <w:rsid w:val="009914BE"/>
    <w:rsid w:val="009B26B1"/>
    <w:rsid w:val="009B62CB"/>
    <w:rsid w:val="009C02D4"/>
    <w:rsid w:val="009C05CD"/>
    <w:rsid w:val="009C7A14"/>
    <w:rsid w:val="009C7E09"/>
    <w:rsid w:val="009D243B"/>
    <w:rsid w:val="009E33A8"/>
    <w:rsid w:val="009E5859"/>
    <w:rsid w:val="009E735F"/>
    <w:rsid w:val="009F270C"/>
    <w:rsid w:val="009F27D1"/>
    <w:rsid w:val="009F302A"/>
    <w:rsid w:val="009F40DA"/>
    <w:rsid w:val="009F4E6E"/>
    <w:rsid w:val="009F59BA"/>
    <w:rsid w:val="00A022BC"/>
    <w:rsid w:val="00A02856"/>
    <w:rsid w:val="00A02942"/>
    <w:rsid w:val="00A04C90"/>
    <w:rsid w:val="00A05944"/>
    <w:rsid w:val="00A131D3"/>
    <w:rsid w:val="00A13D5D"/>
    <w:rsid w:val="00A17D3E"/>
    <w:rsid w:val="00A2334C"/>
    <w:rsid w:val="00A2786E"/>
    <w:rsid w:val="00A30849"/>
    <w:rsid w:val="00A33559"/>
    <w:rsid w:val="00A349EB"/>
    <w:rsid w:val="00A412C5"/>
    <w:rsid w:val="00A41746"/>
    <w:rsid w:val="00A5025F"/>
    <w:rsid w:val="00A5400F"/>
    <w:rsid w:val="00A57AF0"/>
    <w:rsid w:val="00A653ED"/>
    <w:rsid w:val="00A6719F"/>
    <w:rsid w:val="00A70FC4"/>
    <w:rsid w:val="00A73802"/>
    <w:rsid w:val="00A7407F"/>
    <w:rsid w:val="00A74248"/>
    <w:rsid w:val="00A77626"/>
    <w:rsid w:val="00A77FDF"/>
    <w:rsid w:val="00A81C2D"/>
    <w:rsid w:val="00A84969"/>
    <w:rsid w:val="00A86156"/>
    <w:rsid w:val="00A86806"/>
    <w:rsid w:val="00A91318"/>
    <w:rsid w:val="00A927F2"/>
    <w:rsid w:val="00A92FB7"/>
    <w:rsid w:val="00A938CE"/>
    <w:rsid w:val="00A945ED"/>
    <w:rsid w:val="00A96F19"/>
    <w:rsid w:val="00AA3EA2"/>
    <w:rsid w:val="00AA4768"/>
    <w:rsid w:val="00AA531E"/>
    <w:rsid w:val="00AA7871"/>
    <w:rsid w:val="00AA7EFC"/>
    <w:rsid w:val="00AB3FAD"/>
    <w:rsid w:val="00AB5E5B"/>
    <w:rsid w:val="00AC009F"/>
    <w:rsid w:val="00AC2504"/>
    <w:rsid w:val="00AD47C5"/>
    <w:rsid w:val="00AE051B"/>
    <w:rsid w:val="00AE188D"/>
    <w:rsid w:val="00AE2113"/>
    <w:rsid w:val="00AE2306"/>
    <w:rsid w:val="00AE35B6"/>
    <w:rsid w:val="00AE45F1"/>
    <w:rsid w:val="00AE5CBB"/>
    <w:rsid w:val="00AE623C"/>
    <w:rsid w:val="00AF0845"/>
    <w:rsid w:val="00AF091F"/>
    <w:rsid w:val="00AF2B0F"/>
    <w:rsid w:val="00AF4F3B"/>
    <w:rsid w:val="00AF7EBB"/>
    <w:rsid w:val="00B07252"/>
    <w:rsid w:val="00B11B09"/>
    <w:rsid w:val="00B16A11"/>
    <w:rsid w:val="00B32A8E"/>
    <w:rsid w:val="00B36C5D"/>
    <w:rsid w:val="00B40871"/>
    <w:rsid w:val="00B46902"/>
    <w:rsid w:val="00B46D18"/>
    <w:rsid w:val="00B54E28"/>
    <w:rsid w:val="00B61998"/>
    <w:rsid w:val="00B63FE2"/>
    <w:rsid w:val="00B65BF6"/>
    <w:rsid w:val="00B84BEF"/>
    <w:rsid w:val="00B870A7"/>
    <w:rsid w:val="00B87B95"/>
    <w:rsid w:val="00BA21FC"/>
    <w:rsid w:val="00BA6BD3"/>
    <w:rsid w:val="00BB01C1"/>
    <w:rsid w:val="00BB5384"/>
    <w:rsid w:val="00BB57F1"/>
    <w:rsid w:val="00BB5CBF"/>
    <w:rsid w:val="00BB6B55"/>
    <w:rsid w:val="00BC15B5"/>
    <w:rsid w:val="00BC2F01"/>
    <w:rsid w:val="00BC7F68"/>
    <w:rsid w:val="00BD4764"/>
    <w:rsid w:val="00BD5F7C"/>
    <w:rsid w:val="00BD7753"/>
    <w:rsid w:val="00BE0EBC"/>
    <w:rsid w:val="00BE2CAE"/>
    <w:rsid w:val="00BE45F3"/>
    <w:rsid w:val="00C01BD5"/>
    <w:rsid w:val="00C02B3E"/>
    <w:rsid w:val="00C10455"/>
    <w:rsid w:val="00C15C85"/>
    <w:rsid w:val="00C22843"/>
    <w:rsid w:val="00C276C4"/>
    <w:rsid w:val="00C31841"/>
    <w:rsid w:val="00C331F0"/>
    <w:rsid w:val="00C55BFC"/>
    <w:rsid w:val="00C62099"/>
    <w:rsid w:val="00C63268"/>
    <w:rsid w:val="00C64FE3"/>
    <w:rsid w:val="00C65164"/>
    <w:rsid w:val="00C66DE4"/>
    <w:rsid w:val="00C67362"/>
    <w:rsid w:val="00C7263B"/>
    <w:rsid w:val="00C7314B"/>
    <w:rsid w:val="00C84212"/>
    <w:rsid w:val="00C87227"/>
    <w:rsid w:val="00C91524"/>
    <w:rsid w:val="00C918C0"/>
    <w:rsid w:val="00C96C13"/>
    <w:rsid w:val="00CA1119"/>
    <w:rsid w:val="00CA6E07"/>
    <w:rsid w:val="00CA72CC"/>
    <w:rsid w:val="00CB1B88"/>
    <w:rsid w:val="00CB3E68"/>
    <w:rsid w:val="00CB541E"/>
    <w:rsid w:val="00CB54C1"/>
    <w:rsid w:val="00CB551D"/>
    <w:rsid w:val="00CB69A3"/>
    <w:rsid w:val="00CC4364"/>
    <w:rsid w:val="00CC4CE8"/>
    <w:rsid w:val="00CC7601"/>
    <w:rsid w:val="00CC7966"/>
    <w:rsid w:val="00CD1830"/>
    <w:rsid w:val="00CD4761"/>
    <w:rsid w:val="00CE2A1D"/>
    <w:rsid w:val="00CE3FFA"/>
    <w:rsid w:val="00CE4359"/>
    <w:rsid w:val="00CF364C"/>
    <w:rsid w:val="00CF555A"/>
    <w:rsid w:val="00CF72A1"/>
    <w:rsid w:val="00D04741"/>
    <w:rsid w:val="00D05B4A"/>
    <w:rsid w:val="00D11194"/>
    <w:rsid w:val="00D12D80"/>
    <w:rsid w:val="00D15B70"/>
    <w:rsid w:val="00D16B36"/>
    <w:rsid w:val="00D21388"/>
    <w:rsid w:val="00D22847"/>
    <w:rsid w:val="00D23F91"/>
    <w:rsid w:val="00D24616"/>
    <w:rsid w:val="00D2579C"/>
    <w:rsid w:val="00D26096"/>
    <w:rsid w:val="00D34700"/>
    <w:rsid w:val="00D376A0"/>
    <w:rsid w:val="00D37F05"/>
    <w:rsid w:val="00D44833"/>
    <w:rsid w:val="00D459B2"/>
    <w:rsid w:val="00D46C88"/>
    <w:rsid w:val="00D51C76"/>
    <w:rsid w:val="00D51E96"/>
    <w:rsid w:val="00D5714E"/>
    <w:rsid w:val="00D618E4"/>
    <w:rsid w:val="00D7054D"/>
    <w:rsid w:val="00D74A6B"/>
    <w:rsid w:val="00D773B4"/>
    <w:rsid w:val="00D820BC"/>
    <w:rsid w:val="00D953F2"/>
    <w:rsid w:val="00DA0EAC"/>
    <w:rsid w:val="00DB0D54"/>
    <w:rsid w:val="00DB0F61"/>
    <w:rsid w:val="00DC67BF"/>
    <w:rsid w:val="00DD4701"/>
    <w:rsid w:val="00DF3064"/>
    <w:rsid w:val="00DF44A2"/>
    <w:rsid w:val="00E00BBA"/>
    <w:rsid w:val="00E021DB"/>
    <w:rsid w:val="00E04BFB"/>
    <w:rsid w:val="00E04E92"/>
    <w:rsid w:val="00E04F18"/>
    <w:rsid w:val="00E156C8"/>
    <w:rsid w:val="00E33436"/>
    <w:rsid w:val="00E33CF8"/>
    <w:rsid w:val="00E35F34"/>
    <w:rsid w:val="00E4051D"/>
    <w:rsid w:val="00E42FEF"/>
    <w:rsid w:val="00E43892"/>
    <w:rsid w:val="00E43946"/>
    <w:rsid w:val="00E541DB"/>
    <w:rsid w:val="00E6242A"/>
    <w:rsid w:val="00E65027"/>
    <w:rsid w:val="00E65BF5"/>
    <w:rsid w:val="00E75E01"/>
    <w:rsid w:val="00E77198"/>
    <w:rsid w:val="00E77787"/>
    <w:rsid w:val="00E809DD"/>
    <w:rsid w:val="00E82DE3"/>
    <w:rsid w:val="00E82F27"/>
    <w:rsid w:val="00E82F76"/>
    <w:rsid w:val="00E84E22"/>
    <w:rsid w:val="00E908BB"/>
    <w:rsid w:val="00E93C1B"/>
    <w:rsid w:val="00EB1A76"/>
    <w:rsid w:val="00EC2884"/>
    <w:rsid w:val="00EC6053"/>
    <w:rsid w:val="00ED0583"/>
    <w:rsid w:val="00ED66D6"/>
    <w:rsid w:val="00EE527B"/>
    <w:rsid w:val="00EE5E0D"/>
    <w:rsid w:val="00EE6BF9"/>
    <w:rsid w:val="00EF0BC9"/>
    <w:rsid w:val="00EF23D0"/>
    <w:rsid w:val="00EF2A7F"/>
    <w:rsid w:val="00EF6CAD"/>
    <w:rsid w:val="00F03741"/>
    <w:rsid w:val="00F04C54"/>
    <w:rsid w:val="00F055FD"/>
    <w:rsid w:val="00F0756A"/>
    <w:rsid w:val="00F12945"/>
    <w:rsid w:val="00F142DD"/>
    <w:rsid w:val="00F2009A"/>
    <w:rsid w:val="00F23282"/>
    <w:rsid w:val="00F317D5"/>
    <w:rsid w:val="00F335C7"/>
    <w:rsid w:val="00F33740"/>
    <w:rsid w:val="00F365AA"/>
    <w:rsid w:val="00F41DF0"/>
    <w:rsid w:val="00F4467D"/>
    <w:rsid w:val="00F5146B"/>
    <w:rsid w:val="00F53D16"/>
    <w:rsid w:val="00F656C9"/>
    <w:rsid w:val="00F67290"/>
    <w:rsid w:val="00F75490"/>
    <w:rsid w:val="00F770B6"/>
    <w:rsid w:val="00F82D64"/>
    <w:rsid w:val="00F85091"/>
    <w:rsid w:val="00F955B3"/>
    <w:rsid w:val="00FA2D32"/>
    <w:rsid w:val="00FA5EA1"/>
    <w:rsid w:val="00FA79F0"/>
    <w:rsid w:val="00FA7F24"/>
    <w:rsid w:val="00FB2A23"/>
    <w:rsid w:val="00FB576B"/>
    <w:rsid w:val="00FB6B34"/>
    <w:rsid w:val="00FD142E"/>
    <w:rsid w:val="00FE1716"/>
    <w:rsid w:val="00FE5357"/>
    <w:rsid w:val="00FE6534"/>
    <w:rsid w:val="00FE6755"/>
    <w:rsid w:val="00FF0576"/>
    <w:rsid w:val="00FF1899"/>
    <w:rsid w:val="00FF3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CE2BB"/>
  <w15:docId w15:val="{7F760D98-4AB9-400E-AE1D-772080A45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128"/>
    <w:pPr>
      <w:keepNext/>
      <w:keepLines/>
      <w:spacing w:before="360" w:after="80" w:line="240" w:lineRule="auto"/>
      <w:jc w:val="both"/>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3">
    <w:name w:val="heading 3"/>
    <w:basedOn w:val="Normal"/>
    <w:next w:val="Normal"/>
    <w:link w:val="Heading3Char"/>
    <w:uiPriority w:val="9"/>
    <w:semiHidden/>
    <w:unhideWhenUsed/>
    <w:qFormat/>
    <w:rsid w:val="006213F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0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8BB"/>
  </w:style>
  <w:style w:type="paragraph" w:styleId="Header">
    <w:name w:val="header"/>
    <w:basedOn w:val="Normal"/>
    <w:link w:val="HeaderChar"/>
    <w:uiPriority w:val="99"/>
    <w:unhideWhenUsed/>
    <w:rsid w:val="00E90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8BB"/>
  </w:style>
  <w:style w:type="character" w:styleId="PageNumber">
    <w:name w:val="page number"/>
    <w:basedOn w:val="DefaultParagraphFont"/>
    <w:rsid w:val="00E908BB"/>
  </w:style>
  <w:style w:type="paragraph" w:styleId="FootnoteText">
    <w:name w:val="footnote text"/>
    <w:basedOn w:val="Normal"/>
    <w:link w:val="FootnoteTextChar"/>
    <w:uiPriority w:val="99"/>
    <w:rsid w:val="00E908B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E908BB"/>
    <w:rPr>
      <w:rFonts w:ascii="Times New Roman" w:eastAsia="Times New Roman" w:hAnsi="Times New Roman" w:cs="Times New Roman"/>
      <w:sz w:val="20"/>
      <w:szCs w:val="20"/>
    </w:rPr>
  </w:style>
  <w:style w:type="character" w:styleId="FootnoteReference">
    <w:name w:val="footnote reference"/>
    <w:uiPriority w:val="99"/>
    <w:rsid w:val="00E908BB"/>
    <w:rPr>
      <w:vertAlign w:val="superscript"/>
    </w:rPr>
  </w:style>
  <w:style w:type="paragraph" w:styleId="ListParagraph">
    <w:name w:val="List Paragraph"/>
    <w:basedOn w:val="Normal"/>
    <w:uiPriority w:val="34"/>
    <w:qFormat/>
    <w:rsid w:val="00950FC4"/>
    <w:pPr>
      <w:ind w:left="720"/>
      <w:contextualSpacing/>
    </w:pPr>
  </w:style>
  <w:style w:type="table" w:styleId="TableGrid">
    <w:name w:val="Table Grid"/>
    <w:basedOn w:val="TableNormal"/>
    <w:uiPriority w:val="39"/>
    <w:rsid w:val="00D70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914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4308"/>
    <w:rPr>
      <w:b/>
      <w:bCs/>
    </w:rPr>
  </w:style>
  <w:style w:type="character" w:customStyle="1" w:styleId="t286pc">
    <w:name w:val="t286pc"/>
    <w:basedOn w:val="DefaultParagraphFont"/>
    <w:rsid w:val="00624308"/>
  </w:style>
  <w:style w:type="character" w:customStyle="1" w:styleId="Heading1Char">
    <w:name w:val="Heading 1 Char"/>
    <w:basedOn w:val="DefaultParagraphFont"/>
    <w:link w:val="Heading1"/>
    <w:uiPriority w:val="9"/>
    <w:rsid w:val="00612128"/>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BodyTextChar">
    <w:name w:val="Body Text Char"/>
    <w:link w:val="BodyText"/>
    <w:rsid w:val="00825E6E"/>
    <w:rPr>
      <w:rFonts w:ascii="Times New Roman" w:eastAsia="Times New Roman" w:hAnsi="Times New Roman" w:cs="Times New Roman"/>
      <w:i/>
      <w:iCs/>
      <w:sz w:val="26"/>
      <w:szCs w:val="26"/>
      <w:shd w:val="clear" w:color="auto" w:fill="FFFFFF"/>
    </w:rPr>
  </w:style>
  <w:style w:type="paragraph" w:styleId="BodyText">
    <w:name w:val="Body Text"/>
    <w:basedOn w:val="Normal"/>
    <w:link w:val="BodyTextChar"/>
    <w:qFormat/>
    <w:rsid w:val="00825E6E"/>
    <w:pPr>
      <w:widowControl w:val="0"/>
      <w:shd w:val="clear" w:color="auto" w:fill="FFFFFF"/>
      <w:spacing w:after="100"/>
      <w:ind w:firstLine="400"/>
    </w:pPr>
    <w:rPr>
      <w:rFonts w:ascii="Times New Roman" w:eastAsia="Times New Roman" w:hAnsi="Times New Roman" w:cs="Times New Roman"/>
      <w:i/>
      <w:iCs/>
      <w:sz w:val="26"/>
      <w:szCs w:val="26"/>
    </w:rPr>
  </w:style>
  <w:style w:type="character" w:customStyle="1" w:styleId="BodyTextChar1">
    <w:name w:val="Body Text Char1"/>
    <w:basedOn w:val="DefaultParagraphFont"/>
    <w:uiPriority w:val="99"/>
    <w:semiHidden/>
    <w:rsid w:val="00825E6E"/>
  </w:style>
  <w:style w:type="character" w:customStyle="1" w:styleId="Heading3Char">
    <w:name w:val="Heading 3 Char"/>
    <w:basedOn w:val="DefaultParagraphFont"/>
    <w:link w:val="Heading3"/>
    <w:uiPriority w:val="9"/>
    <w:semiHidden/>
    <w:rsid w:val="006213FC"/>
    <w:rPr>
      <w:rFonts w:asciiTheme="majorHAnsi" w:eastAsiaTheme="majorEastAsia" w:hAnsiTheme="majorHAnsi" w:cstheme="majorBidi"/>
      <w:color w:val="243F60" w:themeColor="accent1" w:themeShade="7F"/>
      <w:sz w:val="24"/>
      <w:szCs w:val="24"/>
    </w:rPr>
  </w:style>
  <w:style w:type="paragraph" w:styleId="BalloonText">
    <w:name w:val="Balloon Text"/>
    <w:basedOn w:val="Normal"/>
    <w:link w:val="BalloonTextChar"/>
    <w:uiPriority w:val="99"/>
    <w:semiHidden/>
    <w:unhideWhenUsed/>
    <w:rsid w:val="00E65B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5BF5"/>
    <w:rPr>
      <w:rFonts w:ascii="Segoe UI" w:hAnsi="Segoe UI" w:cs="Segoe UI"/>
      <w:sz w:val="18"/>
      <w:szCs w:val="18"/>
    </w:rPr>
  </w:style>
  <w:style w:type="character" w:styleId="CommentReference">
    <w:name w:val="annotation reference"/>
    <w:basedOn w:val="DefaultParagraphFont"/>
    <w:uiPriority w:val="99"/>
    <w:semiHidden/>
    <w:unhideWhenUsed/>
    <w:rsid w:val="00790636"/>
    <w:rPr>
      <w:sz w:val="16"/>
      <w:szCs w:val="16"/>
    </w:rPr>
  </w:style>
  <w:style w:type="paragraph" w:styleId="CommentText">
    <w:name w:val="annotation text"/>
    <w:basedOn w:val="Normal"/>
    <w:link w:val="CommentTextChar"/>
    <w:uiPriority w:val="99"/>
    <w:semiHidden/>
    <w:unhideWhenUsed/>
    <w:rsid w:val="00790636"/>
    <w:pPr>
      <w:spacing w:line="240" w:lineRule="auto"/>
    </w:pPr>
    <w:rPr>
      <w:sz w:val="20"/>
      <w:szCs w:val="20"/>
    </w:rPr>
  </w:style>
  <w:style w:type="character" w:customStyle="1" w:styleId="CommentTextChar">
    <w:name w:val="Comment Text Char"/>
    <w:basedOn w:val="DefaultParagraphFont"/>
    <w:link w:val="CommentText"/>
    <w:uiPriority w:val="99"/>
    <w:semiHidden/>
    <w:rsid w:val="00790636"/>
    <w:rPr>
      <w:sz w:val="20"/>
      <w:szCs w:val="20"/>
    </w:rPr>
  </w:style>
  <w:style w:type="paragraph" w:styleId="CommentSubject">
    <w:name w:val="annotation subject"/>
    <w:basedOn w:val="CommentText"/>
    <w:next w:val="CommentText"/>
    <w:link w:val="CommentSubjectChar"/>
    <w:uiPriority w:val="99"/>
    <w:semiHidden/>
    <w:unhideWhenUsed/>
    <w:rsid w:val="00790636"/>
    <w:rPr>
      <w:b/>
      <w:bCs/>
    </w:rPr>
  </w:style>
  <w:style w:type="character" w:customStyle="1" w:styleId="CommentSubjectChar">
    <w:name w:val="Comment Subject Char"/>
    <w:basedOn w:val="CommentTextChar"/>
    <w:link w:val="CommentSubject"/>
    <w:uiPriority w:val="99"/>
    <w:semiHidden/>
    <w:rsid w:val="00790636"/>
    <w:rPr>
      <w:b/>
      <w:bCs/>
      <w:sz w:val="20"/>
      <w:szCs w:val="20"/>
    </w:rPr>
  </w:style>
  <w:style w:type="paragraph" w:customStyle="1" w:styleId="isselectedend">
    <w:name w:val="isselectedend"/>
    <w:basedOn w:val="Normal"/>
    <w:rsid w:val="005E3E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27071">
      <w:bodyDiv w:val="1"/>
      <w:marLeft w:val="0"/>
      <w:marRight w:val="0"/>
      <w:marTop w:val="0"/>
      <w:marBottom w:val="0"/>
      <w:divBdr>
        <w:top w:val="none" w:sz="0" w:space="0" w:color="auto"/>
        <w:left w:val="none" w:sz="0" w:space="0" w:color="auto"/>
        <w:bottom w:val="none" w:sz="0" w:space="0" w:color="auto"/>
        <w:right w:val="none" w:sz="0" w:space="0" w:color="auto"/>
      </w:divBdr>
      <w:divsChild>
        <w:div w:id="1163861308">
          <w:marLeft w:val="0"/>
          <w:marRight w:val="0"/>
          <w:marTop w:val="180"/>
          <w:marBottom w:val="240"/>
          <w:divBdr>
            <w:top w:val="none" w:sz="0" w:space="0" w:color="auto"/>
            <w:left w:val="none" w:sz="0" w:space="0" w:color="auto"/>
            <w:bottom w:val="none" w:sz="0" w:space="0" w:color="auto"/>
            <w:right w:val="none" w:sz="0" w:space="0" w:color="auto"/>
          </w:divBdr>
        </w:div>
        <w:div w:id="379525574">
          <w:marLeft w:val="0"/>
          <w:marRight w:val="0"/>
          <w:marTop w:val="180"/>
          <w:marBottom w:val="240"/>
          <w:divBdr>
            <w:top w:val="none" w:sz="0" w:space="0" w:color="auto"/>
            <w:left w:val="none" w:sz="0" w:space="0" w:color="auto"/>
            <w:bottom w:val="none" w:sz="0" w:space="0" w:color="auto"/>
            <w:right w:val="none" w:sz="0" w:space="0" w:color="auto"/>
          </w:divBdr>
        </w:div>
        <w:div w:id="1096174452">
          <w:marLeft w:val="0"/>
          <w:marRight w:val="0"/>
          <w:marTop w:val="180"/>
          <w:marBottom w:val="240"/>
          <w:divBdr>
            <w:top w:val="none" w:sz="0" w:space="0" w:color="auto"/>
            <w:left w:val="none" w:sz="0" w:space="0" w:color="auto"/>
            <w:bottom w:val="none" w:sz="0" w:space="0" w:color="auto"/>
            <w:right w:val="none" w:sz="0" w:space="0" w:color="auto"/>
          </w:divBdr>
        </w:div>
        <w:div w:id="1286698225">
          <w:marLeft w:val="0"/>
          <w:marRight w:val="0"/>
          <w:marTop w:val="180"/>
          <w:marBottom w:val="240"/>
          <w:divBdr>
            <w:top w:val="none" w:sz="0" w:space="0" w:color="auto"/>
            <w:left w:val="none" w:sz="0" w:space="0" w:color="auto"/>
            <w:bottom w:val="none" w:sz="0" w:space="0" w:color="auto"/>
            <w:right w:val="none" w:sz="0" w:space="0" w:color="auto"/>
          </w:divBdr>
        </w:div>
        <w:div w:id="1354303674">
          <w:marLeft w:val="0"/>
          <w:marRight w:val="0"/>
          <w:marTop w:val="180"/>
          <w:marBottom w:val="240"/>
          <w:divBdr>
            <w:top w:val="none" w:sz="0" w:space="0" w:color="auto"/>
            <w:left w:val="none" w:sz="0" w:space="0" w:color="auto"/>
            <w:bottom w:val="none" w:sz="0" w:space="0" w:color="auto"/>
            <w:right w:val="none" w:sz="0" w:space="0" w:color="auto"/>
          </w:divBdr>
        </w:div>
        <w:div w:id="1688019320">
          <w:marLeft w:val="0"/>
          <w:marRight w:val="0"/>
          <w:marTop w:val="180"/>
          <w:marBottom w:val="240"/>
          <w:divBdr>
            <w:top w:val="none" w:sz="0" w:space="0" w:color="auto"/>
            <w:left w:val="none" w:sz="0" w:space="0" w:color="auto"/>
            <w:bottom w:val="none" w:sz="0" w:space="0" w:color="auto"/>
            <w:right w:val="none" w:sz="0" w:space="0" w:color="auto"/>
          </w:divBdr>
        </w:div>
        <w:div w:id="26107207">
          <w:marLeft w:val="0"/>
          <w:marRight w:val="0"/>
          <w:marTop w:val="180"/>
          <w:marBottom w:val="240"/>
          <w:divBdr>
            <w:top w:val="none" w:sz="0" w:space="0" w:color="auto"/>
            <w:left w:val="none" w:sz="0" w:space="0" w:color="auto"/>
            <w:bottom w:val="none" w:sz="0" w:space="0" w:color="auto"/>
            <w:right w:val="none" w:sz="0" w:space="0" w:color="auto"/>
          </w:divBdr>
        </w:div>
        <w:div w:id="143394570">
          <w:marLeft w:val="0"/>
          <w:marRight w:val="0"/>
          <w:marTop w:val="180"/>
          <w:marBottom w:val="240"/>
          <w:divBdr>
            <w:top w:val="none" w:sz="0" w:space="0" w:color="auto"/>
            <w:left w:val="none" w:sz="0" w:space="0" w:color="auto"/>
            <w:bottom w:val="none" w:sz="0" w:space="0" w:color="auto"/>
            <w:right w:val="none" w:sz="0" w:space="0" w:color="auto"/>
          </w:divBdr>
        </w:div>
      </w:divsChild>
    </w:div>
    <w:div w:id="816264515">
      <w:bodyDiv w:val="1"/>
      <w:marLeft w:val="0"/>
      <w:marRight w:val="0"/>
      <w:marTop w:val="0"/>
      <w:marBottom w:val="0"/>
      <w:divBdr>
        <w:top w:val="none" w:sz="0" w:space="0" w:color="auto"/>
        <w:left w:val="none" w:sz="0" w:space="0" w:color="auto"/>
        <w:bottom w:val="none" w:sz="0" w:space="0" w:color="auto"/>
        <w:right w:val="none" w:sz="0" w:space="0" w:color="auto"/>
      </w:divBdr>
    </w:div>
    <w:div w:id="888955030">
      <w:bodyDiv w:val="1"/>
      <w:marLeft w:val="0"/>
      <w:marRight w:val="0"/>
      <w:marTop w:val="0"/>
      <w:marBottom w:val="0"/>
      <w:divBdr>
        <w:top w:val="none" w:sz="0" w:space="0" w:color="auto"/>
        <w:left w:val="none" w:sz="0" w:space="0" w:color="auto"/>
        <w:bottom w:val="none" w:sz="0" w:space="0" w:color="auto"/>
        <w:right w:val="none" w:sz="0" w:space="0" w:color="auto"/>
      </w:divBdr>
      <w:divsChild>
        <w:div w:id="258297421">
          <w:marLeft w:val="0"/>
          <w:marRight w:val="0"/>
          <w:marTop w:val="180"/>
          <w:marBottom w:val="240"/>
          <w:divBdr>
            <w:top w:val="none" w:sz="0" w:space="0" w:color="auto"/>
            <w:left w:val="none" w:sz="0" w:space="0" w:color="auto"/>
            <w:bottom w:val="none" w:sz="0" w:space="0" w:color="auto"/>
            <w:right w:val="none" w:sz="0" w:space="0" w:color="auto"/>
          </w:divBdr>
        </w:div>
      </w:divsChild>
    </w:div>
    <w:div w:id="943659376">
      <w:bodyDiv w:val="1"/>
      <w:marLeft w:val="0"/>
      <w:marRight w:val="0"/>
      <w:marTop w:val="0"/>
      <w:marBottom w:val="0"/>
      <w:divBdr>
        <w:top w:val="none" w:sz="0" w:space="0" w:color="auto"/>
        <w:left w:val="none" w:sz="0" w:space="0" w:color="auto"/>
        <w:bottom w:val="none" w:sz="0" w:space="0" w:color="auto"/>
        <w:right w:val="none" w:sz="0" w:space="0" w:color="auto"/>
      </w:divBdr>
    </w:div>
    <w:div w:id="211755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D185B-A22C-43C1-80DC-5A3B49A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3</Pages>
  <Words>861</Words>
  <Characters>4909</Characters>
  <Application>Microsoft Office Word</Application>
  <DocSecurity>0</DocSecurity>
  <Lines>40</Lines>
  <Paragraphs>11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ThaiHa</dc:creator>
  <cp:lastModifiedBy>Administrator</cp:lastModifiedBy>
  <cp:revision>100</cp:revision>
  <cp:lastPrinted>2026-07-16T15:58:00Z</cp:lastPrinted>
  <dcterms:created xsi:type="dcterms:W3CDTF">2026-05-27T06:58:00Z</dcterms:created>
  <dcterms:modified xsi:type="dcterms:W3CDTF">2026-07-20T08:55:00Z</dcterms:modified>
</cp:coreProperties>
</file>