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2024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98/NQ-HĐND</w:t>
      </w:r>
    </w:p>
    <w:p>
      <w:r>
        <w:t>Bình Định, ngày 12 tháng 12 năm 2024</w:t>
      </w:r>
    </w:p>
    <w:p>
      <w:r>
        <w:t>NGHỊ QUYẾT</w:t>
      </w:r>
    </w:p>
    <w:p>
      <w:r>
        <w:t>VỀ ĐIỀU CHỈNH, BỔ SUNG KẾ HOẠCH ĐẦU TƯ CÔNG TRUNG HẠN, GIAI ĐOẠN 2021-2025</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Nghị quyết số 58/NQ-HĐND ngày 27 tháng 7 năm 2021, Nghị quyết số 73/NQ- HĐND ngày 11 tháng 12 năm 2021, Nghị quyết số 03/NQ-HĐND ngày 23 tháng 3 năm 2022, Nghị quyết số 04/NQ-HĐND ngày 23 tháng 3 năm 2022, Nghị quyết số 18/NQ-HĐND ngày 20 tháng 7 năm 2022, Nghị quyết số 31/NQ-HĐND ngày 07 tháng 9 năm 2022, Nghị quyết số 51/NQ-HĐND ngày 19 tháng 9 năm 2022, Nghị quyết số 59/NQ-HĐND ngày 10 tháng 12 năm 2022, Nghị quyết số 03/NQ-HĐND ngày 23 tháng 3 năm 2023, Nghị quyết số 25/NQ-HĐND ngày 14 tháng 7 năm 2023, Nghị quyết số 53/NQ-HĐND ngày 21 tháng 9 năm 2023, Nghị quyết số 78/NQ- HĐND ngày 06 tháng 12 năm 2023, Nghị quyết số 03/NQ-HĐND ngày 15 tháng 3 năm 2024, Nghị quyết số 27/NQ-HĐND ngày 12 tháng 7 năm 2024, Nghị quyết số 45/NQ-HĐND ngày 27 tháng 9 năm 2024, Nghị quyết số 72/NQ-HĐND ngày 07 tháng 11 năm 2024 của Hội đồng nhân dân tỉnh về việc điều chỉnh, bổ sung kế hoạch đầu tư công trung hạn giai đoạn 2021-2025.</w:t>
      </w:r>
    </w:p>
    <w:p>
      <w:r>
        <w:t>Xét Tờ trình số 353/TTr-UBND ngày 04 tháng 12 năm 2024 của Ủy ban nhân dân tỉnh về việc điều chỉnh, bổ sung kế hoạch đầu tư công trung hạn, giai đoạn 2021-2025; Báo cáo thẩm tra số 138/BC-KTNS ngày 08 tháng 12 năm 2024 của Ban Kinh tế - Ngân sách Hội đồng nhân dân tỉnh; ý kiến thảo luận của đại biểu Hội đồng nhân dân tại kỳ họp.</w:t>
      </w:r>
    </w:p>
    <w:p>
      <w:r>
        <w:t>QUYẾT NGHỊ:</w:t>
      </w:r>
    </w:p>
    <w:p>
      <w:r>
        <w:t>Điều 1.    Nhất trí điều chỉnh, bổ sung kế hoạch đầu tư công trung hạn giai đoạn 2021 - 2025, với các nội dung như sau:</w:t>
      </w:r>
    </w:p>
    <w:p>
      <w:r>
        <w:t>1. Vốn ngân sách địa phương:</w:t>
      </w:r>
    </w:p>
    <w:p>
      <w:r>
        <w:t>- Bổ sung tổng nguồn và phân bổ chi tiết kế hoạch đầu tư công trung hạn 2.806.828 triệu đồng, trong đó:</w:t>
      </w:r>
    </w:p>
    <w:p>
      <w:r>
        <w:t>+ Nguồn thu tiền sử dụng đất phân cấp huyện, thị xã, thành phố: 2.562.000 triệu đồng.</w:t>
      </w:r>
    </w:p>
    <w:p>
      <w:r>
        <w:t>+ Vốn xổ số kiến thiết: 74.865 triệu đồng.</w:t>
      </w:r>
    </w:p>
    <w:p>
      <w:r>
        <w:t>+ Bội chi ngân sách: 86.863 triệu đồng.</w:t>
      </w:r>
    </w:p>
    <w:p>
      <w:r>
        <w:t>+ Nguồn vốn khác của ngân sách tỉnh: 83.100 triệu đồng.</w:t>
      </w:r>
    </w:p>
    <w:p>
      <w:r>
        <w:t>(Có phụ lục 01, 02 kèm theo)</w:t>
      </w:r>
    </w:p>
    <w:p>
      <w:r>
        <w:t>- Điều chỉnh, bổ sung kế hoạch vốn trung hạn giữa các danh mục, dự án:</w:t>
      </w:r>
    </w:p>
    <w:p>
      <w:r>
        <w:t>+ Vốn đầu tư tập trung phân cấp huyện, thị xã, thành phố: Điều chỉnh giảm 6.758 triệu đồng vốn đầu tư tập trung phân cấp cho thị xã An Nhơn, thị xã Hoài Nhơn và huyện Tuy Phước để bổ sung cho thành phố Quy Nhơn</w:t>
      </w:r>
    </w:p>
    <w:p>
      <w:r>
        <w:t>+ Vốn ngân sách tỉnh: Điều chỉnh giảm 867.283 triệu đồng của danh mục Hỗ trợ, đối ứng các dự án PPP và các dự án thuộc chương trình khuyến khích doanh nghiệp đầu tư vào nông nghiệp, nông thôn và 02 dự án ODA để bổ sung cho 3 danh mục và 19 dự án.</w:t>
      </w:r>
    </w:p>
    <w:p>
      <w:r>
        <w:t>(Có Phụ lục số 03 kèm theo)</w:t>
      </w:r>
    </w:p>
    <w:p>
      <w:r>
        <w:t>- Bổ sung danh mục các công trình hạ tầng để phát triển quỹ đất; các khu tái định cư, hỗ trợ, bồi thường, giải phóng mặt bằng các dự án của tỉnh giai đoạn 2021-2025 tại phụ lục 06 của Nghị quyết số 58/NQ-HĐND ngày 27/7/2021 cho 01 dự án.</w:t>
      </w:r>
    </w:p>
    <w:p>
      <w:r>
        <w:t>(Có Phụ lục số 04 kèm theo)</w:t>
      </w:r>
    </w:p>
    <w:p>
      <w:r>
        <w:t>2. Vốn ngân sách trung ương:</w:t>
      </w:r>
    </w:p>
    <w:p>
      <w:r>
        <w:t>- Chương trình mục tiêu quốc gia phát triển kinh tế - xã hội vùng đồng bào dân tộc thiểu số và miền núi: Điều chỉnh giảm 14.666,772 triệu đồng của 26 dự án để bố trí cho 15 dự án.</w:t>
      </w:r>
    </w:p>
    <w:p>
      <w:r>
        <w:t>(Có Phụ lục số 05 kèm theo)</w:t>
      </w:r>
    </w:p>
    <w:p>
      <w:r>
        <w:t>- Chương trình mục tiêu quốc gia giảm nghèo bền vững: Điều chỉnh giảm 13.040,645 triệu đồng của 11 dự án để bố trí cho 7 dự án.</w:t>
      </w:r>
    </w:p>
    <w:p>
      <w:r>
        <w:t>(Có Phụ lục số 06 kèm theo)</w:t>
      </w:r>
    </w:p>
    <w:p>
      <w:r>
        <w:t>- Chương trình mục tiêu quốc gia xây dựng nông thôn mới: Điều chỉnh giảm 34.395,585 triệu đồng, trong đó giảm 3.163,585 triệu đồng của 05 dự án hoàn thành, không còn nhu cầu sử dụng vốn và giảm 31.232 triệu đồng của các xã thực hiện mục tiêu đạt chuẩn nông thôn mới nâng cao và nông thôn mới kiểu mẫu giai đoạn 2021-2025 để bổ sung cho 107 dự án.</w:t>
      </w:r>
    </w:p>
    <w:p>
      <w:r>
        <w:t>(Có Phụ lục số 07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và có hiệu lực từ ngày 12 tháng 12 năm 2024./.</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