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97/2024/NQ-HĐND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sử dụng nguồn chi thường xuyên ngân sách Nhà nước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97/2024/NQ-HĐND</w:t>
      </w:r>
    </w:p>
    <w:p>
      <w:r>
        <w:t>Sơn La, ngày 07 tháng 11 năm 2024</w:t>
      </w:r>
    </w:p>
    <w:p>
      <w:r>
        <w:t>NGHỊ QUYẾT</w:t>
      </w:r>
    </w:p>
    <w:p>
      <w:r>
        <w:t>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SỬ DỤNG NGUỒN CHI THƯỜNG XUYÊN NGÂN SÁCH NHÀ NƯỚC TRÊN ĐỊA BÀN TỈNH SƠN LA</w:t>
      </w:r>
    </w:p>
    <w:p>
      <w:r>
        <w:t>HỘI ĐỒNG NHÂN DÂN TỈNH SƠN LA</w:t>
      </w:r>
    </w:p>
    <w:p>
      <w:r>
        <w:t>KHÓA XV, KỲ HỌP CHUYÊN ĐỀ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năm ngày 22 tháng 6 năm 2015; Luật sửa đổi, bổ sung một số điều của Luật Ban hành văn bản quy phạm pháp luật ngày 18 tháng 6 năm 2020;</w:t>
      </w:r>
    </w:p>
    <w:p>
      <w:r>
        <w:t>Căn cứ Luật ngân sách nhà nước năm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đầu tư xây dựng;</w:t>
      </w:r>
    </w:p>
    <w:p>
      <w:r>
        <w:t>Xét Tờ trình số 231/TTr-UBND ngày 04 tháng 11 năm 2024 của UBND tỉnh; Báo cáo thẩm tra số 925/BC-KTNS ngày 06 tháng 11 năm 2024 của Ban Kinh tế - Ngân sách HĐND tỉnh và ý kiến thảo luận của đại biểu Hội đồng nhân dân tại kỳ họp.</w:t>
      </w:r>
    </w:p>
    <w:p>
      <w:r>
        <w:t>QUYẾT NGHỊ:</w:t>
      </w:r>
    </w:p>
    <w:p>
      <w:r>
        <w:t>Điều 1. Ban hành kèm theo Nghị quyết này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sử dụng nguồn chi thường xuyên ngân sách nhà nước trên địa bàn tỉnh Sơn La.</w:t>
      </w:r>
    </w:p>
    <w:p>
      <w:r>
        <w:t>Điều 2. Tổ chức thực hiện</w:t>
      </w:r>
    </w:p>
    <w:p>
      <w:r>
        <w:t>1. Ủy ban nhân dân tỉnh tổ chức triển khai, thực hiện Nghị quyết.</w:t>
      </w:r>
    </w:p>
    <w:p>
      <w:r>
        <w:t>2. Thường trực HĐND, các Ban của HĐND, các tổ đại biểu HĐND và các vị đại biểu HĐND tỉnh giám sát việc thực hiện nghị quyết.</w:t>
      </w:r>
    </w:p>
    <w:p>
      <w:r>
        <w:t>Nghị quyết này đã được Hội đồng nhân dân tỉnh Sơn La Khóa XV, Kỳ họp chuyên đề thứ 25 thông qua ngày 07 tháng 11 năm 2024 và có hiệu lực từ ngày thông qua./.</w:t>
      </w:r>
    </w:p>
    <w:p>
      <w:r>
        <w:t>Nơi nhận:</w:t>
      </w:r>
    </w:p>
    <w:p>
      <w:r>
        <w:t>-    Ủy ban thường vụ Quốc hội;</w:t>
      </w:r>
    </w:p>
    <w:p>
      <w:r>
        <w:t>- Các Bộ: Tư pháp; Tài chính;</w:t>
      </w:r>
    </w:p>
    <w:p>
      <w:r>
        <w:t>- Vụ pháp chế - Bộ Tài chính;</w:t>
      </w:r>
    </w:p>
    <w:p>
      <w:r>
        <w:t>- Cục Kiểm tra VBQPPL, Bộ Tư pháp;</w:t>
      </w:r>
    </w:p>
    <w:p>
      <w:r>
        <w:t>- Ban Thường vụ tỉnh ủy,</w:t>
      </w:r>
    </w:p>
    <w:p>
      <w:r>
        <w:t>- TT HĐND; UBND; UBMTTQVN tỉnh;</w:t>
      </w:r>
    </w:p>
    <w:p>
      <w:r>
        <w:t>- Đoàn ĐBQH tỉnh; Đại biểu HĐND tỉnh;</w:t>
      </w:r>
    </w:p>
    <w:p>
      <w:r>
        <w:t>- Các sở, ban, ngành, Đoàn thể của tỉnh;</w:t>
      </w:r>
    </w:p>
    <w:p>
      <w:r>
        <w:t>- VP: Tỉnh ủy, ĐĐBQH, HĐND, UBND tỉnh;</w:t>
      </w:r>
    </w:p>
    <w:p>
      <w:r>
        <w:t>- TT huyện ủy, Thành ủy, HĐND; UBND huyện, TP;</w:t>
      </w:r>
    </w:p>
    <w:p>
      <w:r>
        <w:t>- TT Đảng ủy, HĐND, UBND xã, phường, thị trấn;</w:t>
      </w:r>
    </w:p>
    <w:p>
      <w:r>
        <w:t>- Các Trung tâm: Thông tin tỉnh, lưu trữ lịch sử tỉnh;</w:t>
      </w:r>
    </w:p>
    <w:p>
      <w:r>
        <w:t>- Lưu: VT, KTNS.</w:t>
      </w:r>
    </w:p>
    <w:p>
      <w:r>
        <w:t>CHỦ TỊCH</w:t>
      </w:r>
    </w:p>
    <w:p>
      <w:r>
        <w:t>Nguyễn Thái Hưng</w:t>
      </w:r>
    </w:p>
    <w:p>
      <w:r>
        <w:t>QUY ĐỊNH</w:t>
      </w:r>
    </w:p>
    <w:p>
      <w:r>
        <w:t>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SỬ DỤNG NGUỒN CHI THƯỜNG XUYÊN NGÂN SÁCH NHÀ NƯỚC TRÊN ĐỊA BÀN TỈNH SƠN LA</w:t>
      </w:r>
    </w:p>
    <w:p>
      <w:r>
        <w:t>(Ban hành kèm theo Nghị quyết số 97/2024/NQ-HĐND ngày 07 tháng 11 năm 2024 của Hội đồng nhân dân tỉnh Sơn La)</w:t>
      </w:r>
    </w:p>
    <w:p>
      <w:r>
        <w:t>Chương I</w:t>
      </w:r>
    </w:p>
    <w:p>
      <w:r>
        <w:t>QUY ĐỊNH CHUNG</w:t>
      </w:r>
    </w:p>
    <w:p>
      <w:r>
        <w:t>Điều 1. Phạm vi điều chỉnh</w:t>
      </w:r>
    </w:p>
    <w:p>
      <w:r>
        <w:t>Nghị quyết này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sử dụng nguồn chi thường xuyên ngân sách nhà nước trên địa bàn tỉnh Sơn La theo điểm b khoản 2 Điều 5 và điểm b khoản 2 Điều 8 Nghị định số 138/2024/NĐ-CP ngày 24/10/2024 của Chính phủ quy định việc lập dự toán, quản lý, sử dụng chi thường xuyên ngân sách nhà nước để mua sắm tài sản, trang thiết bị; cải tạo, nâng cấp, mở rộng, xây dựng mới hạng mục công trình trong các dự án đầu tư xây dựng.</w:t>
      </w:r>
    </w:p>
    <w:p>
      <w:r>
        <w:t>Điều 2. Đối tượng áp dụng</w:t>
      </w:r>
    </w:p>
    <w:p>
      <w:r>
        <w:t>1. Các cơ quan nhà nước, tổ chức chính trị và các tổ chức chính trị - xã hội.</w:t>
      </w:r>
    </w:p>
    <w:p>
      <w:r>
        <w:t>2. Các đơn vị sự nghiệp công lập.</w:t>
      </w:r>
    </w:p>
    <w:p>
      <w:r>
        <w:t>3.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w:t>
      </w:r>
    </w:p>
    <w:p>
      <w:r>
        <w:t>4. Các cơ quan nhà nước trực thuộc UBND tỉnh (sau đây gọi chung là Sở); Các cơ quan nhà nước trực thuộc UBND huyện (sau đây gọi chung là Phòng).</w:t>
      </w:r>
    </w:p>
    <w:p>
      <w:r>
        <w:t>Chương II</w:t>
      </w:r>
    </w:p>
    <w:p>
      <w:r>
        <w:t>THẨM QUYỀN QUYẾT ĐỊNH PHÊ DUYỆT NHIỆM VỤ VÀ DỰ TOÁN KINH PHÍ</w:t>
      </w:r>
    </w:p>
    <w:p>
      <w:r>
        <w:t>Điều 3. Quy định thẩm quyền quyết định phê duyệt nhiệm vụ và dự toán kinh phí thực hiện mua sắm tài sản, trang thiết bị</w:t>
      </w:r>
    </w:p>
    <w:p>
      <w:r>
        <w:t>1. Các cơ quan, tổ chức, đơn vị cấp tỉnh</w:t>
      </w:r>
    </w:p>
    <w:p>
      <w:r>
        <w:t>a. UBND tỉnh quyết định phê duyệt nhiệm vụ và dự toán kinh phí thực hiện mua sắm tài sản, trang thiết bị đối với nhiệm vụ mua sắm tài sản, trang thiết bị có tổng dự toán kinh phí thực hiện từ 10 tỷ đồng trở lên/nhiệm vụ.</w:t>
      </w:r>
    </w:p>
    <w:p>
      <w:r>
        <w:t>b. Chủ tịch UBND tỉnh quyết định phê duyệt nhiệm vụ và dự toán kinh phí thực hiện mua sắm tài sản, trang thiết bị có tổng dự toán kinh phí thực hiện từ 05 tỷ đồng đến dưới 10 tỷ đồng/nhiệm vụ.</w:t>
      </w:r>
    </w:p>
    <w:p>
      <w:r>
        <w:t>c. Thủ trưởng đơn vị dự toán cấp I quyết định phê duyệt nhiệm vụ và dự toán kinh phí thực hiện mua sắm tài sản, trang thiết bị có tổng dự toán kinh phí thực hiện từ 01 tỷ đồng đến dưới 05 tỷ đồng/nhiệm vụ.</w:t>
      </w:r>
    </w:p>
    <w:p>
      <w:r>
        <w:t>d. Thủ trưởng đơn vị dự toán các cấp quyết định phê duyệt nhiệm vụ và dự toán kinh phí thực hiện mua sắm tài sản, trang thiết bị có tổng dự toán kinh phí thực hiện dưới 01 tỷ đồng/nhiệm vụ.</w:t>
      </w:r>
    </w:p>
    <w:p>
      <w:r>
        <w:t>2. Các cơ quan, tổ chức, đơn vị cấp huyện, thành phố (gọi chung là cấp huyện), cấp xã, phường, thị trấn (gọi chung là cấp xã)</w:t>
      </w:r>
    </w:p>
    <w:p>
      <w:r>
        <w:t>a. UBND cấp huyện trình UBND tỉnh quyết định phê duyệt nhiệm vụ và dự toán kinh phí thực hiện mua sắm tài sản, trang thiết bị có tổng dự toán kinh phí thực hiện từ 10 tỷ đồng trở lên/nhiệm vụ.</w:t>
      </w:r>
    </w:p>
    <w:p>
      <w:r>
        <w:t>b. UBND cấp huyện trình Chủ tịch UBND tỉnh quyết định phê duyệt nhiệm vụ và dự toán kinh phí thực hiện mua sắm tài sản, trang thiết bị có tổng dự toán kinh phí thực hiện từ 05 tỷ đồng đến dưới 10 tỷ đồng/nhiệm vụ.</w:t>
      </w:r>
    </w:p>
    <w:p>
      <w:r>
        <w:t>c. Chủ tịch UBND cấp huyện quyết định phê duyệt nhiệm vụ và dự toán kinh phí thực hiện mua sắm tài sản, trang thiết bị có tổng dự toán kinh phí thực hiện từ 01 tỷ đồng đến dưới 05 tỷ đồng/nhiệm vụ.</w:t>
      </w:r>
    </w:p>
    <w:p>
      <w:r>
        <w:t>d. Thủ trưởng đơn vị dự toán các cấp quyết định phê duyệt nhiệm vụ và dự toán kinh phí thực hiện mua sắm tài sản, trang thiết bị có tổng dự toán kinh phí thực hiện dưới 01 tỷ đồng/nhiệm vụ.</w:t>
      </w:r>
    </w:p>
    <w:p>
      <w:r>
        <w:t>Điều 4. Quy định phân cấp thẩm quyền quyết định phê duyệt nhiệm vụ  và  dự toán kinh phí thực hiện cải tạo, nâng cấp, mở rộng, xây dựng mới hạng mục công trình trong các dự án đã đầu tư xây dựng</w:t>
      </w:r>
    </w:p>
    <w:p>
      <w:r>
        <w:t>1. Các cơ quan, tổ chức, đơn vị cấp tỉnh</w:t>
      </w:r>
    </w:p>
    <w:p>
      <w:r>
        <w:t>a. UBND tỉnh quyết định phê duyệt nhiệm vụ và dự toán kinh phí thực hiện cải tạo, nâng cấp, mở rộng, xây dựng mới hạng mục công trình trong các dự án đã đầu tư xây dựng của các tổ chức, đơn vị có tổng dự toán kinh phí thực hiện tối đa 15 tỷ đồng/nhiệm vụ (trừ trường hợp quy định tại điểm b, điểm c khoản này).</w:t>
      </w:r>
    </w:p>
    <w:p>
      <w:r>
        <w:t>b. UBND tỉnh quyết định phê duyệt nhiệm vụ và dự toán kinh phí thực hiện cải tạo, nâng cấp, mở rộng, xây dựng mới hạng mục công trình trong các dự án đã đầu tư xây dựng của các Sở; các cơ quan, đơn vị trực thuộc Sở có tổng dự toán kinh phí thực hiện từ 05 tỷ đồng đến 15 tỷ đồng/nhiệm vụ.</w:t>
      </w:r>
    </w:p>
    <w:p>
      <w:r>
        <w:t>c. Sở quyết định phê duyệt nhiệm vụ và dự toán kinh phí thực hiện cải tạo, nâng cấp, mở rộng, xây dựng mới hạng mục công trình trong các dự án đã đầu tư xây dựng của các Sở; các cơ quan, đơn vị trực thuộc Sở có tổng dự toán kinh phí thực hiện dưới 05 tỷ đồng/nhiệm vụ.</w:t>
      </w:r>
    </w:p>
    <w:p>
      <w:r>
        <w:t>2. Các cơ quan, tổ chức, đơn vị cấp huyện, thành phố (gọi chung là cấp huyện), cấp xã, phường, thị trấn (gọi chung là cấp xã)</w:t>
      </w:r>
    </w:p>
    <w:p>
      <w:r>
        <w:t>a. UBND cấp huyện quyết định phê duyệt nhiệm vụ và dự toán kinh phí thực hiện cải tạo, nâng cấp, mở rộng, xây dựng mới hạng mục công trình trong các dự án đã đầu tư có tổng dự toán kinh phí thực hiện tối đa 15 tỷ đồng/nhiệm vụ (trừ trường hợp quy định tại điểm b khoản này).</w:t>
      </w:r>
    </w:p>
    <w:p>
      <w:r>
        <w:t>b. Phòng, UBND cấp xã quyết định phê duyệt nhiệm vụ và dự toán kinh phí thực hiện cải tạo, nâng cấp, mở rộng, xây dựng mới hạng mục công trình trong các dự án đã đầu tư của các Phòng, các đơn vị trực thuộc Phòng, UBND cấp xã có tổng dự toán kinh phí thực hiện dưới 500 triệu đồng/nhiệm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