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96/2025/NQ-HĐND quy định mức thu, chế độ thu, nộp, quản lý và sử dụng phí thẩm định báo cáo đánh giá tác động môi trường, phí thẩm định phương án cải tạo, phục hồi môi trường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96/2025/NQ-HĐND</w:t>
      </w:r>
    </w:p>
    <w:p>
      <w:r>
        <w:t>Thành phố Hồ Chí Minh, ngày 26 tháng 12 năm 2025</w:t>
      </w:r>
    </w:p>
    <w:p>
      <w:r>
        <w:t>NGHỊ QUYẾT</w:t>
      </w:r>
    </w:p>
    <w:p>
      <w:r>
        <w:t>QUY ĐỊNH MỨC THU, CHẾ ĐỘ THU, NỘP, QUẢN LÝ VÀ SỬ DỤNG PHÍ THẨM ĐỊNH BÁO CÁO ĐÁNH GIÁ TÁC ĐỘNG MÔI TRƯỜNG, PHÍ THẨM ĐỊNH PHƯƠNG ÁN CẢI TẠO, PHỤC HỒI MÔI TRƯỜNG TRÊN ĐỊA BÀN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Bảo vệ môi trường số 72/2020/QH14 được sửa đổi, bổ sung bởi Luật số 11/2022/QH15, Luật số 16/2023/QH15, Luật số 18/2023/QH15, Luật số 54/2024/QH15;</w:t>
      </w:r>
    </w:p>
    <w:p>
      <w:r>
        <w:t>Căn cứ Luật Phí và Lệ phí số 97/2015/QH13 được sửa đổi, bổ sung bởi Luật số 09/2017/QH14, Luật số 23/2018/QH14, Luật số 72/2020/QH14, Luật số 16/2023/QH15, Luật số 20/2023/QH15, Luật số 24/2023/QH15, Luật số 33/2024/QH15, Luật số 35/2024/QH15, Luật số 47/2024/QH15, Luật số 60/2024/QH15, Luật số 74/2025/QH15, Luật số 89/2025/QH15, Luật số 94/2025/QH15, Luật số 95/2025/QH15;</w:t>
      </w:r>
    </w:p>
    <w:p>
      <w:r>
        <w:t>Căn cứ Nghị định số 120/2016/NĐ-CP của Chính phủ quy định chi tiết và hướng dẫn thi hành một số điều của Luật Phí và lệ phí được sửa đổi, bổ sung bởi Nghị định số 82/2023/NĐ-CP;</w:t>
      </w:r>
    </w:p>
    <w:p>
      <w:r>
        <w:t>Căn cứ Nghị định số 08/2022/NĐ-CP của Chính phủ quy định chi tiết một số điều của Luật Bảo vệ môi trường được sửa đổi, bổ sung bởi Nghị định số 05/2025/NĐ-CP;</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136/2025/NĐ-CP của Chính phủ quy định phân quyền, phân cấp trong lĩnh vực nông nghiệp và môi trường;</w:t>
      </w:r>
    </w:p>
    <w:p>
      <w:r>
        <w:t>Căn cứ Thông tư số 02/2017/TT-BTC của Bộ trưởng Bộ Tài chính hướng dẫn quản lý kinh phí sự nghiệp bảo vệ môi trường được sửa đổi, bổ sung bởi Thông tư số 31/2023/TT-BTC và Thông tư số 94/2024/TT-BTC;</w:t>
      </w:r>
    </w:p>
    <w:p>
      <w:r>
        <w:t>Căn cứ Thông tư số 85/2019/TT-BTC của Bộ trưởng Bộ Tài chính hướng dẫn về phí và lệ phí thuộc thẩm quyền quyết định của Hội đồng nhân dân tỉnh, thành phố trực thuộc Trung ương được sửa đổi, bổ sung bởi Thông tư số 106/2021/TT-BTC;</w:t>
      </w:r>
    </w:p>
    <w:p>
      <w:r>
        <w:t>Căn cứ Thông tư số 02/2022/TT-BTNMT của Bộ trưởng Bộ Tài nguyên và Môi trường quy định chi tiết thi hành một số điều của Luật Bảo vệ môi trường được sửa đổi, bổ sung bởi Thông tư số 07/2025/TT-BTNMT;</w:t>
      </w:r>
    </w:p>
    <w:p>
      <w:r>
        <w:t>Xét Tờ trình số 1125/TTr-UBND ngày 19 tháng 12 năm 2025 của Ủy ban nhân dân Thành phố về dự thảo Nghị quyết quy định mức thu, chế độ thu, nộp, quản lý và sử dụng phí thẩm định báo cáo đánh giá tác động môi trường, phí thẩm định phương án cải tạo, phục hồi môi trường trên địa bàn Thành phố Hồ Chí Minh; Báo cáo thẩm tra số 973/BC-BĐT ngày 25 tháng 12 năm 2025 của Ban Đô thị Hội đồng nhân dân Thành phố; ý kiến thảo luận của đại biểu Hội đồng nhân dân tại kỳ họp;</w:t>
      </w:r>
    </w:p>
    <w:p>
      <w:r>
        <w:t>Hội đồng nhân dân Thành phố ban hành Nghị quyết quy định mức thu, chế độ thu, nộp, quản lý và sử dụng phí thẩm định báo cáo đánh giá tác động môi trường, phí thẩm định phương án cải tạo, phục hồi môi trường trên địa bàn Thành phố Hồ Chí Minh.</w:t>
      </w:r>
    </w:p>
    <w:p>
      <w:r>
        <w:t>Điều 1. Phạm vi điều chỉnh và đối tượng áp dụng</w:t>
      </w:r>
    </w:p>
    <w:p>
      <w:r>
        <w:t>1. Phạm vi điều chỉnh</w:t>
      </w:r>
    </w:p>
    <w:p>
      <w:r>
        <w:t>Nghị quyết này quy định mức thu, chế độ thu, nộp, quản lý và sử dụng phí thẩm định báo cáo đánh giá tác động môi trường, phí thẩm định phương án cải tạo, phục hồi môi trường trong hoạt động khai thác khoáng sản trên địa bàn Thành phố Hồ Chí Minh đối với các dự án đầu tư, cơ sở thuộc thẩm quyền thẩm định của Ủy ban nhân dân Thành phố, Chủ tịch Ủy ban nhân dân Thành phố; các dự án đầu tư, cơ sở thuộc thẩm quyền của Bộ trưởng Bộ Nông nghiệp và Môi trường phân quyền cho Chủ tịch Ủy ban nhân dân Thành phố, Bộ Nông nghiệp và Môi trường phân cấp cho Ủy ban nhân dân Thành phố.</w:t>
      </w:r>
    </w:p>
    <w:p>
      <w:r>
        <w:t>2. Đối tượng áp dụng</w:t>
      </w:r>
    </w:p>
    <w:p>
      <w:r>
        <w:t>a) Đối tượng nộp phí: các tổ chức, cá nhân đề nghị thẩm định báo cáo đánh giá tác động môi trường, thẩm định phương án cải tạo, phục hồi môi trường.</w:t>
      </w:r>
    </w:p>
    <w:p>
      <w:r>
        <w:t>b) Tổ chức thu phí: Ủy ban nhân dân Thành phố, Chủ tịch Ủy ban nhân dân Thành phố hoặc cơ quan, đơn vị, tổ chức được Ủy ban nhân dân Thành phố, Chủ tịch Ủy ban nhân dân Thành phố ủy quyền hoặc giao tổ chức tiếp nhận và giải quyết hồ sơ thực hiện thu phí theo quy định tại Nghị quyết này.</w:t>
      </w:r>
    </w:p>
    <w:p>
      <w:r>
        <w:t>Điều 2. Mức thu phí</w:t>
      </w:r>
    </w:p>
    <w:p>
      <w:r>
        <w:t>1. Mức thu phí thẩm định báo cáo đánh giá tác động môi trường được thực hiện như sau:</w:t>
      </w:r>
    </w:p>
    <w:p>
      <w:r>
        <w:t>Đơn vị tính: đồng/hồ sơ</w:t>
      </w:r>
    </w:p>
    <w:p>
      <w:r>
        <w:t>STT</w:t>
      </w:r>
    </w:p>
    <w:p>
      <w:r>
        <w:t>Hoạt động thẩm định</w:t>
      </w:r>
    </w:p>
    <w:p>
      <w:r>
        <w:t>Mức thu</w:t>
      </w:r>
    </w:p>
    <w:p>
      <w:r>
        <w:t>a)</w:t>
      </w:r>
    </w:p>
    <w:p>
      <w:r>
        <w:t>Dự án đầu tư, cơ sở nằm trong khu công nghiệp, khu chế xuất và khu công nghệ cao</w:t>
      </w:r>
    </w:p>
    <w:p>
      <w:r>
        <w:t>11.000.000</w:t>
      </w:r>
    </w:p>
    <w:p>
      <w:r>
        <w:t>b)</w:t>
      </w:r>
    </w:p>
    <w:p>
      <w:r>
        <w:t>Dự án đầu tư, cơ sở nằm ngoài khu công nghiệp, khu chế xuất và khu công nghệ cao</w:t>
      </w:r>
    </w:p>
    <w:p>
      <w:r>
        <w:t>14.500.000</w:t>
      </w:r>
    </w:p>
    <w:p>
      <w:r>
        <w:t>2. Mức thu phí thẩm định phương án cải tạo, phục hồi môi trường trong hoạt động khai thác khoáng sản: 14.500.000 đồng/hồ sơ.</w:t>
      </w:r>
    </w:p>
    <w:p>
      <w:r>
        <w:t>Điều 3. Kê khai, thu, nộp, quyết toán phí</w:t>
      </w:r>
    </w:p>
    <w:p>
      <w:r>
        <w:t>1. Tổ chức, cá nhân đề nghị cơ quan nhà nước có thẩm quyền thực hiện thẩm định báo cáo đánh giá tác động môi trường, thẩm định phương án cải tạo, phục hồi môi trường trong hoạt động khai thác khoáng sản thực hiện nộp phí thẩm định trước ngày tổ chức phiên họp chính thức của Hội đồng thẩm định. Phí được nộp vào tài khoản phí chờ nộp ngân sách của tổ chức thu phí mở tại Kho bạc Nhà nước.</w:t>
      </w:r>
    </w:p>
    <w:p>
      <w:r>
        <w:t>2. Chậm nhất là ngày 05 hàng tháng, tổ chức thu phí phải nộp số tiền phí đã thu của tháng trước vào tài khoản phí chờ nộp ngân sách mở tại Kho bạc Nhà nước.</w:t>
      </w:r>
    </w:p>
    <w:p>
      <w:r>
        <w:t>3. Tổ chức thu phí thực hiện kê khai, nộp số tiền phí thu được theo tháng, quyết toán năm theo quy định tại Luật Quản lý thuế, Nghị định số 126/2020/NĐ-CP ngày 19 tháng 10 năm 2020 của Chính phủ quy định chi tiết một số điều của Luật Quản lý thuế.</w:t>
      </w:r>
    </w:p>
    <w:p>
      <w:r>
        <w:t>Điều 4. Quản lý, sử dụng phí</w:t>
      </w:r>
    </w:p>
    <w:p>
      <w:r>
        <w:t>Tổ chức thu phí nộp 100% số tiền phí thu được vào ngân sách nhà nước theo chương, tiểu mục của Mục lục ngân sách nhà nước hiện hành.</w:t>
      </w:r>
    </w:p>
    <w:p>
      <w:r>
        <w:t>Nguồn chi phí trang trải cho việc thu phí được ngân sách Thành phố bố trí trong dự toán của tổ chức thu phí theo chế độ, định mức chi ngân sách nhà nước theo quy định của pháp luật.</w:t>
      </w:r>
    </w:p>
    <w:p>
      <w:r>
        <w:t>Điều 5. Quy định chuyển tiếp</w:t>
      </w:r>
    </w:p>
    <w:p>
      <w:r>
        <w:t>Hồ sơ đề nghị thẩm định báo cáo đánh giá tác động môi trường, thẩm định phương án cải tạo, phục hồi môi trường trong hoạt động khai thác khoáng sản đã đầy đủ, hợp lệ và được cơ quan nhà nước có thẩm quyền tiếp nhận mà chưa có thông báo nộp phí trước ngày Nghị quyết này có hiệu lực thi hành thì áp dụng mức thu phí theo quy định tại Nghị quyết số 11/2022/NQ-HĐND ngày 08 tháng 7 năm 2022 của Hội đồng nhân dân Thành phố Hồ Chí Minh về phí thẩm định báo cáo đánh giá tác động môi trường trên địa bàn Thành phố Hồ Chí Minh (trước sắp xếp); Nghị quyết số 11/2022/NQ-HĐND ngày 15 tháng 7 năm 2022 của Hội đồng nhân dân tỉnh Bà Rịa - Vũng Tàu quy định mức thu, chế độ thu, nộp, quản lý và sử dụng phí thẩm định báo cáo đánh giá tác động môi trường, phí thẩm định phương án cải tạo, phục hồi môi trường trên địa bàn tỉnh Bà Rịa - Vũng Tàu; Nghị quyết số 05/2024/NQ-HĐND ngày 07 tháng 6 năm 2024 của Hội đồng nhân dân tỉnh Bình Dương quy định mức thu, chế độ thu, nộp và quản lý phí thẩm định báo cáo đánh giá tác động môi trường và phương án cải tạo, phục hồi môi trường trên địa bàn tỉnh Bình Dương.</w:t>
      </w:r>
    </w:p>
    <w:p>
      <w:r>
        <w:t>Điều 6. Tổ chức thực hiện</w:t>
      </w:r>
    </w:p>
    <w:p>
      <w:r>
        <w:t>1. Giao Ủy ban nhân dân Thành phố tổ chức triển khai thực hiện Nghị quyết này.</w:t>
      </w:r>
    </w:p>
    <w:p>
      <w:r>
        <w:t>2. Thường trực Hội đồng nhân dân Thành phố, các Ban của Hội đồng nhân dân, các Tổ đại biểu và đại biểu Hội đồng nhân dân Thành phố giám sát việc triển khai thực hiện Nghị quyết này.</w:t>
      </w:r>
    </w:p>
    <w:p>
      <w:r>
        <w:t>Điều 7. Hiệu lực thi hành</w:t>
      </w:r>
    </w:p>
    <w:p>
      <w:r>
        <w:t>1. Nghị quyết này có hiệu lực thi hành từ ngày 01 tháng 01 năm 2026.</w:t>
      </w:r>
    </w:p>
    <w:p>
      <w:r>
        <w:t>2. Kể từ ngày Nghị quyết này có hiệu lực thi hành, các Nghị quyết sau đây hết hiệu lực thi hành:</w:t>
      </w:r>
    </w:p>
    <w:p>
      <w:r>
        <w:t>a) Nghị quyết số 11/2022/NQ-HĐND ngày 08 tháng 7 năm 2022 của Hội đồng nhân dân Thành phố Hồ Chí Minh về phí thẩm định báo cáo đánh giá tác động môi trường trên địa bàn Thành phố Hồ Chí Minh;</w:t>
      </w:r>
    </w:p>
    <w:p>
      <w:r>
        <w:t>b) Nghị quyết số 05/2024/NQ-HĐND ngày 07 tháng 6 năm 2024 của Hội đồng nhân dân tỉnh Bình Dương quy định mức thu, chế độ thu, nộp và quản lý phí thẩm định báo cáo đánh giá tác động môi trường và phương án cải tạo, phục hồi môi trường trên địa bàn tỉnh Bình Dương;</w:t>
      </w:r>
    </w:p>
    <w:p>
      <w:r>
        <w:t>c) Nghị quyết số 11/2022/NQ-HĐND ngày 15 tháng 7 năm 2022 của Hội đồng nhân dân tỉnh Bà Rịa - Vũng Tàu quy định mức thu, chế độ thu, nộp, quản lý và sử dụng phí thẩm định báo cáo đánh giá tác động môi trường, phí thẩm định phương án cải tạo, phục hồi môi trường trên địa bàn tỉnh Bà Rịa - Vũng Tàu.</w:t>
      </w:r>
    </w:p>
    <w:p>
      <w:r>
        <w:t>Nghị quyết này đã được Hội đồng nhân dân Thành phố Hồ Chí Minh khóa X, Kỳ họp thứ bảy thông qua ngày 26 tháng 12 năm 2025./.</w:t>
      </w:r>
    </w:p>
    <w:p>
      <w:r>
        <w:t>Nơi nhận:</w:t>
      </w:r>
    </w:p>
    <w:p>
      <w:r>
        <w:t>- Ủy ban Thường vụ Quốc hội;</w:t>
      </w:r>
    </w:p>
    <w:p>
      <w:r>
        <w:t>- Văn phòng: Quốc hội, Chính phủ;</w:t>
      </w:r>
    </w:p>
    <w:p>
      <w:r>
        <w:t>- Các Bộ: Nông nghiệp và Môi trường, Tài chính;</w:t>
      </w:r>
    </w:p>
    <w:p>
      <w:r>
        <w:t>- Cục Kiểm tra VB và QLXLVPHC- Bộ Tư pháp;</w:t>
      </w:r>
    </w:p>
    <w:p>
      <w:r>
        <w:t>- Thường trực Thành ủy;</w:t>
      </w:r>
    </w:p>
    <w:p>
      <w:r>
        <w:t>- Đoàn đại biểu Quốc hội Thành phố;</w:t>
      </w:r>
    </w:p>
    <w:p>
      <w:r>
        <w:t>- Thường trực HĐND, UBND, UBMTTQVN Thành phố;</w:t>
      </w:r>
    </w:p>
    <w:p>
      <w:r>
        <w:t>- Đại biểu HĐND Thành phố;</w:t>
      </w:r>
    </w:p>
    <w:p>
      <w:r>
        <w:t>- Ban Đô thị HĐND Thành phố;</w:t>
      </w:r>
    </w:p>
    <w:p>
      <w:r>
        <w:t>- Ban Pháp chế HĐND Thành phố;</w:t>
      </w:r>
    </w:p>
    <w:p>
      <w:r>
        <w:t>- Văn phòng: Thành ủy, Đoàn ĐBQH và HĐND, UBND Thành phố;</w:t>
      </w:r>
    </w:p>
    <w:p>
      <w:r>
        <w:t>- Các sở, ban, ngành Thành phố;</w:t>
      </w:r>
    </w:p>
    <w:p>
      <w:r>
        <w:t>- Thường trực HĐND, UBND, UBMTTQVN cấp xã;</w:t>
      </w:r>
    </w:p>
    <w:p>
      <w:r>
        <w:t>- Trung tâm Thông tin điện tử Thành phố;</w:t>
      </w:r>
    </w:p>
    <w:p>
      <w:r>
        <w:t>- Lưu: VT, SNNMT, (P.CTHĐND-Phước).</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