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95/NQ-HĐND năm 2024 về số lượng cán bộ, công chức làm việc tại phường, xã và người hoạt động không chuyên trách phường, xã trên địa bàn thành phố Đà Nẵng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95/NQ-HĐND</w:t>
      </w:r>
    </w:p>
    <w:p>
      <w:r>
        <w:t>Đà Nẵng, ngày 13 tháng 12 năm 2024</w:t>
      </w:r>
    </w:p>
    <w:p>
      <w:r>
        <w:t>NGHỊ QUYẾT</w:t>
      </w:r>
    </w:p>
    <w:p>
      <w:r>
        <w:t>VỀ SỐ LƯỢNG CÁN BỘ, CÔNG CHỨC LÀM VIỆC TẠI PHƯỜNG, XÃ VÀ NGƯỜI HOẠT ĐỘNG KHÔNG CHUYÊN TRÁCH PHƯỜNG, XÃ TRÊN ĐỊA BÀN THÀNH PHỐ ĐÀ NẴNG NĂM 2025</w:t>
      </w:r>
    </w:p>
    <w:p>
      <w:r>
        <w:t>HỘI ĐỒNG NHÂN DÂN THÀNH PHỐ ĐÀ NẴNG KHÓA X, NHIỆM KỲ 2021 - 2026, KỲ HỌP THỨ 21</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Nghị quyết số 136/2024/QH15 ngày 26 tháng 6 năm 2024 của Quốc hội về tổ chức chính quyền đô thị và thí điểm một số cơ chế, chính sách đặc thù phát triển thành phố Đà Nẵng;</w:t>
      </w:r>
    </w:p>
    <w:p>
      <w:r>
        <w:t>Căn cứ Nghị quyết số 35/2023/UBTVQH15 ngày 12 tháng 7 năm 2023 của Ủy ban Thường vụ Quốc hội về việc sắp xếp đơn hành chính cấp huyện, cấp xã giai đoạn 2023 -2030;</w:t>
      </w:r>
    </w:p>
    <w:p>
      <w:r>
        <w:t>Căn cứ Nghị quyết số 1251/NQ-UBTVQH15 ngày 24 tháng 10 năm 2024 của Ủy ban Thường vụ Quốc hội về việc sắp xếp đơn hành chính cấp huyện, cấp xã của thành phố Đà Nẵng giai đoạn 2023 - 2025;</w:t>
      </w:r>
    </w:p>
    <w:p>
      <w:r>
        <w:t>Căn cứ Nghị định số 33/2023/NĐ-CP ngày 10 tháng 6 năm 2023 của Chính phủ quy định về cán bộ, công chức cấp xã và người hoạt động không chuyên trách ở cấp xã, ở thôn, tổ dân phố;</w:t>
      </w:r>
    </w:p>
    <w:p>
      <w:r>
        <w:t>Thực hiện chủ trương của Ban Thường vụ Thành ủy tại Công văn số 4798- CV/BTC ngày 06 tháng 12 năm 2024 của Ban Tổ chức Thành ủy;</w:t>
      </w:r>
    </w:p>
    <w:p>
      <w:r>
        <w:t>Theo Tờ trình số 251/TTr-UBND ngày 15 tháng 11 năm 2024 của Ủy ban nhân dân thành phố về số lượng cán bộ, công chức làm việc tại phường, xã và người hoạt động không chuyên trách phường, xã trên địa bàn thành phố Đà Nẵng năm 2025; Báo cáo thẩm tra số 323/BC-PC ngày 09 tháng 12 năm 2024 của Ban Pháp chế Hội đồng nhân dân thành phố; ý kiến thảo luận của các đại biểu Hội đồng nhân dân thành phố tại Kỳ họp,</w:t>
      </w:r>
    </w:p>
    <w:p>
      <w:r>
        <w:t>QUYẾT NGHỊ:</w:t>
      </w:r>
    </w:p>
    <w:p>
      <w:r>
        <w:t>Điều 1.  Thông qua số lượng cán bộ, công chức làm việc tại phường, xã và người hoạt động không chuyên trách phường, xã năm 2025 gắn với việc triển khai thực hiện Nghị quyết của Ủy ban Thường vụ Quốc hội về sắp xếp đơn vị hành chính cấp huyện, cấp xã trên địa bàn thành phố Đà Nẵng giai đoạn 2023-2025, cụ thể như sau:</w:t>
      </w:r>
    </w:p>
    <w:p>
      <w:r>
        <w:t>1. Số lượng cán bộ, công chức làm việc tại các phường, xã: 1.229 cán bộ, công chức, gồm:</w:t>
      </w:r>
    </w:p>
    <w:p>
      <w:r>
        <w:t>a) 1.205 cán bộ, công chức làm việc tại phường, xã theo định mức quy định. Trong đó: 1.059 cán bộ, công chức làm việc tại phường, xã theo loại đơn vị hành chính và 146 công chức làm việc tại phường, xã tăng thêm theo quy mô dân số và diện tích tự nhiên;</w:t>
      </w:r>
    </w:p>
    <w:p>
      <w:r>
        <w:t>b) 24 chỉ tiêu để tiếp tục bố trí cán bộ, công chức khi sắp xếp đơn vị hành chính cấp xã giai đoạn 2023 - 2025 theo quy định tại khoản 3 Điều 11 Nghị quyết số 35/2023/UBTVQH15.</w:t>
      </w:r>
    </w:p>
    <w:p>
      <w:r>
        <w:t>Số lượng này sẽ được bố trí trong thời hạn tối đa 05 năm (60 tháng) kể từ ngày Nghị quyết của Ủy ban Thường vụ Quốc hội về việc sắp xếp đối với từng đơn vị hành chính trên địa bàn thành phố Đà Nẵng có hiệu lực và sẽ giảm dần khi cán bộ, công chức dôi dư nghỉ hưu, thôi việc hoặc được bố trí công tác tại các cơ quan, đơn vị khác.</w:t>
      </w:r>
    </w:p>
    <w:p>
      <w:r>
        <w:t>2. Số lượng người hoạt động không chuyên trách tại các phường, xã: 800 người hoạt động không chuyên trách phường, xã theo định mức quy định. Trong đó: 654 người hoạt động không chuyên trách phường, xã theo loại đơn vị hành chính và 146 người hoạt động không chuyên trách phường, xã tăng thêm theo quy mô dân số và diện tích tự nhiên.</w:t>
      </w:r>
    </w:p>
    <w:p>
      <w:r>
        <w:t>(Đính kèm phụ lục I, II)</w:t>
      </w:r>
    </w:p>
    <w:p>
      <w:r>
        <w:t>Điều 2. Hiệu lực thi hành</w:t>
      </w:r>
    </w:p>
    <w:p>
      <w:r>
        <w:t>Nghị quyết này có hiệu lực thi hành kể từ ngày 01 tháng 01 năm 2025.</w:t>
      </w:r>
    </w:p>
    <w:p>
      <w:r>
        <w:t>Điều 3. Tổ chức thực hiện</w:t>
      </w:r>
    </w:p>
    <w:p>
      <w:r>
        <w:t>1. Giao Ủy ban nhân dân thành phố Đà Nẵng tổ chức triển khai thực hiện Nghị quyết này, cụ thể:</w:t>
      </w:r>
    </w:p>
    <w:p>
      <w:r>
        <w:t>a) Thực hiện phân bổ số lượng cán bộ, công chức làm việc tại phường, xã và người hoạt động không chuyên trách phường, xã đối với từng quận, huyện tương ứng trên địa bàn thành phố theo quy định.</w:t>
      </w:r>
    </w:p>
    <w:p>
      <w:r>
        <w:t>b) Chỉ đạo, hướng dẫn, kiểm tra việc bầu cử, tuyển dụng, bố trí, quản lý cán bộ, công chức, người hoạt động không chuyên trách phường, xã trên địa bàn thành phố theo quy định.</w:t>
      </w:r>
    </w:p>
    <w:p>
      <w:r>
        <w:t>2. Giao Ủy ban nhân dân các quận, huyện quyết định số lượng cụ thể cán bộ, công chức làm việc tại từng phường, xã; người hoạt động không chuyên trách ở từng phường, xã và bố trí cán bộ, công chức, người hoạt động không chuyên trách theo các chức danh theo quy định của cấp có thẩm quyền phù hợp với yêu cầu, nhiệm vụ, đặc điểm tình hình của từng phường, xã.</w:t>
      </w:r>
    </w:p>
    <w:p>
      <w:r>
        <w:t>Số lượng cán bộ, công chức làm việc tại phường, xã và người hoạt động không chuyên trách phường, xã ở từng đơn vị hành chính cấp xã có thể thấp hơn mức của cấp xã loại III hoặc có thể cao hơn mức của cấp xã loại I nhưng phải bảo đảm không vượt quá tổng số lượng của cả đơn vị hành chính quận, huyện được Hội đồng nhân dân thành phố giao.</w:t>
      </w:r>
    </w:p>
    <w:p>
      <w:r>
        <w:t>3. Ủy ban nhân dân quận Hải Châu, Thanh Khê xây dựng kế hoạch, lộ trình chi tiết để tiếp tục bố trí cán bộ, công chức khi sắp xếp đơn vị hành chính cấp xã giai đoạn 2023 - 2025 theo điểm b khoản 1 Điều 1 Nghị quyết này.</w:t>
      </w:r>
    </w:p>
    <w:p>
      <w:r>
        <w:t>4. Thường trực Hội đồng nhân dân thành phố, các Ban của Hội đồng nhân dân thành phố, các Tổ đại biểu và đại biểu Hội đồng nhân dân thành phố giám sát việc thực hiện Nghị quyết.</w:t>
      </w:r>
    </w:p>
    <w:p>
      <w:r>
        <w:t>Nghị quyết này đã được Hội đồng nhân dân thành phố Đà Nẵng khóa X, nhiệm kỳ 2021-2026, Kỳ họp thứ 21 thông qua ngày 13 tháng 12 năm 2024./.</w:t>
      </w:r>
    </w:p>
    <w:p>
      <w:r>
        <w:t>Nơi nhận:</w:t>
      </w:r>
    </w:p>
    <w:p>
      <w:r>
        <w:t>- Ban Tổ chức Trung ương;</w:t>
      </w:r>
    </w:p>
    <w:p>
      <w:r>
        <w:t>- Bộ Nội vụ;</w:t>
      </w:r>
    </w:p>
    <w:p>
      <w:r>
        <w:t>- Ban Thường vụ Thành ủy;</w:t>
      </w:r>
    </w:p>
    <w:p>
      <w:r>
        <w:t>- Các cơ quan tham mưu giúp việc của Thành ủy;</w:t>
      </w:r>
    </w:p>
    <w:p>
      <w:r>
        <w:t>- Đoàn ĐBQH thành phố;</w:t>
      </w:r>
    </w:p>
    <w:p>
      <w:r>
        <w:t>- Đại biểu HĐND thành phố;</w:t>
      </w:r>
    </w:p>
    <w:p>
      <w:r>
        <w:t>- UBND, UBMTTQ thành phố;</w:t>
      </w:r>
    </w:p>
    <w:p>
      <w:r>
        <w:t>- Văn phòng Đoàn ĐBQH và HĐND thành phố;</w:t>
      </w:r>
    </w:p>
    <w:p>
      <w:r>
        <w:t>- Văn phòng UBND thành phố;</w:t>
      </w:r>
    </w:p>
    <w:p>
      <w:r>
        <w:t>- Các sở, ngành, đoàn thể thành phố;</w:t>
      </w:r>
    </w:p>
    <w:p>
      <w:r>
        <w:t>- Các quận ủy, huyện ủy; HĐND huyện Hòa Vang; UBND, UBMTTQVN các quận, huyện;</w:t>
      </w:r>
    </w:p>
    <w:p>
      <w:r>
        <w:t>- Đảng ủy, UBND các phường, xã; HĐND các xã;</w:t>
      </w:r>
    </w:p>
    <w:p>
      <w:r>
        <w:t>- Báo ĐN, Báo CATP ĐN, Đài PTTH ĐN, Trung tâm THVN (VTV8), Cổng TTĐT thành phố;</w:t>
      </w:r>
    </w:p>
    <w:p>
      <w:r>
        <w:t>- Lưu: VT, CTHĐ.</w:t>
      </w:r>
    </w:p>
    <w:p>
      <w:r>
        <w:t>CHỦ TỊCH</w:t>
      </w:r>
    </w:p>
    <w:p>
      <w:r>
        <w:t>Ngô Xuân Thắng</w:t>
      </w:r>
    </w:p>
    <w:p>
      <w:r>
        <w:t>PHỤ LỤC I</w:t>
      </w:r>
    </w:p>
    <w:p>
      <w:r>
        <w:t>SỐ LƯỢNG CÁN BỘ, CÔNG CHỨC LÀM VIỆC TẠI PHƯỜNG, XÃ TRÊN ĐỊA BÀN THÀNH PHỐ ĐÀ NẴNG NĂM 2025</w:t>
      </w:r>
    </w:p>
    <w:p>
      <w:r>
        <w:t>(Kèm theo Nghị quyết số 95/NQ-HĐND ngày 13 tháng 12 năm 2024 của HĐND thành phố Đà Nẵng)</w:t>
      </w:r>
    </w:p>
    <w:p>
      <w:r>
        <w:t>STT</w:t>
      </w:r>
    </w:p>
    <w:p>
      <w:r>
        <w:t>Tên đơn vị hành chính</w:t>
      </w:r>
    </w:p>
    <w:p>
      <w:r>
        <w:t>Tổng cộng</w:t>
      </w:r>
    </w:p>
    <w:p>
      <w:r>
        <w:t>Số lượng cán bộ, công chức làm việc tại phường, xã theo định mức quy định</w:t>
      </w:r>
    </w:p>
    <w:p>
      <w:r>
        <w:t>Số lượng cán bộ, công chức phường dôi dư khi sắp xếp đơn vị hành chính cấp xã</w:t>
      </w:r>
    </w:p>
    <w:p>
      <w:r>
        <w:t>Số lượng cán bộ, công chức làm việc tại phường, xã theo loại đơn vị hành chính</w:t>
      </w:r>
    </w:p>
    <w:p>
      <w:r>
        <w:t>Số lượng công chức làm việc tại phường, xã tăng thêm theo quy mô dân số và diện tích tự nhiên</w:t>
      </w:r>
    </w:p>
    <w:p>
      <w:r>
        <w:t>THÀNH PHỐ ĐÀ NẴNG</w:t>
      </w:r>
    </w:p>
    <w:p>
      <w:r>
        <w:t>1.229</w:t>
      </w:r>
    </w:p>
    <w:p>
      <w:r>
        <w:t>1.205</w:t>
      </w:r>
    </w:p>
    <w:p>
      <w:r>
        <w:t>24</w:t>
      </w:r>
    </w:p>
    <w:p>
      <w:r>
        <w:t>1.059</w:t>
      </w:r>
    </w:p>
    <w:p>
      <w:r>
        <w:t>146</w:t>
      </w:r>
    </w:p>
    <w:p>
      <w:r>
        <w:t>1</w:t>
      </w:r>
    </w:p>
    <w:p>
      <w:r>
        <w:t>Quận Hải Châu</w:t>
      </w:r>
    </w:p>
    <w:p>
      <w:r>
        <w:t>233</w:t>
      </w:r>
    </w:p>
    <w:p>
      <w:r>
        <w:t>200</w:t>
      </w:r>
    </w:p>
    <w:p>
      <w:r>
        <w:t>19</w:t>
      </w:r>
    </w:p>
    <w:p>
      <w:r>
        <w:t>14</w:t>
      </w:r>
    </w:p>
    <w:p>
      <w:r>
        <w:t>2</w:t>
      </w:r>
    </w:p>
    <w:p>
      <w:r>
        <w:t>Quận Thanh Khê</w:t>
      </w:r>
    </w:p>
    <w:p>
      <w:r>
        <w:t>173</w:t>
      </w:r>
    </w:p>
    <w:p>
      <w:r>
        <w:t>136</w:t>
      </w:r>
    </w:p>
    <w:p>
      <w:r>
        <w:t>27</w:t>
      </w:r>
    </w:p>
    <w:p>
      <w:r>
        <w:t>10</w:t>
      </w:r>
    </w:p>
    <w:p>
      <w:r>
        <w:t>3</w:t>
      </w:r>
    </w:p>
    <w:p>
      <w:r>
        <w:t>Quận Liên Chiểu</w:t>
      </w:r>
    </w:p>
    <w:p>
      <w:r>
        <w:t>137</w:t>
      </w:r>
    </w:p>
    <w:p>
      <w:r>
        <w:t>115</w:t>
      </w:r>
    </w:p>
    <w:p>
      <w:r>
        <w:t>22</w:t>
      </w:r>
    </w:p>
    <w:p>
      <w:r>
        <w:t>4</w:t>
      </w:r>
    </w:p>
    <w:p>
      <w:r>
        <w:t>Quận Sơn Trà</w:t>
      </w:r>
    </w:p>
    <w:p>
      <w:r>
        <w:t>159</w:t>
      </w:r>
    </w:p>
    <w:p>
      <w:r>
        <w:t>138</w:t>
      </w:r>
    </w:p>
    <w:p>
      <w:r>
        <w:t>21</w:t>
      </w:r>
    </w:p>
    <w:p>
      <w:r>
        <w:t>0</w:t>
      </w:r>
    </w:p>
    <w:p>
      <w:r>
        <w:t>5</w:t>
      </w:r>
    </w:p>
    <w:p>
      <w:r>
        <w:t>Quận Ngũ Hành Sơn</w:t>
      </w:r>
    </w:p>
    <w:p>
      <w:r>
        <w:t>103</w:t>
      </w:r>
    </w:p>
    <w:p>
      <w:r>
        <w:t>92</w:t>
      </w:r>
    </w:p>
    <w:p>
      <w:r>
        <w:t>11</w:t>
      </w:r>
    </w:p>
    <w:p>
      <w:r>
        <w:t>6</w:t>
      </w:r>
    </w:p>
    <w:p>
      <w:r>
        <w:t>Quận Cẩm Lệ</w:t>
      </w:r>
    </w:p>
    <w:p>
      <w:r>
        <w:t>152</w:t>
      </w:r>
    </w:p>
    <w:p>
      <w:r>
        <w:t>136</w:t>
      </w:r>
    </w:p>
    <w:p>
      <w:r>
        <w:t>16</w:t>
      </w:r>
    </w:p>
    <w:p>
      <w:r>
        <w:t>7</w:t>
      </w:r>
    </w:p>
    <w:p>
      <w:r>
        <w:t>Huyện Hòa Vang</w:t>
      </w:r>
    </w:p>
    <w:p>
      <w:r>
        <w:t>272</w:t>
      </w:r>
    </w:p>
    <w:p>
      <w:r>
        <w:t>242</w:t>
      </w:r>
    </w:p>
    <w:p>
      <w:r>
        <w:t>30</w:t>
      </w:r>
    </w:p>
    <w:p>
      <w:r>
        <w:t>PHỤ LỤC II</w:t>
      </w:r>
    </w:p>
    <w:p>
      <w:r>
        <w:t>SỐ LƯỢNG NGƯỜI HOẠT ĐỘNG KHÔNG CHUYÊN TRÁCH PHƯỜNG, XÃ TRÊN ĐỊA BÀN THÀNH PHỐ ĐÀ NẴNG NĂM 2025</w:t>
      </w:r>
    </w:p>
    <w:p>
      <w:r>
        <w:t>(Kèm theo Nghị quyết số 95/NQ-HĐND ngày 13 tháng 12 năm 2024 của HĐND thành phố Đà Nẵng)</w:t>
      </w:r>
    </w:p>
    <w:p>
      <w:r>
        <w:t>STT</w:t>
      </w:r>
    </w:p>
    <w:p>
      <w:r>
        <w:t>Tên đơn vị hành chính</w:t>
      </w:r>
    </w:p>
    <w:p>
      <w:r>
        <w:t>Tổng cộng</w:t>
      </w:r>
    </w:p>
    <w:p>
      <w:r>
        <w:t>Số lượng người hoạt động không chuyên trách phường, xã theo định mức quy định</w:t>
      </w:r>
    </w:p>
    <w:p>
      <w:r>
        <w:t>Số lượng người hoạt động không chuyên trách phường, xã theo loại đơn vị hành chính</w:t>
      </w:r>
    </w:p>
    <w:p>
      <w:r>
        <w:t>Số lượng người hoạt động không chuyên trách phường, xã tăng thêm theo quy mô dân số và diện tích tự nhiên</w:t>
      </w:r>
    </w:p>
    <w:p>
      <w:r>
        <w:t>THÀNH PHỐ ĐÀ NẴNG</w:t>
      </w:r>
    </w:p>
    <w:p>
      <w:r>
        <w:t>800</w:t>
      </w:r>
    </w:p>
    <w:p>
      <w:r>
        <w:t>654</w:t>
      </w:r>
    </w:p>
    <w:p>
      <w:r>
        <w:t>146</w:t>
      </w:r>
    </w:p>
    <w:p>
      <w:r>
        <w:t>1</w:t>
      </w:r>
    </w:p>
    <w:p>
      <w:r>
        <w:t>Quận Hải Châu</w:t>
      </w:r>
    </w:p>
    <w:p>
      <w:r>
        <w:t>143</w:t>
      </w:r>
    </w:p>
    <w:p>
      <w:r>
        <w:t>124</w:t>
      </w:r>
    </w:p>
    <w:p>
      <w:r>
        <w:t>19</w:t>
      </w:r>
    </w:p>
    <w:p>
      <w:r>
        <w:t>2</w:t>
      </w:r>
    </w:p>
    <w:p>
      <w:r>
        <w:t>Quận Thanh Khê</w:t>
      </w:r>
    </w:p>
    <w:p>
      <w:r>
        <w:t>111</w:t>
      </w:r>
    </w:p>
    <w:p>
      <w:r>
        <w:t>84</w:t>
      </w:r>
    </w:p>
    <w:p>
      <w:r>
        <w:t>27</w:t>
      </w:r>
    </w:p>
    <w:p>
      <w:r>
        <w:t>3</w:t>
      </w:r>
    </w:p>
    <w:p>
      <w:r>
        <w:t>Quận Liên Chiểu</w:t>
      </w:r>
    </w:p>
    <w:p>
      <w:r>
        <w:t>92</w:t>
      </w:r>
    </w:p>
    <w:p>
      <w:r>
        <w:t>70</w:t>
      </w:r>
    </w:p>
    <w:p>
      <w:r>
        <w:t>22</w:t>
      </w:r>
    </w:p>
    <w:p>
      <w:r>
        <w:t>4</w:t>
      </w:r>
    </w:p>
    <w:p>
      <w:r>
        <w:t>Quận Sơn Trà</w:t>
      </w:r>
    </w:p>
    <w:p>
      <w:r>
        <w:t>105</w:t>
      </w:r>
    </w:p>
    <w:p>
      <w:r>
        <w:t>84</w:t>
      </w:r>
    </w:p>
    <w:p>
      <w:r>
        <w:t>21</w:t>
      </w:r>
    </w:p>
    <w:p>
      <w:r>
        <w:t>5</w:t>
      </w:r>
    </w:p>
    <w:p>
      <w:r>
        <w:t>Quận Ngũ Hành Sơn</w:t>
      </w:r>
    </w:p>
    <w:p>
      <w:r>
        <w:t>67</w:t>
      </w:r>
    </w:p>
    <w:p>
      <w:r>
        <w:t>56</w:t>
      </w:r>
    </w:p>
    <w:p>
      <w:r>
        <w:t>11</w:t>
      </w:r>
    </w:p>
    <w:p>
      <w:r>
        <w:t>6</w:t>
      </w:r>
    </w:p>
    <w:p>
      <w:r>
        <w:t>Quận Cẩm Lệ</w:t>
      </w:r>
    </w:p>
    <w:p>
      <w:r>
        <w:t>98</w:t>
      </w:r>
    </w:p>
    <w:p>
      <w:r>
        <w:t>82</w:t>
      </w:r>
    </w:p>
    <w:p>
      <w:r>
        <w:t>16</w:t>
      </w:r>
    </w:p>
    <w:p>
      <w:r>
        <w:t>7</w:t>
      </w:r>
    </w:p>
    <w:p>
      <w:r>
        <w:t>Huyện Hòa Vang</w:t>
      </w:r>
    </w:p>
    <w:p>
      <w:r>
        <w:t>184</w:t>
      </w:r>
    </w:p>
    <w:p>
      <w:r>
        <w:t>154</w:t>
      </w:r>
    </w:p>
    <w:p>
      <w:r>
        <w:t>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