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94/2024/NQ-HĐND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94/2024/NQ-HĐND</w:t>
      </w:r>
    </w:p>
    <w:p>
      <w:r>
        <w:t>Cao Bằng, ngày 15 tháng 11 năm 2024</w:t>
      </w:r>
    </w:p>
    <w:p>
      <w:r>
        <w:t>NGHỊ QUYẾT</w:t>
      </w:r>
    </w:p>
    <w:p>
      <w:r>
        <w:t>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TRÊN ĐỊA BÀN TỈNH CAO BẰNG</w:t>
      </w:r>
    </w:p>
    <w:p>
      <w:r>
        <w:t>HỘI ĐỒNG NHÂN DÂN TỈNH CAO BẰNG</w:t>
      </w:r>
    </w:p>
    <w:p>
      <w:r>
        <w:t>KHÓA XVII KỲ HỌP THỨ 25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163/2016/NĐ-CP ngày 21 tháng 12 năm 2016 của   Chính phủ quy định chi tiết thi hành một số điều của Luật Ngân sách Nhà nước;</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mới hạng mục công trình trong các dự án đã được đầu tư xây dựng;</w:t>
      </w:r>
    </w:p>
    <w:p>
      <w:r>
        <w:t>Xét Tờ trình số 3041/TTr-UBND ngày 11 tháng 11 năm 2024 của Ủy ban nhân dân tỉnh về dự thảo Nghị quyết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trên địa bàn tỉnh Cao Bằng; Báo cáo thẩm tra của Ban Kinh tế - Ngân sách Hội đồng nhân dân tỉnh; ý kiến thảo luận của đại biểu Hội đồng nhân dân tỉnh tại Kỳ họp.</w:t>
      </w:r>
    </w:p>
    <w:p>
      <w:r>
        <w:t>QUYẾT NGHỊ:</w:t>
      </w:r>
    </w:p>
    <w:p>
      <w:r>
        <w:t>Điều 1. Phạm vi điều chỉnh</w:t>
      </w:r>
    </w:p>
    <w:p>
      <w:r>
        <w:t>1. Nghị quyết này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trên địa bàn tỉnh Cao Bằng.</w:t>
      </w:r>
    </w:p>
    <w:p>
      <w:r>
        <w:t>2. Nguồn chi thường xuyên ngân sách nhà nước.</w:t>
      </w:r>
    </w:p>
    <w:p>
      <w:r>
        <w:t>3. Các nội dung không quy định tại Nghị quyết này được thực hiện theo quy định tại Nghị định số 138/2024/NĐ-CP ngày 24/10/2024 của Chính phủ.</w:t>
      </w:r>
    </w:p>
    <w:p>
      <w:r>
        <w:t>Điều 2. Đối tượng áp dụng</w:t>
      </w:r>
    </w:p>
    <w:p>
      <w:r>
        <w:t>1. Các cơ quan nhà nước, các đơn vị sự nghiệp công lập, tổ chức chính trị và các tổ chức chính trị - xã hội thuộc phạm vi quản lý của tỉnh Cao Bằng.</w:t>
      </w:r>
    </w:p>
    <w:p>
      <w:r>
        <w:t>2. Các cơ quan,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Điều 3. Quy định thẩm quyền quyết định phê duyệt nhiệm vụ và dự toán kinh phí thực hiện mua sắm tài sản, trang thiết bị trên địa bàn tỉnh Cao Bằng</w:t>
      </w:r>
    </w:p>
    <w:p>
      <w:r>
        <w:t>1. Ủy ban nhân dân tỉnh quyết định phê duyệt nhiệm vụ và dự toán kinh phí thực hiện mua sắm tài sản, trang thiết bị cho các cơ quan, đơn vị có tổng dự toán kinh phí từ 10 tỷ đồng/nhiệm vụ trở lên.</w:t>
      </w:r>
    </w:p>
    <w:p>
      <w:r>
        <w:t>2. Các Sở, ban, ngành, đơn vị sự nghiệp công lập, đoàn thể tỉnh hoặc tương đương quyết định phê duyệt nhiệm vụ và dự toán kinh phí thực hiện mua sắm tài sản, trang thiết bị của cơ quan, đơn vị mình có tổng dự toán kinh phí dưới 10 tỷ đồng/nhiệm vụ; Quyết định phê duyệt nhiệm vụ và dự toán kinh phí thực hiện mua sắm tài sản, trang thiết bị của cơ quan, đơn vị trực thuộc có tổng dự toán kinh phí từ 1,0 tỷ đồng đến dưới 10 tỷ đồng/nhiệm vụ.</w:t>
      </w:r>
    </w:p>
    <w:p>
      <w:r>
        <w:t>3. Ủy ban nhân dân các huyện, thành phố quyết định phê duyệt nhiệm vụ và dự toán kinh phí thực hiện mua sắm tài sản, trang thiết bị có tổng dự toán kinh phí từ 1,0 tỷ đồng đến dưới 10 tỷ đồng/nhiệm vụ của các cơ quan, đơn vị thuộc huyện, thành phố và đối với cơ quan, đơn vị thuộc phạm vi quản lý của xã.</w:t>
      </w:r>
    </w:p>
    <w:p>
      <w:r>
        <w:t>4. Cơ quan, đơn vị trực thuộc sở, ban, ngành, đơn vị sự nghiệp công lập, đoàn thể tỉnh hoặc tương đương; các phòng, ban, đơn vị sự nghiệp công lập thuộc huyện, thành phố hoặc tương đương; Ủy ban nhân dân các xã, phường, thị trấn quyết định phê duyệt nhiệm vụ và dự toán kinh phí thực hiện mua sắm tài sản, trang thiết bị của cơ quan, đơn vị và cơ quan, đơn vị trực thuộc (nếu có) có tổng dự toán kinh phí dưới 1,0 tỷ đồng/nhiệm vụ.</w:t>
      </w:r>
    </w:p>
    <w:p>
      <w:r>
        <w:t>Điều 4. Phân cấp thẩm quyền quyết định phê duyệt nhiệm vụ và kinh phí thực hiện cải tạo, nâng cấp, mở rộng, xây dựng mới hạng mục công trình trong các dự án đã đầu tư xây dựng trên địa bàn tỉnh Cao Bằng</w:t>
      </w:r>
    </w:p>
    <w:p>
      <w:r>
        <w:t>1. Các sở, ban, ngành, đơn vị sự nghiệp công lập, đoàn thể tỉnh hoặc tương đương quyết định phê duyệt nhiệm vụ và kinh phí thực hiện cải tạo, nâng cấp, mở rộng, xây dựng mới hạng mục công trình trong các dự án đã đầu tư xây dựng của cơ quan, đơn vị mình và đơn vị trực thuộc có tổng dự toán từ 500 triệu đồng/nhiệm vụ đến dưới 15 tỷ đồng/nhiệm vụ.</w:t>
      </w:r>
    </w:p>
    <w:p>
      <w:r>
        <w:t>Các cơ quan, đơn vị sự nghiệp trực thuộc sở, ban, ngành hoặc tương đương quyết định phê duyệt nhiệm vụ và kinh phí thực hiện cải tạo, nâng cấp, mở rộng, xây dựng mới hạng mục công trình trong các dự án đã đầu tư xây dựng của cơ quan và đơn vị có tổng dự toán dưới 500 triệu đồng/nhiệm vụ.</w:t>
      </w:r>
    </w:p>
    <w:p>
      <w:r>
        <w:t>2. Ủy ban nhân dân các huyện, thành phố quyết định phê duyệt nhiệm vụ và dự toán kinh phí thực hiện cải tạo, nâng cấp, mở rộng, xây dựng mới hạng mục công trình trong các dự án đã đầu tư xây dựng, có tổng dự toán từ 500 triệu đồng/nhiệm vụ đến dưới 15 tỷ đồng/nhiệm vụ đối với các cơ quan, đơn vị thuộc phạm vi quản lý của huyện, thành phố và đối với cơ quan, đơn vị thuộc phạm vi quản lý của xã.</w:t>
      </w:r>
    </w:p>
    <w:p>
      <w:r>
        <w:t>Các phòng, ban, đơn vị sự nghiệp công lập thuộc huyện, thành phố hoặc tương đương quyết định phê duyệt nhiệm vụ và dự toán kinh phí thực hiện cải tạo, nâng cấp, mở rộng, xây dựng mới hạng mục công trình trong các dự án đã đầu tư xây dựng của các cơ quan, đơn vị mình và đơn vị trực thuộc có tổng dự toán dưới 500 triệu đồng/nhiệm vụ.</w:t>
      </w:r>
    </w:p>
    <w:p>
      <w:r>
        <w:t>3. Ủy ban nhân dân các xã, phường, thị trấn quyết định phê duyệt nhiệm vụ và dự toán kinh phí thực hiện cải tạo, nâng cấp, mở rộng, xây dựng mới hạng mục công trình trong các dự án đã đầu tư xây dựng của các cơ quan, đơn vị, có tổng dự toán dưới 500 triệu đồng/nhiệm vụ.</w:t>
      </w:r>
    </w:p>
    <w:p>
      <w:r>
        <w:t>Điều 5. Tổ chức thực hiện</w:t>
      </w:r>
    </w:p>
    <w:p>
      <w:r>
        <w:t>1. Hội đồng nhân dân tỉnh giao Ủy ban nhân dân tỉnh tổ chức triển khai thực hiện Nghị quyết này và báo cáo kết quả thực hiện với Hội đồng nhân dân tỉnh theo quy định.</w:t>
      </w:r>
    </w:p>
    <w:p>
      <w:r>
        <w:t>2. Thường trực Hội đồng nhân dân tỉnh, các Ban của Hội đồng nhân dân tỉnh, các Tổ đại biểu và đại biểu Hội đồng nhân dân tỉnh giám sát thực hiện Nghị quyết này.</w:t>
      </w:r>
    </w:p>
    <w:p>
      <w:r>
        <w:t>Nghị quyết này đã được Hội đồng nhân dân tỉnh Cao Bằng khóa XVII, nhiệm kỳ 2021-2026, Kỳ họp thứ 25  (chuyên đề)  thông qua ngày 15 tháng 11 năm 2024 và có hiệu lực từ ngày thông qua./.</w:t>
      </w:r>
    </w:p>
    <w:p>
      <w:r>
        <w:t>Nơi nhận:</w:t>
      </w:r>
    </w:p>
    <w:p>
      <w:r>
        <w:t>- Ủy ban Thường vụ Quốc hội, Chính phủ  (để b/c);</w:t>
      </w:r>
    </w:p>
    <w:p>
      <w:r>
        <w:t>- Văn phòng Quốc hội, Văn phòng Chính phủ;</w:t>
      </w:r>
    </w:p>
    <w:p>
      <w:r>
        <w:t>- Bộ Kế hoạch và Đầu tư; Bộ Tài chính;</w:t>
      </w:r>
    </w:p>
    <w:p>
      <w:r>
        <w:t>- Cục Kiểm tra văn bản QPPL - Bộ Tư pháp;</w:t>
      </w:r>
    </w:p>
    <w:p>
      <w:r>
        <w:t>- Vụ Pháp chế - Bộ Tài chính;</w:t>
      </w:r>
    </w:p>
    <w:p>
      <w:r>
        <w:t>- TT. Tỉnh ủy; TT. HĐND tỉnh; UBND tỉnh;</w:t>
      </w:r>
    </w:p>
    <w:p>
      <w:r>
        <w:t>- Ủy ban MTTQ Việt Nam tỉnh;</w:t>
      </w:r>
    </w:p>
    <w:p>
      <w:r>
        <w:t>- Đoàn  Đại biểu Quốc hội tỉnh;</w:t>
      </w:r>
    </w:p>
    <w:p>
      <w:r>
        <w:t>- Các Ban, Tổ đại biểu; Đại biểu HĐND tỉnh;</w:t>
      </w:r>
    </w:p>
    <w:p>
      <w:r>
        <w:t>- Các sở, ban, ngành, đoàn thể cấp tỉnh;</w:t>
      </w:r>
    </w:p>
    <w:p>
      <w:r>
        <w:t>- Huyện ủy; Thành ủy, HĐND, UBND các huyện, thành phố;</w:t>
      </w:r>
    </w:p>
    <w:p>
      <w:r>
        <w:t>- Trung tâm Thông tin - Văn phòng UBND tỉnh;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