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phê duyệt tổng số lượng người làm việc và hợp đồng lao động theo Nghị định 111/2022/NĐ-CP trong các cơ quan, tổ chức hành chính Nhà nước, đơn vị sự nghiệp công lập và các tổ chức hội đặc thù của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90/NQ-HĐND</w:t>
      </w:r>
    </w:p>
    <w:p>
      <w:r>
        <w:t>Hà Giang, ngày 27 tháng 5 năm 2024</w:t>
      </w:r>
    </w:p>
    <w:p>
      <w:r>
        <w:t>NGHỊ QUYẾT</w:t>
      </w:r>
    </w:p>
    <w:p>
      <w:r>
        <w:t>PHÊ DUYỆT TỔNG SỐ LƯỢNG NGƯỜI LÀM VIỆC VÀ HỢP ĐỒNG LAO ĐỘNG THEO NGHỊ ĐỊNH SỐ 111/2022/NĐ-CP TRONG CÁC CƠ QUAN, TỔ CHỨC HÀNH CHÍNH NHÀ NƯỚC, ĐƠN VỊ SỰ NGHIỆP CÔNG LẬP VÀ CÁC TỔ CHỨC HỘI ĐẶC THÙ CỦA TỈNH HÀ GIANG NĂM 2024</w:t>
      </w:r>
    </w:p>
    <w:p>
      <w:r>
        <w:t>HỘI ĐỒNG NHÂN DÂN TỈNH HÀ GIANG</w:t>
      </w:r>
    </w:p>
    <w:p>
      <w:r>
        <w:t>KHÓA XVIII -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106/2020/NĐ-CP ngày 10 tháng 9 năm 2020 của Chính phủ quy định về vị trí việc làm và số lượng người làm việc trong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2372-QĐ/BTCTW ngày 06 tháng 12 năm 2023 Ban Tổ chức Trung ương về giao biên chế của tỉnh Hà Giang năm 2024;</w:t>
      </w:r>
    </w:p>
    <w:p>
      <w:r>
        <w:t>Căn cứ Quyết định số 1300-QĐ/TU ngày 19 tháng 12 năm 2023 của Tỉnh ủy Hà Giang về giao chỉ tiêu biên chế chính quyền địa phương cấp tỉnh, cấp huyện; đơn vị sự nghiệp công lập, hội quần chúng được Đảng, Nhà nước giao nhiệm vụ tỉnh Hà Giang năm 2024;</w:t>
      </w:r>
    </w:p>
    <w:p>
      <w:r>
        <w:t>Căn cứ Quyết định số 1312-QĐ/TU ngày 17 tháng 01 năm 2024 của Tỉnh ủy Hà Giang giao chỉ tiêu biên chế trong các tổ chức Hội có tính chất đặc thù và giao chỉ tiêu hợp đồng thực hiện công việc hỗ trợ, phục vụ theo Nghị định số 111/2022/NĐ-CP, ngày 30/12/2022 của Chính phủ trong các cơ quan, tổ chức hành chính, đơn vị sự nghiệp công lập, các tổ chức Hội có tính chất đặc thù thuộc khối Nhà nước năm 2024;</w:t>
      </w:r>
    </w:p>
    <w:p>
      <w:r>
        <w:t>Xét Tờ trình số 19/TTr-UBND ngày 17 tháng 4 năm 2024 của Ủy ban nhân dân tỉnh đề nghị phê duyệt tổng biên chế công chức và hợp đồng lao động theo Nghị định số 111/2022/NĐ-CP trong các cơ quan, tổ chức hành chính Nhà nước năm 2024; tổng chỉ tiêu số lượng người làm việc và hợp đồng lao động theo Nghị định số 111/2022/NĐ-CP trong các cơ quan, tổ chức hành chính Nhà nước, đơn vị sự nghiệp công lập và các tổ chức hội đặc thù năm 2024; Báo cáo thẩm tra số 21/BC-BPC ngày 22 tháng 5 năm 2024 của Ban Pháp chế Hội đồng nhân dân tỉnh và ý kiến thảo luận của các Đại biểu Hội đồng nhân dân tỉnh tại kỳ họp.</w:t>
      </w:r>
    </w:p>
    <w:p>
      <w:r>
        <w:t>QUYẾT NGHỊ:</w:t>
      </w:r>
    </w:p>
    <w:p>
      <w:r>
        <w:t>Điều 1. Phê duyệt tổng số lượng người làm việc và hợp đồng lao động theo Nghị định số 111/2022/NĐ-CP trong các cơ quan, tổ chức hành chính Nhà nước, đơn vị sự nghiệp công lập và các tổ chức hội đặc thù của tỉnh Hà Giang năm 2024 là 24.040 chỉ tiêu, cụ thể:</w:t>
      </w:r>
    </w:p>
    <w:p>
      <w:r>
        <w:t>1. Số lượng người làm việc và hợp đồng lao động theo Nghị định số 111/2022/NĐ-CP trong các cơ quan, tổ chức hành chính Nhà nước, đơn vị sự nghiệp công lập:  23.903 chỉ tiêu , bao gồm:</w:t>
      </w:r>
    </w:p>
    <w:p>
      <w:r>
        <w:t>a) Số lượng người làm việc: 22.723 chỉ tiêu, trong đó:</w:t>
      </w:r>
    </w:p>
    <w:p>
      <w:r>
        <w:t>+ Sự nghiệp Giáo dục và Đào tạo: 18.085 chỉ tiêu;</w:t>
      </w:r>
    </w:p>
    <w:p>
      <w:r>
        <w:t>+ Sự nghiệp Y tế: 3.507 chỉ tiêu;</w:t>
      </w:r>
    </w:p>
    <w:p>
      <w:r>
        <w:t>+ Sự nghiệp văn hóa, Thể thao và Du lịch: 590 chỉ tiêu;</w:t>
      </w:r>
    </w:p>
    <w:p>
      <w:r>
        <w:t>+ Sự nghiệp khác: 541 chỉ tiêu.</w:t>
      </w:r>
    </w:p>
    <w:p>
      <w:r>
        <w:t>b) Biên chế viên chức hưởng lương từ ngân sách nhà nước sự nghiệp giáo dục mầm non và phổ thông công lập năm học 2022-2023 (của giai đoạn 2022- 2026) được bổ sung theo Quyết định số 765-QĐ/TU, ngày 08/9/2022 của Ban Thường vụ Tỉnh ủy: 507 chỉ tiêu.</w:t>
      </w:r>
    </w:p>
    <w:p>
      <w:r>
        <w:t>c) Biên chế viên chức hưởng lương từ ngân sách nhà nước sự nghiệp giáo dục mầm non và phổ thông công lập năm học 2023-2024 được bổ sung theo Quyết định số 1300-QĐ/TU ngày 19/12/2023 của Ban Thường vụ Tỉnh ủy: 510 chỉ tiêu.</w:t>
      </w:r>
    </w:p>
    <w:p>
      <w:r>
        <w:t>d) Hợp đồng lao động theo Nghị định số 111: 163 chỉ tiêu.</w:t>
      </w:r>
    </w:p>
    <w:p>
      <w:r>
        <w:t>2. Số lượng người làm việc và hợp đồng lao động theo Nghị định số 111/2022/NĐ-CP trong các tổ chức hội có tính chất đặc thù của tỉnh Hà Giang là  137 chỉ tiêu , gồm:</w:t>
      </w:r>
    </w:p>
    <w:p>
      <w:r>
        <w:t>a) Số lượng người làm việc: 132 chỉ tiêu;</w:t>
      </w:r>
    </w:p>
    <w:p>
      <w:r>
        <w:t>b) Hợp đồng lao động theo Nghị định số 111: 05 chỉ tiêu.</w:t>
      </w:r>
    </w:p>
    <w:p>
      <w:r>
        <w:t>Điều 2. Điều khoản chuyển tiếp</w:t>
      </w:r>
    </w:p>
    <w:p>
      <w:r>
        <w:t>Cơ quan, đơn vị có số lượng người làm việc lớn hơn số chỉ tiêu được giao năm 2024 (số thực hiện/chỉ tiêu được giao), thì chỉ cắt giảm ngân sách khi có quyết định nghỉ hưu, thôi việc, nghỉ tinh giản theo Nghị định số 29/2023/NĐ-CP của Chính phủ.</w:t>
      </w:r>
    </w:p>
    <w:p>
      <w:r>
        <w:t>Điều 3. Tổ chức thực hiện</w:t>
      </w:r>
    </w:p>
    <w:p>
      <w:r>
        <w:t>1. Hội đồng nhân dân tỉnh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Nghị quyết này đã được Hội đồng nhân dân tỉnh khóa XVIII, Kỳ họp thứ 16 (Chuyên đề) thông qua ngày 23 tháng 5 năm 2024 và có hiệu lực kể từ ngày thông qua./.</w:t>
      </w:r>
    </w:p>
    <w:p>
      <w:r>
        <w:t>Nơi nhận:</w:t>
      </w:r>
    </w:p>
    <w:p>
      <w:r>
        <w:t>- Ủy ban Thường vụ Quốc hội;</w:t>
      </w:r>
    </w:p>
    <w:p>
      <w:r>
        <w:t>- Ban Công tác đại biểu - UBTVQH;</w:t>
      </w:r>
    </w:p>
    <w:p>
      <w:r>
        <w:t>- Văn phòng Quốc hội; Chính phủ;</w:t>
      </w:r>
    </w:p>
    <w:p>
      <w:r>
        <w:t>- Bộ Nội vụ;</w:t>
      </w:r>
    </w:p>
    <w:p>
      <w:r>
        <w:t>- TTr: Tỉnh ủy, HĐND, UBND, UBMTTQ tỉnh;</w:t>
      </w:r>
    </w:p>
    <w:p>
      <w:r>
        <w:t>- Đoàn Đại biểu Quốc hội Khóa XV tỉnh Hà Giang;</w:t>
      </w:r>
    </w:p>
    <w:p>
      <w:r>
        <w:t>- Đại biểu HĐND tỉnh khóa XVIII;</w:t>
      </w:r>
    </w:p>
    <w:p>
      <w:r>
        <w:t>- Các sở, ban, ngành, tổ chức chính trị - xã hội cấp tỉnh;</w:t>
      </w:r>
    </w:p>
    <w:p>
      <w:r>
        <w:t>- TTr. HĐND, UBND các huyện, thành phố;</w:t>
      </w:r>
    </w:p>
    <w:p>
      <w:r>
        <w:t>- Báo Hà Giang, Đài PT-TH tỉnh;</w:t>
      </w:r>
    </w:p>
    <w:p>
      <w:r>
        <w:t>- Trung tâm Thông tin - Công báo, VP UBND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